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4447A5">
        <w:rPr>
          <w:rFonts w:ascii="標楷體" w:eastAsia="標楷體" w:hAnsi="標楷體" w:cs="標楷體" w:hint="eastAsia"/>
          <w:b/>
          <w:sz w:val="28"/>
          <w:szCs w:val="28"/>
          <w:u w:val="single"/>
        </w:rPr>
        <w:t>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w:t>
      </w:r>
      <w:r w:rsidR="00B37A8F">
        <w:rPr>
          <w:rFonts w:ascii="標楷體" w:eastAsia="標楷體" w:hAnsi="標楷體" w:cs="標楷體" w:hint="eastAsia"/>
          <w:b/>
          <w:sz w:val="28"/>
          <w:szCs w:val="28"/>
          <w:u w:val="single"/>
        </w:rPr>
        <w:t>2</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九</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00C500E6" w:rsidRPr="00C500E6">
        <w:rPr>
          <w:rFonts w:ascii="標楷體" w:eastAsia="標楷體" w:hAnsi="標楷體" w:cs="標楷體" w:hint="eastAsia"/>
          <w:b/>
          <w:sz w:val="28"/>
          <w:szCs w:val="28"/>
          <w:u w:val="single"/>
        </w:rPr>
        <w:t>資源班</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一</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4447A5">
        <w:rPr>
          <w:rFonts w:ascii="標楷體" w:eastAsia="標楷體" w:hAnsi="標楷體" w:cs="標楷體" w:hint="eastAsia"/>
          <w:b/>
          <w:sz w:val="28"/>
          <w:szCs w:val="28"/>
          <w:u w:val="single"/>
        </w:rPr>
        <w:t>劉佳雯</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21</w:t>
      </w:r>
      <w:r w:rsidR="001218DF" w:rsidRPr="00504BCC">
        <w:rPr>
          <w:rFonts w:ascii="標楷體" w:eastAsia="標楷體" w:hAnsi="標楷體" w:cs="標楷體" w:hint="eastAsia"/>
          <w:sz w:val="24"/>
          <w:szCs w:val="24"/>
        </w:rPr>
        <w:t>)週</w:t>
      </w:r>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63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C40E2"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A1身心素質與自我精進</w:t>
            </w:r>
          </w:p>
          <w:p w:rsidR="007C3769" w:rsidRDefault="00323EC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A2</w:t>
            </w:r>
            <w:r w:rsidR="007C3769">
              <w:rPr>
                <w:rFonts w:ascii="標楷體" w:eastAsia="標楷體" w:hAnsi="標楷體" w:hint="eastAsia"/>
                <w:color w:val="auto"/>
                <w:sz w:val="24"/>
                <w:szCs w:val="24"/>
              </w:rPr>
              <w:t>系統思考</w:t>
            </w:r>
            <w:r w:rsidR="007C3769">
              <w:rPr>
                <w:rFonts w:ascii="標楷體" w:eastAsia="標楷體" w:hAnsi="標楷體" w:cs="新細明體" w:hint="eastAsia"/>
                <w:color w:val="auto"/>
                <w:sz w:val="24"/>
                <w:szCs w:val="24"/>
              </w:rPr>
              <w:t>與解決問題</w:t>
            </w:r>
          </w:p>
          <w:p w:rsidR="007C3769" w:rsidRDefault="004447A5"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A3</w:t>
            </w:r>
            <w:r w:rsidR="007C3769">
              <w:rPr>
                <w:rFonts w:ascii="標楷體" w:eastAsia="標楷體" w:hAnsi="標楷體" w:hint="eastAsia"/>
                <w:color w:val="auto"/>
                <w:sz w:val="24"/>
                <w:szCs w:val="24"/>
              </w:rPr>
              <w:t>規劃執行</w:t>
            </w:r>
            <w:r w:rsidR="007C3769">
              <w:rPr>
                <w:rFonts w:ascii="標楷體" w:eastAsia="標楷體" w:hAnsi="標楷體" w:cs="新細明體" w:hint="eastAsia"/>
                <w:color w:val="auto"/>
                <w:sz w:val="24"/>
                <w:szCs w:val="24"/>
              </w:rPr>
              <w:t>與創新應變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B1</w:t>
            </w:r>
            <w:r w:rsidR="007C3769">
              <w:rPr>
                <w:rFonts w:ascii="標楷體" w:eastAsia="標楷體" w:hAnsi="標楷體" w:hint="eastAsia"/>
                <w:color w:val="auto"/>
                <w:sz w:val="24"/>
                <w:szCs w:val="24"/>
              </w:rPr>
              <w:t>符號運用</w:t>
            </w:r>
            <w:r w:rsidR="007C3769">
              <w:rPr>
                <w:rFonts w:ascii="標楷體" w:eastAsia="標楷體" w:hAnsi="標楷體" w:cs="新細明體" w:hint="eastAsia"/>
                <w:color w:val="auto"/>
                <w:sz w:val="24"/>
                <w:szCs w:val="24"/>
              </w:rPr>
              <w:t>與溝通表達</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B2</w:t>
            </w:r>
            <w:r w:rsidR="007C3769">
              <w:rPr>
                <w:rFonts w:ascii="標楷體" w:eastAsia="標楷體" w:hAnsi="標楷體" w:hint="eastAsia"/>
                <w:color w:val="auto"/>
                <w:sz w:val="24"/>
                <w:szCs w:val="24"/>
              </w:rPr>
              <w:t>科技資訊</w:t>
            </w:r>
            <w:r w:rsidR="007C3769">
              <w:rPr>
                <w:rFonts w:ascii="標楷體" w:eastAsia="標楷體" w:hAnsi="標楷體" w:cs="新細明體" w:hint="eastAsia"/>
                <w:color w:val="auto"/>
                <w:sz w:val="24"/>
                <w:szCs w:val="24"/>
              </w:rPr>
              <w:t>與媒體素養</w:t>
            </w:r>
          </w:p>
          <w:p w:rsidR="007C3769" w:rsidRDefault="007C3769"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7C3769" w:rsidRDefault="00DE67E2"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C1</w:t>
            </w:r>
            <w:r w:rsidR="007C3769">
              <w:rPr>
                <w:rFonts w:ascii="標楷體" w:eastAsia="標楷體" w:hAnsi="標楷體" w:hint="eastAsia"/>
                <w:color w:val="auto"/>
                <w:sz w:val="24"/>
                <w:szCs w:val="24"/>
              </w:rPr>
              <w:t>道德實踐</w:t>
            </w:r>
            <w:r w:rsidR="007C3769">
              <w:rPr>
                <w:rFonts w:ascii="標楷體" w:eastAsia="標楷體" w:hAnsi="標楷體" w:cs="新細明體" w:hint="eastAsia"/>
                <w:color w:val="auto"/>
                <w:sz w:val="24"/>
                <w:szCs w:val="24"/>
              </w:rPr>
              <w:t>與公民意識</w:t>
            </w:r>
          </w:p>
          <w:p w:rsidR="007C3769" w:rsidRDefault="004447A5"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C2</w:t>
            </w:r>
            <w:r w:rsidR="007C3769">
              <w:rPr>
                <w:rFonts w:ascii="標楷體" w:eastAsia="標楷體" w:hAnsi="標楷體" w:hint="eastAsia"/>
                <w:color w:val="auto"/>
                <w:sz w:val="24"/>
                <w:szCs w:val="24"/>
              </w:rPr>
              <w:t>人際關係</w:t>
            </w:r>
            <w:r w:rsidR="007C3769">
              <w:rPr>
                <w:rFonts w:ascii="標楷體" w:eastAsia="標楷體" w:hAnsi="標楷體" w:cs="新細明體" w:hint="eastAsia"/>
                <w:color w:val="auto"/>
                <w:sz w:val="24"/>
                <w:szCs w:val="24"/>
              </w:rPr>
              <w:t>與團隊合作</w:t>
            </w:r>
          </w:p>
          <w:p w:rsidR="008C40E2" w:rsidRPr="00BC3E0D" w:rsidRDefault="00DE67E2"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w:t>
            </w:r>
            <w:r w:rsidR="007C3769">
              <w:rPr>
                <w:rFonts w:ascii="標楷體" w:eastAsia="標楷體" w:hAnsi="標楷體" w:cs="新細明體" w:hint="eastAsia"/>
                <w:b/>
                <w:color w:val="auto"/>
                <w:sz w:val="24"/>
                <w:szCs w:val="24"/>
              </w:rPr>
              <w:t xml:space="preserve"> </w:t>
            </w:r>
            <w:r w:rsidR="007C3769">
              <w:rPr>
                <w:rFonts w:ascii="標楷體" w:eastAsia="標楷體" w:hAnsi="標楷體" w:cs="新細明體" w:hint="eastAsia"/>
                <w:color w:val="auto"/>
                <w:sz w:val="24"/>
                <w:szCs w:val="24"/>
              </w:rPr>
              <w:t>C3</w:t>
            </w:r>
            <w:r w:rsidR="007C3769">
              <w:rPr>
                <w:rFonts w:ascii="標楷體" w:eastAsia="標楷體" w:hAnsi="標楷體" w:hint="eastAsia"/>
                <w:color w:val="auto"/>
                <w:sz w:val="24"/>
                <w:szCs w:val="24"/>
              </w:rPr>
              <w:t>多元文化</w:t>
            </w:r>
            <w:r w:rsidR="007C376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C500E6" w:rsidRDefault="003E2E9F">
            <w:pPr>
              <w:rPr>
                <w:rFonts w:ascii="標楷體" w:eastAsia="標楷體" w:hAnsi="標楷體"/>
                <w:color w:val="auto"/>
                <w:sz w:val="24"/>
                <w:szCs w:val="24"/>
                <w:shd w:val="clear" w:color="auto" w:fill="FFFFFF"/>
              </w:rPr>
            </w:pPr>
            <w:r>
              <w:rPr>
                <w:rFonts w:ascii="標楷體" w:eastAsia="標楷體" w:hAnsi="標楷體"/>
                <w:color w:val="auto"/>
                <w:sz w:val="24"/>
                <w:szCs w:val="24"/>
                <w:shd w:val="clear" w:color="auto" w:fill="FFFFFF"/>
              </w:rPr>
              <w:t>英-J-A1 具備積極主動的學習態度，將學習延伸至課堂外，豐富個人知識。</w:t>
            </w:r>
          </w:p>
          <w:p w:rsidR="004107FE" w:rsidRDefault="003E2E9F">
            <w:r>
              <w:rPr>
                <w:rFonts w:ascii="標楷體" w:eastAsia="標楷體" w:hAnsi="標楷體"/>
                <w:color w:val="auto"/>
                <w:sz w:val="24"/>
                <w:szCs w:val="24"/>
                <w:shd w:val="clear" w:color="auto" w:fill="FFFFFF"/>
              </w:rPr>
              <w:t>英-J-A3 具備簡易規劃英語文學習時程的能力，並能檢討調整。</w:t>
            </w:r>
          </w:p>
          <w:p w:rsidR="004107FE" w:rsidRDefault="003E2E9F">
            <w:r>
              <w:rPr>
                <w:rFonts w:ascii="標楷體" w:eastAsia="標楷體" w:hAnsi="標楷體"/>
                <w:color w:val="auto"/>
                <w:sz w:val="24"/>
                <w:szCs w:val="24"/>
                <w:shd w:val="clear" w:color="auto" w:fill="FFFFFF"/>
              </w:rPr>
              <w:t>英-J-B1 具備聽、說、讀、寫英語文的基礎素養</w:t>
            </w:r>
            <w:r w:rsidR="00C500E6">
              <w:rPr>
                <w:rFonts w:ascii="標楷體" w:eastAsia="標楷體" w:hAnsi="標楷體" w:hint="eastAsia"/>
                <w:color w:val="auto"/>
                <w:sz w:val="24"/>
                <w:szCs w:val="24"/>
                <w:shd w:val="clear" w:color="auto" w:fill="FFFFFF"/>
              </w:rPr>
              <w:t>。</w:t>
            </w:r>
            <w:r w:rsidR="00C500E6">
              <w:t xml:space="preserve"> </w:t>
            </w:r>
          </w:p>
          <w:p w:rsidR="004107FE" w:rsidRDefault="003E2E9F" w:rsidP="004447A5">
            <w:pPr>
              <w:rPr>
                <w:rFonts w:hint="eastAsia"/>
              </w:rPr>
            </w:pPr>
            <w:r>
              <w:rPr>
                <w:rFonts w:ascii="標楷體" w:eastAsia="標楷體" w:hAnsi="標楷體"/>
                <w:color w:val="auto"/>
                <w:sz w:val="24"/>
                <w:szCs w:val="24"/>
                <w:shd w:val="clear" w:color="auto" w:fill="FFFFFF"/>
              </w:rPr>
              <w:t>英-J-B2 具備運用各類資訊檢索工具蒐集、整理英語文資料的能力，以擴展學習素材與範疇、提升學習效果，同時養成資訊倫理素養。</w:t>
            </w:r>
          </w:p>
          <w:p w:rsidR="004107FE" w:rsidRDefault="003E2E9F">
            <w:r>
              <w:rPr>
                <w:rFonts w:ascii="標楷體" w:eastAsia="標楷體" w:hAnsi="標楷體"/>
                <w:color w:val="auto"/>
                <w:sz w:val="24"/>
                <w:szCs w:val="24"/>
                <w:shd w:val="clear" w:color="auto" w:fill="FFFFFF"/>
              </w:rPr>
              <w:t>英-J-C3 具備基本的世界觀，能以簡易英語介紹國內外主要節慶習俗及風土民情，並加以比較、尊重、接納。</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1A08BC" w:rsidRDefault="001A08BC" w:rsidP="00CB33CC">
      <w:pPr>
        <w:pBdr>
          <w:top w:val="nil"/>
          <w:left w:val="nil"/>
          <w:bottom w:val="nil"/>
          <w:right w:val="nil"/>
          <w:between w:val="nil"/>
        </w:pBdr>
        <w:spacing w:line="360" w:lineRule="auto"/>
        <w:rPr>
          <w:rFonts w:ascii="標楷體" w:eastAsia="標楷體" w:hAnsi="標楷體" w:cs="標楷體"/>
          <w:sz w:val="24"/>
          <w:szCs w:val="24"/>
        </w:rPr>
      </w:pPr>
    </w:p>
    <w:p w:rsidR="00C500E6" w:rsidRDefault="00C500E6" w:rsidP="00CB33CC">
      <w:pPr>
        <w:pBdr>
          <w:top w:val="nil"/>
          <w:left w:val="nil"/>
          <w:bottom w:val="nil"/>
          <w:right w:val="nil"/>
          <w:between w:val="nil"/>
        </w:pBdr>
        <w:spacing w:line="360" w:lineRule="auto"/>
        <w:rPr>
          <w:rFonts w:ascii="標楷體" w:eastAsia="標楷體" w:hAnsi="標楷體" w:cs="標楷體"/>
          <w:sz w:val="24"/>
          <w:szCs w:val="24"/>
        </w:rPr>
      </w:pPr>
    </w:p>
    <w:p w:rsidR="00C500E6" w:rsidRDefault="00C500E6" w:rsidP="00CB33CC">
      <w:pPr>
        <w:pBdr>
          <w:top w:val="nil"/>
          <w:left w:val="nil"/>
          <w:bottom w:val="nil"/>
          <w:right w:val="nil"/>
          <w:between w:val="nil"/>
        </w:pBdr>
        <w:spacing w:line="360" w:lineRule="auto"/>
        <w:rPr>
          <w:rFonts w:ascii="標楷體" w:eastAsia="標楷體" w:hAnsi="標楷體" w:cs="標楷體" w:hint="eastAsia"/>
          <w:sz w:val="24"/>
          <w:szCs w:val="24"/>
        </w:rPr>
      </w:pPr>
      <w:bookmarkStart w:id="0" w:name="_GoBack"/>
      <w:bookmarkEnd w:id="0"/>
    </w:p>
    <w:p w:rsidR="008F65B2" w:rsidRDefault="008F65B2" w:rsidP="008F65B2">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Pr="00A77E44">
        <w:rPr>
          <w:rFonts w:ascii="標楷體" w:eastAsia="標楷體" w:hAnsi="標楷體" w:cs="標楷體"/>
          <w:sz w:val="24"/>
          <w:szCs w:val="24"/>
        </w:rPr>
        <w:t>課程架構：</w:t>
      </w:r>
      <w:r w:rsidRPr="00A77E44">
        <w:rPr>
          <w:rFonts w:ascii="標楷體" w:eastAsia="標楷體" w:hAnsi="標楷體" w:cs="標楷體"/>
          <w:color w:val="FF0000"/>
          <w:sz w:val="24"/>
          <w:szCs w:val="24"/>
        </w:rPr>
        <w:t>(自行視需要決定是否呈現)</w:t>
      </w:r>
    </w:p>
    <w:tbl>
      <w:tblPr>
        <w:tblW w:w="653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0"/>
        <w:gridCol w:w="4996"/>
      </w:tblGrid>
      <w:tr w:rsidR="00B37A8F" w:rsidRPr="000A602C" w:rsidTr="00B37A8F">
        <w:trPr>
          <w:trHeight w:val="652"/>
        </w:trPr>
        <w:tc>
          <w:tcPr>
            <w:tcW w:w="1540" w:type="dxa"/>
            <w:shd w:val="clear" w:color="000000" w:fill="BFBFBF"/>
            <w:vAlign w:val="center"/>
            <w:hideMark/>
          </w:tcPr>
          <w:p w:rsidR="00B37A8F" w:rsidRPr="000A602C" w:rsidRDefault="00B37A8F" w:rsidP="004447A5">
            <w:pPr>
              <w:snapToGrid w:val="0"/>
              <w:ind w:firstLine="0"/>
              <w:jc w:val="center"/>
              <w:rPr>
                <w:rFonts w:eastAsia="微軟正黑體"/>
                <w:b/>
                <w:bCs/>
                <w:sz w:val="24"/>
                <w:szCs w:val="24"/>
              </w:rPr>
            </w:pPr>
          </w:p>
        </w:tc>
        <w:tc>
          <w:tcPr>
            <w:tcW w:w="4996" w:type="dxa"/>
            <w:shd w:val="clear" w:color="000000" w:fill="BFBFBF"/>
            <w:vAlign w:val="center"/>
            <w:hideMark/>
          </w:tcPr>
          <w:p w:rsidR="00B37A8F" w:rsidRPr="000A602C" w:rsidRDefault="00B37A8F" w:rsidP="004447A5">
            <w:pPr>
              <w:snapToGrid w:val="0"/>
              <w:ind w:firstLine="0"/>
              <w:jc w:val="center"/>
              <w:rPr>
                <w:rFonts w:eastAsia="微軟正黑體"/>
                <w:b/>
                <w:bCs/>
                <w:sz w:val="24"/>
                <w:szCs w:val="24"/>
              </w:rPr>
            </w:pPr>
            <w:r w:rsidRPr="000A602C">
              <w:rPr>
                <w:rFonts w:eastAsia="微軟正黑體"/>
                <w:b/>
                <w:bCs/>
                <w:sz w:val="24"/>
                <w:szCs w:val="24"/>
              </w:rPr>
              <w:t>課程</w:t>
            </w:r>
          </w:p>
        </w:tc>
      </w:tr>
      <w:tr w:rsidR="00B37A8F" w:rsidRPr="007A48BE" w:rsidTr="00B37A8F">
        <w:trPr>
          <w:trHeight w:val="1047"/>
        </w:trPr>
        <w:tc>
          <w:tcPr>
            <w:tcW w:w="1540" w:type="dxa"/>
            <w:shd w:val="clear" w:color="000000" w:fill="DBEEF4"/>
            <w:vAlign w:val="center"/>
            <w:hideMark/>
          </w:tcPr>
          <w:p w:rsidR="00B37A8F" w:rsidRPr="007A48BE" w:rsidRDefault="00B37A8F" w:rsidP="004447A5">
            <w:pPr>
              <w:snapToGrid w:val="0"/>
              <w:ind w:firstLine="0"/>
              <w:jc w:val="center"/>
              <w:rPr>
                <w:rFonts w:eastAsia="微軟正黑體"/>
                <w:b/>
                <w:bCs/>
                <w:sz w:val="24"/>
                <w:szCs w:val="24"/>
              </w:rPr>
            </w:pPr>
            <w:r w:rsidRPr="007A48BE">
              <w:rPr>
                <w:rFonts w:eastAsia="微軟正黑體"/>
                <w:b/>
                <w:bCs/>
                <w:sz w:val="24"/>
                <w:szCs w:val="24"/>
              </w:rPr>
              <w:t>Starter</w:t>
            </w:r>
          </w:p>
        </w:tc>
        <w:tc>
          <w:tcPr>
            <w:tcW w:w="4996" w:type="dxa"/>
            <w:shd w:val="clear" w:color="000000" w:fill="DBEEF4"/>
            <w:vAlign w:val="center"/>
          </w:tcPr>
          <w:p w:rsidR="00B37A8F" w:rsidRPr="007A48BE" w:rsidRDefault="00B37A8F" w:rsidP="004447A5">
            <w:pPr>
              <w:snapToGrid w:val="0"/>
              <w:ind w:firstLine="0"/>
              <w:jc w:val="left"/>
              <w:rPr>
                <w:rFonts w:eastAsia="微軟正黑體"/>
                <w:b/>
                <w:bCs/>
                <w:sz w:val="24"/>
                <w:szCs w:val="24"/>
              </w:rPr>
            </w:pPr>
          </w:p>
        </w:tc>
      </w:tr>
      <w:tr w:rsidR="00B37A8F" w:rsidRPr="007A48BE" w:rsidTr="00B37A8F">
        <w:trPr>
          <w:trHeight w:val="1047"/>
        </w:trPr>
        <w:tc>
          <w:tcPr>
            <w:tcW w:w="1540" w:type="dxa"/>
            <w:shd w:val="clear" w:color="000000" w:fill="DBEEF4"/>
            <w:vAlign w:val="center"/>
            <w:hideMark/>
          </w:tcPr>
          <w:p w:rsidR="00B37A8F" w:rsidRPr="007A48BE" w:rsidRDefault="00B37A8F" w:rsidP="004447A5">
            <w:pPr>
              <w:snapToGrid w:val="0"/>
              <w:ind w:firstLine="0"/>
              <w:jc w:val="center"/>
              <w:rPr>
                <w:rFonts w:eastAsia="微軟正黑體"/>
                <w:b/>
                <w:bCs/>
                <w:sz w:val="24"/>
                <w:szCs w:val="24"/>
              </w:rPr>
            </w:pPr>
            <w:r w:rsidRPr="007A48BE">
              <w:rPr>
                <w:rFonts w:eastAsia="微軟正黑體"/>
                <w:b/>
                <w:bCs/>
                <w:sz w:val="24"/>
                <w:szCs w:val="24"/>
              </w:rPr>
              <w:t>U1</w:t>
            </w:r>
          </w:p>
        </w:tc>
        <w:tc>
          <w:tcPr>
            <w:tcW w:w="4996" w:type="dxa"/>
            <w:shd w:val="clear" w:color="000000" w:fill="DBEEF4"/>
            <w:vAlign w:val="center"/>
          </w:tcPr>
          <w:p w:rsidR="00B37A8F" w:rsidRPr="001A08BC" w:rsidRDefault="00B37A8F" w:rsidP="004447A5">
            <w:pPr>
              <w:snapToGrid w:val="0"/>
              <w:ind w:firstLine="0"/>
              <w:jc w:val="left"/>
              <w:rPr>
                <w:rFonts w:eastAsia="微軟正黑體"/>
                <w:b/>
                <w:bCs/>
                <w:sz w:val="24"/>
                <w:szCs w:val="24"/>
              </w:rPr>
            </w:pPr>
            <w:r w:rsidRPr="001A08BC">
              <w:rPr>
                <w:rFonts w:eastAsia="微軟正黑體" w:hint="eastAsia"/>
                <w:b/>
                <w:bCs/>
                <w:sz w:val="24"/>
                <w:szCs w:val="24"/>
              </w:rPr>
              <w:t>Have You Had Breakfast Yet?</w:t>
            </w:r>
          </w:p>
        </w:tc>
      </w:tr>
      <w:tr w:rsidR="00B37A8F" w:rsidRPr="007A48BE" w:rsidTr="00B37A8F">
        <w:trPr>
          <w:trHeight w:val="1047"/>
        </w:trPr>
        <w:tc>
          <w:tcPr>
            <w:tcW w:w="1540" w:type="dxa"/>
            <w:shd w:val="clear" w:color="000000" w:fill="DBEEF4"/>
            <w:vAlign w:val="center"/>
            <w:hideMark/>
          </w:tcPr>
          <w:p w:rsidR="00B37A8F" w:rsidRPr="007A48BE" w:rsidRDefault="00B37A8F" w:rsidP="004447A5">
            <w:pPr>
              <w:snapToGrid w:val="0"/>
              <w:ind w:firstLine="0"/>
              <w:jc w:val="center"/>
              <w:rPr>
                <w:rFonts w:eastAsia="微軟正黑體"/>
                <w:b/>
                <w:bCs/>
                <w:sz w:val="24"/>
                <w:szCs w:val="24"/>
              </w:rPr>
            </w:pPr>
            <w:r w:rsidRPr="007A48BE">
              <w:rPr>
                <w:rFonts w:eastAsia="微軟正黑體"/>
                <w:b/>
                <w:bCs/>
                <w:sz w:val="24"/>
                <w:szCs w:val="24"/>
              </w:rPr>
              <w:t>U2</w:t>
            </w:r>
          </w:p>
        </w:tc>
        <w:tc>
          <w:tcPr>
            <w:tcW w:w="4996" w:type="dxa"/>
            <w:shd w:val="clear" w:color="000000" w:fill="DBEEF4"/>
            <w:vAlign w:val="center"/>
          </w:tcPr>
          <w:p w:rsidR="00B37A8F" w:rsidRPr="001A08BC" w:rsidRDefault="00B37A8F" w:rsidP="004447A5">
            <w:pPr>
              <w:snapToGrid w:val="0"/>
              <w:ind w:firstLine="0"/>
              <w:jc w:val="left"/>
              <w:rPr>
                <w:rFonts w:eastAsia="微軟正黑體"/>
                <w:b/>
                <w:bCs/>
                <w:sz w:val="24"/>
                <w:szCs w:val="24"/>
              </w:rPr>
            </w:pPr>
            <w:r w:rsidRPr="001A08BC">
              <w:rPr>
                <w:rFonts w:eastAsia="微軟正黑體" w:hint="eastAsia"/>
                <w:b/>
                <w:bCs/>
                <w:sz w:val="24"/>
                <w:szCs w:val="24"/>
              </w:rPr>
              <w:t>The Movie Looks Exciting</w:t>
            </w:r>
          </w:p>
        </w:tc>
      </w:tr>
      <w:tr w:rsidR="00B37A8F" w:rsidRPr="007A48BE" w:rsidTr="00B37A8F">
        <w:trPr>
          <w:trHeight w:val="1047"/>
        </w:trPr>
        <w:tc>
          <w:tcPr>
            <w:tcW w:w="1540" w:type="dxa"/>
            <w:shd w:val="clear" w:color="000000" w:fill="DBEEF4"/>
            <w:vAlign w:val="center"/>
            <w:hideMark/>
          </w:tcPr>
          <w:p w:rsidR="00B37A8F" w:rsidRPr="007A48BE" w:rsidRDefault="00B37A8F" w:rsidP="004447A5">
            <w:pPr>
              <w:snapToGrid w:val="0"/>
              <w:ind w:firstLine="0"/>
              <w:jc w:val="center"/>
              <w:rPr>
                <w:rFonts w:eastAsia="微軟正黑體"/>
                <w:b/>
                <w:bCs/>
                <w:sz w:val="24"/>
                <w:szCs w:val="24"/>
              </w:rPr>
            </w:pPr>
            <w:r w:rsidRPr="007A48BE">
              <w:rPr>
                <w:rFonts w:eastAsia="微軟正黑體"/>
                <w:b/>
                <w:bCs/>
                <w:sz w:val="24"/>
                <w:szCs w:val="24"/>
              </w:rPr>
              <w:t>U3</w:t>
            </w:r>
          </w:p>
        </w:tc>
        <w:tc>
          <w:tcPr>
            <w:tcW w:w="4996" w:type="dxa"/>
            <w:shd w:val="clear" w:color="000000" w:fill="DBEEF4"/>
            <w:vAlign w:val="center"/>
          </w:tcPr>
          <w:p w:rsidR="00B37A8F" w:rsidRPr="001A08BC" w:rsidRDefault="00B37A8F" w:rsidP="004447A5">
            <w:pPr>
              <w:snapToGrid w:val="0"/>
              <w:ind w:firstLine="0"/>
              <w:jc w:val="left"/>
              <w:rPr>
                <w:rFonts w:eastAsia="微軟正黑體"/>
                <w:b/>
                <w:bCs/>
                <w:sz w:val="24"/>
                <w:szCs w:val="24"/>
              </w:rPr>
            </w:pPr>
            <w:r w:rsidRPr="001A08BC">
              <w:rPr>
                <w:rFonts w:eastAsia="微軟正黑體" w:hint="eastAsia"/>
                <w:b/>
                <w:bCs/>
                <w:sz w:val="24"/>
                <w:szCs w:val="24"/>
              </w:rPr>
              <w:t>The Soldier Was Saved by a Dog</w:t>
            </w:r>
          </w:p>
        </w:tc>
      </w:tr>
      <w:tr w:rsidR="00B37A8F" w:rsidRPr="007A48BE" w:rsidTr="00B37A8F">
        <w:trPr>
          <w:trHeight w:val="1047"/>
        </w:trPr>
        <w:tc>
          <w:tcPr>
            <w:tcW w:w="1540" w:type="dxa"/>
            <w:shd w:val="clear" w:color="000000" w:fill="DBEEF4"/>
            <w:vAlign w:val="center"/>
            <w:hideMark/>
          </w:tcPr>
          <w:p w:rsidR="00B37A8F" w:rsidRPr="007A48BE" w:rsidRDefault="00B37A8F" w:rsidP="004447A5">
            <w:pPr>
              <w:snapToGrid w:val="0"/>
              <w:ind w:firstLine="0"/>
              <w:jc w:val="center"/>
              <w:rPr>
                <w:rFonts w:eastAsia="微軟正黑體"/>
                <w:b/>
                <w:bCs/>
                <w:sz w:val="24"/>
                <w:szCs w:val="24"/>
              </w:rPr>
            </w:pPr>
            <w:r w:rsidRPr="007A48BE">
              <w:rPr>
                <w:rFonts w:eastAsia="微軟正黑體"/>
                <w:b/>
                <w:bCs/>
                <w:sz w:val="24"/>
                <w:szCs w:val="24"/>
              </w:rPr>
              <w:t>U4</w:t>
            </w:r>
          </w:p>
        </w:tc>
        <w:tc>
          <w:tcPr>
            <w:tcW w:w="4996" w:type="dxa"/>
            <w:shd w:val="clear" w:color="000000" w:fill="DBEEF4"/>
            <w:vAlign w:val="center"/>
          </w:tcPr>
          <w:p w:rsidR="00B37A8F" w:rsidRPr="001A08BC" w:rsidRDefault="00B37A8F" w:rsidP="004447A5">
            <w:pPr>
              <w:snapToGrid w:val="0"/>
              <w:ind w:firstLine="0"/>
              <w:jc w:val="left"/>
              <w:rPr>
                <w:rFonts w:eastAsia="微軟正黑體"/>
                <w:b/>
                <w:bCs/>
                <w:sz w:val="24"/>
                <w:szCs w:val="24"/>
              </w:rPr>
            </w:pPr>
            <w:r w:rsidRPr="001A08BC">
              <w:rPr>
                <w:rFonts w:eastAsia="微軟正黑體" w:hint="eastAsia"/>
                <w:b/>
                <w:bCs/>
                <w:sz w:val="24"/>
                <w:szCs w:val="24"/>
              </w:rPr>
              <w:t>Do You Know Where the File Is?</w:t>
            </w:r>
          </w:p>
        </w:tc>
      </w:tr>
      <w:tr w:rsidR="00B37A8F" w:rsidRPr="007A48BE" w:rsidTr="00B37A8F">
        <w:trPr>
          <w:trHeight w:val="1047"/>
        </w:trPr>
        <w:tc>
          <w:tcPr>
            <w:tcW w:w="1540" w:type="dxa"/>
            <w:shd w:val="clear" w:color="000000" w:fill="DBEEF4"/>
            <w:vAlign w:val="center"/>
            <w:hideMark/>
          </w:tcPr>
          <w:p w:rsidR="00B37A8F" w:rsidRPr="007A48BE" w:rsidRDefault="00B37A8F" w:rsidP="004447A5">
            <w:pPr>
              <w:snapToGrid w:val="0"/>
              <w:ind w:firstLine="0"/>
              <w:jc w:val="center"/>
              <w:rPr>
                <w:rFonts w:eastAsia="微軟正黑體"/>
                <w:b/>
                <w:bCs/>
                <w:sz w:val="24"/>
                <w:szCs w:val="24"/>
              </w:rPr>
            </w:pPr>
            <w:r w:rsidRPr="007A48BE">
              <w:rPr>
                <w:rFonts w:eastAsia="微軟正黑體"/>
                <w:b/>
                <w:bCs/>
                <w:sz w:val="24"/>
                <w:szCs w:val="24"/>
              </w:rPr>
              <w:t>U5</w:t>
            </w:r>
          </w:p>
        </w:tc>
        <w:tc>
          <w:tcPr>
            <w:tcW w:w="4996" w:type="dxa"/>
            <w:shd w:val="clear" w:color="000000" w:fill="DBEEF4"/>
            <w:vAlign w:val="center"/>
          </w:tcPr>
          <w:p w:rsidR="00B37A8F" w:rsidRPr="001A08BC" w:rsidRDefault="00B37A8F" w:rsidP="004447A5">
            <w:pPr>
              <w:snapToGrid w:val="0"/>
              <w:ind w:firstLine="0"/>
              <w:jc w:val="left"/>
              <w:rPr>
                <w:rFonts w:eastAsia="微軟正黑體"/>
                <w:b/>
                <w:bCs/>
                <w:sz w:val="24"/>
                <w:szCs w:val="24"/>
              </w:rPr>
            </w:pPr>
            <w:r w:rsidRPr="001A08BC">
              <w:rPr>
                <w:rFonts w:eastAsia="微軟正黑體" w:hint="eastAsia"/>
                <w:b/>
                <w:bCs/>
                <w:sz w:val="24"/>
                <w:szCs w:val="24"/>
              </w:rPr>
              <w:t>The Man Who Shook Hands with Me Is My Favorite Star</w:t>
            </w:r>
          </w:p>
        </w:tc>
      </w:tr>
      <w:tr w:rsidR="00B37A8F" w:rsidRPr="007A48BE" w:rsidTr="00B37A8F">
        <w:trPr>
          <w:trHeight w:val="1047"/>
        </w:trPr>
        <w:tc>
          <w:tcPr>
            <w:tcW w:w="1540" w:type="dxa"/>
            <w:shd w:val="clear" w:color="000000" w:fill="DBEEF4"/>
            <w:vAlign w:val="center"/>
          </w:tcPr>
          <w:p w:rsidR="00B37A8F" w:rsidRPr="007A48BE" w:rsidRDefault="00B37A8F" w:rsidP="004447A5">
            <w:pPr>
              <w:snapToGrid w:val="0"/>
              <w:ind w:firstLine="0"/>
              <w:jc w:val="center"/>
              <w:rPr>
                <w:rFonts w:eastAsia="微軟正黑體"/>
                <w:b/>
                <w:bCs/>
                <w:sz w:val="24"/>
                <w:szCs w:val="24"/>
              </w:rPr>
            </w:pPr>
            <w:r w:rsidRPr="007A48BE">
              <w:rPr>
                <w:rFonts w:eastAsia="微軟正黑體"/>
                <w:b/>
                <w:bCs/>
                <w:sz w:val="24"/>
                <w:szCs w:val="24"/>
              </w:rPr>
              <w:t>U6</w:t>
            </w:r>
          </w:p>
        </w:tc>
        <w:tc>
          <w:tcPr>
            <w:tcW w:w="4996" w:type="dxa"/>
            <w:shd w:val="clear" w:color="000000" w:fill="DBEEF4"/>
            <w:vAlign w:val="center"/>
          </w:tcPr>
          <w:p w:rsidR="00B37A8F" w:rsidRPr="001A08BC" w:rsidRDefault="00B37A8F" w:rsidP="00B37A8F">
            <w:pPr>
              <w:snapToGrid w:val="0"/>
              <w:ind w:firstLine="0"/>
              <w:jc w:val="left"/>
              <w:rPr>
                <w:rFonts w:eastAsia="微軟正黑體"/>
                <w:b/>
                <w:bCs/>
                <w:sz w:val="24"/>
                <w:szCs w:val="24"/>
              </w:rPr>
            </w:pPr>
            <w:r w:rsidRPr="001A08BC">
              <w:rPr>
                <w:rFonts w:eastAsia="微軟正黑體" w:hint="eastAsia"/>
                <w:b/>
                <w:bCs/>
                <w:sz w:val="24"/>
                <w:szCs w:val="24"/>
              </w:rPr>
              <w:t>The Sign Which You Used Is Not OK</w:t>
            </w:r>
          </w:p>
        </w:tc>
      </w:tr>
    </w:tbl>
    <w:p w:rsidR="003B45C9" w:rsidRPr="003B45C9" w:rsidRDefault="003B45C9" w:rsidP="008F65B2">
      <w:pPr>
        <w:pBdr>
          <w:top w:val="nil"/>
          <w:left w:val="nil"/>
          <w:bottom w:val="nil"/>
          <w:right w:val="nil"/>
          <w:between w:val="nil"/>
        </w:pBdr>
        <w:spacing w:line="360" w:lineRule="auto"/>
        <w:rPr>
          <w:rFonts w:ascii="標楷體" w:eastAsia="標楷體" w:hAnsi="標楷體" w:cs="標楷體"/>
          <w:color w:val="FF0000"/>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Pr="0078482F" w:rsidRDefault="004447A5" w:rsidP="004447A5">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r w:rsidRPr="007B79FD">
        <w:rPr>
          <w:rFonts w:ascii="標楷體" w:eastAsia="標楷體" w:hint="eastAsia"/>
          <w:color w:val="FF0000"/>
          <w:sz w:val="24"/>
          <w:szCs w:val="24"/>
          <w:highlight w:val="yellow"/>
        </w:rPr>
        <w:t>每向度勾選1-2個即可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4447A5" w:rsidRPr="00BF73D8" w:rsidTr="004447A5">
        <w:trPr>
          <w:trHeight w:val="416"/>
        </w:trPr>
        <w:tc>
          <w:tcPr>
            <w:tcW w:w="1271" w:type="dxa"/>
            <w:vAlign w:val="center"/>
          </w:tcPr>
          <w:p w:rsidR="004447A5" w:rsidRPr="00BF73D8" w:rsidRDefault="004447A5" w:rsidP="004447A5">
            <w:pPr>
              <w:spacing w:line="0" w:lineRule="atLeast"/>
              <w:jc w:val="center"/>
              <w:rPr>
                <w:rFonts w:eastAsia="標楷體"/>
              </w:rPr>
            </w:pPr>
            <w:r w:rsidRPr="00BF73D8">
              <w:rPr>
                <w:rFonts w:eastAsia="標楷體"/>
              </w:rPr>
              <w:t>圖像</w:t>
            </w:r>
          </w:p>
        </w:tc>
        <w:tc>
          <w:tcPr>
            <w:tcW w:w="1276" w:type="dxa"/>
            <w:vAlign w:val="center"/>
          </w:tcPr>
          <w:p w:rsidR="004447A5" w:rsidRPr="00BF73D8" w:rsidRDefault="004447A5" w:rsidP="004447A5">
            <w:pPr>
              <w:spacing w:line="0" w:lineRule="atLeast"/>
              <w:jc w:val="center"/>
              <w:rPr>
                <w:rFonts w:eastAsia="標楷體"/>
              </w:rPr>
            </w:pPr>
            <w:r w:rsidRPr="00BF73D8">
              <w:rPr>
                <w:rFonts w:eastAsia="標楷體"/>
              </w:rPr>
              <w:t>向度</w:t>
            </w:r>
          </w:p>
        </w:tc>
        <w:tc>
          <w:tcPr>
            <w:tcW w:w="3969" w:type="dxa"/>
            <w:gridSpan w:val="4"/>
            <w:vAlign w:val="center"/>
          </w:tcPr>
          <w:p w:rsidR="004447A5" w:rsidRPr="00BF73D8" w:rsidRDefault="004447A5" w:rsidP="004447A5">
            <w:pPr>
              <w:spacing w:line="0" w:lineRule="atLeast"/>
              <w:jc w:val="center"/>
              <w:rPr>
                <w:rFonts w:eastAsia="標楷體"/>
              </w:rPr>
            </w:pPr>
            <w:r w:rsidRPr="00BF73D8">
              <w:rPr>
                <w:rFonts w:eastAsia="標楷體"/>
              </w:rPr>
              <w:t>素養指標</w:t>
            </w:r>
          </w:p>
        </w:tc>
      </w:tr>
      <w:tr w:rsidR="004447A5" w:rsidRPr="00BF73D8" w:rsidTr="004447A5">
        <w:trPr>
          <w:trHeight w:val="210"/>
        </w:trPr>
        <w:tc>
          <w:tcPr>
            <w:tcW w:w="1271" w:type="dxa"/>
            <w:vMerge w:val="restart"/>
            <w:vAlign w:val="center"/>
          </w:tcPr>
          <w:p w:rsidR="004447A5" w:rsidRPr="00BF73D8" w:rsidRDefault="004447A5" w:rsidP="004447A5">
            <w:pPr>
              <w:spacing w:line="0" w:lineRule="atLeast"/>
              <w:jc w:val="center"/>
              <w:rPr>
                <w:rFonts w:eastAsia="標楷體"/>
              </w:rPr>
            </w:pPr>
            <w:r w:rsidRPr="00BF73D8">
              <w:rPr>
                <w:rFonts w:eastAsia="標楷體"/>
              </w:rPr>
              <w:t>陽光</w:t>
            </w:r>
          </w:p>
        </w:tc>
        <w:tc>
          <w:tcPr>
            <w:tcW w:w="1276" w:type="dxa"/>
            <w:vMerge w:val="restart"/>
            <w:vAlign w:val="center"/>
          </w:tcPr>
          <w:p w:rsidR="004447A5" w:rsidRPr="00BF73D8" w:rsidRDefault="004447A5" w:rsidP="004447A5">
            <w:pPr>
              <w:spacing w:line="0" w:lineRule="atLeast"/>
              <w:jc w:val="center"/>
              <w:rPr>
                <w:rFonts w:eastAsia="標楷體"/>
              </w:rPr>
            </w:pPr>
            <w:r w:rsidRPr="00BF73D8">
              <w:rPr>
                <w:rFonts w:eastAsia="標楷體"/>
              </w:rPr>
              <w:t>正向健康</w:t>
            </w:r>
          </w:p>
        </w:tc>
        <w:tc>
          <w:tcPr>
            <w:tcW w:w="1843" w:type="dxa"/>
            <w:gridSpan w:val="2"/>
            <w:vAlign w:val="center"/>
          </w:tcPr>
          <w:p w:rsidR="004447A5" w:rsidRPr="00BF73D8" w:rsidRDefault="004447A5" w:rsidP="004447A5">
            <w:pPr>
              <w:spacing w:line="0" w:lineRule="atLeast"/>
              <w:jc w:val="center"/>
              <w:rPr>
                <w:rFonts w:eastAsia="標楷體"/>
              </w:rPr>
            </w:pPr>
            <w:r w:rsidRPr="00BF73D8">
              <w:rPr>
                <w:rFonts w:eastAsia="標楷體"/>
              </w:rPr>
              <w:t>正向</w:t>
            </w:r>
          </w:p>
        </w:tc>
        <w:tc>
          <w:tcPr>
            <w:tcW w:w="2126" w:type="dxa"/>
            <w:gridSpan w:val="2"/>
            <w:vAlign w:val="center"/>
          </w:tcPr>
          <w:p w:rsidR="004447A5" w:rsidRPr="00BF73D8" w:rsidRDefault="004447A5" w:rsidP="004447A5">
            <w:pPr>
              <w:spacing w:line="0" w:lineRule="atLeast"/>
              <w:jc w:val="center"/>
              <w:rPr>
                <w:rFonts w:eastAsia="標楷體"/>
              </w:rPr>
            </w:pPr>
            <w:r w:rsidRPr="00BF73D8">
              <w:rPr>
                <w:rFonts w:eastAsia="標楷體"/>
              </w:rPr>
              <w:t>健康</w:t>
            </w:r>
          </w:p>
        </w:tc>
      </w:tr>
      <w:tr w:rsidR="004447A5" w:rsidRPr="00BF73D8" w:rsidTr="004447A5">
        <w:trPr>
          <w:trHeight w:val="405"/>
        </w:trPr>
        <w:tc>
          <w:tcPr>
            <w:tcW w:w="1271" w:type="dxa"/>
            <w:vMerge/>
            <w:vAlign w:val="center"/>
          </w:tcPr>
          <w:p w:rsidR="004447A5" w:rsidRPr="00BF73D8" w:rsidRDefault="004447A5" w:rsidP="004447A5">
            <w:pPr>
              <w:spacing w:line="0" w:lineRule="atLeast"/>
              <w:jc w:val="center"/>
              <w:rPr>
                <w:rFonts w:eastAsia="標楷體"/>
              </w:rPr>
            </w:pPr>
          </w:p>
        </w:tc>
        <w:tc>
          <w:tcPr>
            <w:tcW w:w="1276" w:type="dxa"/>
            <w:vMerge/>
            <w:vAlign w:val="center"/>
          </w:tcPr>
          <w:p w:rsidR="004447A5" w:rsidRPr="00BF73D8" w:rsidRDefault="004447A5" w:rsidP="004447A5">
            <w:pPr>
              <w:spacing w:line="0" w:lineRule="atLeast"/>
              <w:jc w:val="center"/>
              <w:rPr>
                <w:rFonts w:eastAsia="標楷體"/>
              </w:rPr>
            </w:pPr>
          </w:p>
        </w:tc>
        <w:tc>
          <w:tcPr>
            <w:tcW w:w="1275" w:type="dxa"/>
            <w:vAlign w:val="center"/>
          </w:tcPr>
          <w:p w:rsidR="004447A5" w:rsidRPr="00BF73D8" w:rsidRDefault="004447A5" w:rsidP="004447A5">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4447A5" w:rsidRPr="00BF73D8" w:rsidRDefault="004447A5" w:rsidP="004447A5">
            <w:pPr>
              <w:spacing w:line="0" w:lineRule="atLeast"/>
              <w:jc w:val="center"/>
              <w:rPr>
                <w:rFonts w:eastAsia="標楷體"/>
              </w:rPr>
            </w:pPr>
          </w:p>
        </w:tc>
        <w:tc>
          <w:tcPr>
            <w:tcW w:w="1290" w:type="dxa"/>
            <w:vAlign w:val="center"/>
          </w:tcPr>
          <w:p w:rsidR="004447A5" w:rsidRPr="00BF73D8" w:rsidRDefault="004447A5" w:rsidP="004447A5">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4447A5" w:rsidRPr="00BF73D8" w:rsidRDefault="004447A5" w:rsidP="004447A5">
            <w:pPr>
              <w:spacing w:line="0" w:lineRule="atLeast"/>
              <w:jc w:val="center"/>
              <w:rPr>
                <w:rFonts w:eastAsia="標楷體"/>
              </w:rPr>
            </w:pPr>
            <w:r>
              <w:rPr>
                <w:rFonts w:eastAsia="標楷體" w:hint="eastAsia"/>
              </w:rPr>
              <w:t>V</w:t>
            </w:r>
          </w:p>
        </w:tc>
      </w:tr>
      <w:tr w:rsidR="004447A5" w:rsidRPr="00BF73D8" w:rsidTr="004447A5">
        <w:trPr>
          <w:trHeight w:val="330"/>
        </w:trPr>
        <w:tc>
          <w:tcPr>
            <w:tcW w:w="1271" w:type="dxa"/>
            <w:vMerge/>
            <w:vAlign w:val="center"/>
          </w:tcPr>
          <w:p w:rsidR="004447A5" w:rsidRPr="00BF73D8" w:rsidRDefault="004447A5" w:rsidP="004447A5">
            <w:pPr>
              <w:spacing w:line="0" w:lineRule="atLeast"/>
              <w:jc w:val="center"/>
              <w:rPr>
                <w:rFonts w:eastAsia="標楷體"/>
              </w:rPr>
            </w:pPr>
          </w:p>
        </w:tc>
        <w:tc>
          <w:tcPr>
            <w:tcW w:w="1276" w:type="dxa"/>
            <w:vMerge/>
            <w:vAlign w:val="center"/>
          </w:tcPr>
          <w:p w:rsidR="004447A5" w:rsidRPr="00BF73D8" w:rsidRDefault="004447A5" w:rsidP="004447A5">
            <w:pPr>
              <w:spacing w:line="0" w:lineRule="atLeast"/>
              <w:jc w:val="center"/>
              <w:rPr>
                <w:rFonts w:eastAsia="標楷體"/>
              </w:rPr>
            </w:pPr>
          </w:p>
        </w:tc>
        <w:tc>
          <w:tcPr>
            <w:tcW w:w="1275" w:type="dxa"/>
            <w:vAlign w:val="center"/>
          </w:tcPr>
          <w:p w:rsidR="004447A5" w:rsidRPr="00BF73D8" w:rsidRDefault="004447A5" w:rsidP="004447A5">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4447A5" w:rsidRPr="00BF73D8" w:rsidRDefault="004447A5" w:rsidP="004447A5">
            <w:pPr>
              <w:spacing w:line="0" w:lineRule="atLeast"/>
              <w:jc w:val="center"/>
              <w:rPr>
                <w:rFonts w:eastAsia="標楷體"/>
              </w:rPr>
            </w:pPr>
            <w:r>
              <w:rPr>
                <w:rFonts w:eastAsia="標楷體" w:hint="eastAsia"/>
              </w:rPr>
              <w:t>V</w:t>
            </w:r>
          </w:p>
        </w:tc>
        <w:tc>
          <w:tcPr>
            <w:tcW w:w="1290" w:type="dxa"/>
            <w:vAlign w:val="center"/>
          </w:tcPr>
          <w:p w:rsidR="004447A5" w:rsidRPr="00BF73D8" w:rsidRDefault="004447A5" w:rsidP="004447A5">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4447A5" w:rsidRPr="00BF73D8" w:rsidRDefault="004447A5" w:rsidP="004447A5">
            <w:pPr>
              <w:spacing w:line="0" w:lineRule="atLeast"/>
              <w:jc w:val="center"/>
              <w:rPr>
                <w:rFonts w:eastAsia="標楷體"/>
              </w:rPr>
            </w:pPr>
          </w:p>
        </w:tc>
      </w:tr>
      <w:tr w:rsidR="004447A5" w:rsidRPr="00BF73D8" w:rsidTr="004447A5">
        <w:trPr>
          <w:trHeight w:val="150"/>
        </w:trPr>
        <w:tc>
          <w:tcPr>
            <w:tcW w:w="1271" w:type="dxa"/>
            <w:vMerge w:val="restart"/>
            <w:vAlign w:val="center"/>
          </w:tcPr>
          <w:p w:rsidR="004447A5" w:rsidRPr="00BF73D8" w:rsidRDefault="004447A5" w:rsidP="004447A5">
            <w:pPr>
              <w:spacing w:line="0" w:lineRule="atLeast"/>
              <w:jc w:val="center"/>
              <w:rPr>
                <w:rFonts w:eastAsia="標楷體"/>
              </w:rPr>
            </w:pPr>
            <w:r w:rsidRPr="00BF73D8">
              <w:rPr>
                <w:rFonts w:eastAsia="標楷體"/>
              </w:rPr>
              <w:t>飛鷹</w:t>
            </w:r>
          </w:p>
        </w:tc>
        <w:tc>
          <w:tcPr>
            <w:tcW w:w="1276" w:type="dxa"/>
            <w:vMerge w:val="restart"/>
            <w:vAlign w:val="center"/>
          </w:tcPr>
          <w:p w:rsidR="004447A5" w:rsidRPr="00BF73D8" w:rsidRDefault="004447A5" w:rsidP="004447A5">
            <w:pPr>
              <w:spacing w:line="0" w:lineRule="atLeast"/>
              <w:jc w:val="center"/>
              <w:rPr>
                <w:rFonts w:eastAsia="標楷體"/>
              </w:rPr>
            </w:pPr>
            <w:r w:rsidRPr="00BF73D8">
              <w:rPr>
                <w:rFonts w:eastAsia="標楷體"/>
              </w:rPr>
              <w:t>宏觀卓越</w:t>
            </w:r>
          </w:p>
        </w:tc>
        <w:tc>
          <w:tcPr>
            <w:tcW w:w="1843" w:type="dxa"/>
            <w:gridSpan w:val="2"/>
            <w:vAlign w:val="center"/>
          </w:tcPr>
          <w:p w:rsidR="004447A5" w:rsidRPr="00BF73D8" w:rsidRDefault="004447A5" w:rsidP="004447A5">
            <w:pPr>
              <w:spacing w:line="0" w:lineRule="atLeast"/>
              <w:jc w:val="center"/>
              <w:rPr>
                <w:rFonts w:eastAsia="標楷體"/>
              </w:rPr>
            </w:pPr>
            <w:r w:rsidRPr="00BF73D8">
              <w:rPr>
                <w:rFonts w:eastAsia="標楷體"/>
              </w:rPr>
              <w:t>宏觀</w:t>
            </w:r>
          </w:p>
        </w:tc>
        <w:tc>
          <w:tcPr>
            <w:tcW w:w="2126" w:type="dxa"/>
            <w:gridSpan w:val="2"/>
            <w:vAlign w:val="center"/>
          </w:tcPr>
          <w:p w:rsidR="004447A5" w:rsidRPr="00BF73D8" w:rsidRDefault="004447A5" w:rsidP="004447A5">
            <w:pPr>
              <w:spacing w:line="0" w:lineRule="atLeast"/>
              <w:jc w:val="center"/>
              <w:rPr>
                <w:rFonts w:eastAsia="標楷體"/>
              </w:rPr>
            </w:pPr>
            <w:r w:rsidRPr="00BF73D8">
              <w:rPr>
                <w:rFonts w:eastAsia="標楷體"/>
              </w:rPr>
              <w:t>卓越</w:t>
            </w:r>
          </w:p>
        </w:tc>
      </w:tr>
      <w:tr w:rsidR="004447A5" w:rsidRPr="00BF73D8" w:rsidTr="004447A5">
        <w:trPr>
          <w:trHeight w:val="465"/>
        </w:trPr>
        <w:tc>
          <w:tcPr>
            <w:tcW w:w="1271" w:type="dxa"/>
            <w:vMerge/>
            <w:vAlign w:val="center"/>
          </w:tcPr>
          <w:p w:rsidR="004447A5" w:rsidRPr="00BF73D8" w:rsidRDefault="004447A5" w:rsidP="004447A5">
            <w:pPr>
              <w:spacing w:line="0" w:lineRule="atLeast"/>
              <w:jc w:val="center"/>
              <w:rPr>
                <w:rFonts w:eastAsia="標楷體"/>
              </w:rPr>
            </w:pPr>
          </w:p>
        </w:tc>
        <w:tc>
          <w:tcPr>
            <w:tcW w:w="1276" w:type="dxa"/>
            <w:vMerge/>
            <w:vAlign w:val="center"/>
          </w:tcPr>
          <w:p w:rsidR="004447A5" w:rsidRPr="00BF73D8" w:rsidRDefault="004447A5" w:rsidP="004447A5">
            <w:pPr>
              <w:spacing w:line="0" w:lineRule="atLeast"/>
              <w:jc w:val="center"/>
              <w:rPr>
                <w:rFonts w:eastAsia="標楷體"/>
              </w:rPr>
            </w:pPr>
          </w:p>
        </w:tc>
        <w:tc>
          <w:tcPr>
            <w:tcW w:w="1275" w:type="dxa"/>
            <w:vAlign w:val="center"/>
          </w:tcPr>
          <w:p w:rsidR="004447A5" w:rsidRPr="00BF73D8" w:rsidRDefault="004447A5" w:rsidP="004447A5">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4447A5" w:rsidRPr="00BF73D8" w:rsidRDefault="004447A5" w:rsidP="004447A5">
            <w:pPr>
              <w:spacing w:line="0" w:lineRule="atLeast"/>
              <w:jc w:val="center"/>
              <w:rPr>
                <w:rFonts w:eastAsia="標楷體"/>
              </w:rPr>
            </w:pPr>
            <w:r>
              <w:rPr>
                <w:rFonts w:eastAsia="標楷體" w:hint="eastAsia"/>
              </w:rPr>
              <w:t>V</w:t>
            </w:r>
          </w:p>
        </w:tc>
        <w:tc>
          <w:tcPr>
            <w:tcW w:w="1290" w:type="dxa"/>
            <w:vAlign w:val="center"/>
          </w:tcPr>
          <w:p w:rsidR="004447A5" w:rsidRPr="00BF73D8" w:rsidRDefault="004447A5" w:rsidP="004447A5">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4447A5" w:rsidRPr="00BF73D8" w:rsidRDefault="004447A5" w:rsidP="004447A5">
            <w:pPr>
              <w:spacing w:line="0" w:lineRule="atLeast"/>
              <w:jc w:val="center"/>
              <w:rPr>
                <w:rFonts w:eastAsia="標楷體"/>
              </w:rPr>
            </w:pPr>
            <w:r>
              <w:rPr>
                <w:rFonts w:eastAsia="標楷體" w:hint="eastAsia"/>
              </w:rPr>
              <w:t>V</w:t>
            </w:r>
          </w:p>
        </w:tc>
      </w:tr>
      <w:tr w:rsidR="004447A5" w:rsidRPr="00BF73D8" w:rsidTr="004447A5">
        <w:trPr>
          <w:trHeight w:val="382"/>
        </w:trPr>
        <w:tc>
          <w:tcPr>
            <w:tcW w:w="1271" w:type="dxa"/>
            <w:vMerge/>
            <w:vAlign w:val="center"/>
          </w:tcPr>
          <w:p w:rsidR="004447A5" w:rsidRPr="00BF73D8" w:rsidRDefault="004447A5" w:rsidP="004447A5">
            <w:pPr>
              <w:spacing w:line="0" w:lineRule="atLeast"/>
              <w:jc w:val="center"/>
              <w:rPr>
                <w:rFonts w:eastAsia="標楷體"/>
              </w:rPr>
            </w:pPr>
          </w:p>
        </w:tc>
        <w:tc>
          <w:tcPr>
            <w:tcW w:w="1276" w:type="dxa"/>
            <w:vMerge/>
            <w:vAlign w:val="center"/>
          </w:tcPr>
          <w:p w:rsidR="004447A5" w:rsidRPr="00BF73D8" w:rsidRDefault="004447A5" w:rsidP="004447A5">
            <w:pPr>
              <w:spacing w:line="0" w:lineRule="atLeast"/>
              <w:jc w:val="center"/>
              <w:rPr>
                <w:rFonts w:eastAsia="標楷體"/>
              </w:rPr>
            </w:pPr>
          </w:p>
        </w:tc>
        <w:tc>
          <w:tcPr>
            <w:tcW w:w="1275" w:type="dxa"/>
            <w:vAlign w:val="center"/>
          </w:tcPr>
          <w:p w:rsidR="004447A5" w:rsidRPr="00BF73D8" w:rsidRDefault="004447A5" w:rsidP="004447A5">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4447A5" w:rsidRPr="00BF73D8" w:rsidRDefault="004447A5" w:rsidP="004447A5">
            <w:pPr>
              <w:spacing w:line="0" w:lineRule="atLeast"/>
              <w:jc w:val="center"/>
              <w:rPr>
                <w:rFonts w:eastAsia="標楷體"/>
              </w:rPr>
            </w:pPr>
          </w:p>
        </w:tc>
        <w:tc>
          <w:tcPr>
            <w:tcW w:w="1290" w:type="dxa"/>
            <w:vAlign w:val="center"/>
          </w:tcPr>
          <w:p w:rsidR="004447A5" w:rsidRPr="00BF73D8" w:rsidRDefault="004447A5" w:rsidP="004447A5">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4447A5" w:rsidRPr="00BF73D8" w:rsidRDefault="004447A5" w:rsidP="004447A5">
            <w:pPr>
              <w:spacing w:line="0" w:lineRule="atLeast"/>
              <w:jc w:val="center"/>
              <w:rPr>
                <w:rFonts w:eastAsia="標楷體"/>
              </w:rPr>
            </w:pPr>
          </w:p>
        </w:tc>
      </w:tr>
      <w:tr w:rsidR="004447A5" w:rsidRPr="00BF73D8" w:rsidTr="004447A5">
        <w:trPr>
          <w:trHeight w:val="264"/>
        </w:trPr>
        <w:tc>
          <w:tcPr>
            <w:tcW w:w="1271" w:type="dxa"/>
            <w:vMerge w:val="restart"/>
            <w:vAlign w:val="center"/>
          </w:tcPr>
          <w:p w:rsidR="004447A5" w:rsidRPr="00BF73D8" w:rsidRDefault="004447A5" w:rsidP="004447A5">
            <w:pPr>
              <w:spacing w:line="0" w:lineRule="atLeast"/>
              <w:jc w:val="center"/>
              <w:rPr>
                <w:rFonts w:eastAsia="標楷體"/>
              </w:rPr>
            </w:pPr>
            <w:r w:rsidRPr="00BF73D8">
              <w:rPr>
                <w:rFonts w:eastAsia="標楷體"/>
              </w:rPr>
              <w:t>碧水</w:t>
            </w:r>
          </w:p>
        </w:tc>
        <w:tc>
          <w:tcPr>
            <w:tcW w:w="1276" w:type="dxa"/>
            <w:vMerge w:val="restart"/>
            <w:vAlign w:val="center"/>
          </w:tcPr>
          <w:p w:rsidR="004447A5" w:rsidRPr="00BF73D8" w:rsidRDefault="004447A5" w:rsidP="004447A5">
            <w:pPr>
              <w:spacing w:line="0" w:lineRule="atLeast"/>
              <w:jc w:val="center"/>
              <w:rPr>
                <w:rFonts w:eastAsia="標楷體"/>
              </w:rPr>
            </w:pPr>
            <w:r w:rsidRPr="00BF73D8">
              <w:rPr>
                <w:rFonts w:eastAsia="標楷體"/>
              </w:rPr>
              <w:t>適性學習</w:t>
            </w:r>
          </w:p>
        </w:tc>
        <w:tc>
          <w:tcPr>
            <w:tcW w:w="1843" w:type="dxa"/>
            <w:gridSpan w:val="2"/>
            <w:vAlign w:val="center"/>
          </w:tcPr>
          <w:p w:rsidR="004447A5" w:rsidRPr="00BF73D8" w:rsidRDefault="004447A5" w:rsidP="004447A5">
            <w:pPr>
              <w:spacing w:line="0" w:lineRule="atLeast"/>
              <w:jc w:val="center"/>
              <w:rPr>
                <w:rFonts w:eastAsia="標楷體"/>
              </w:rPr>
            </w:pPr>
            <w:r w:rsidRPr="00BF73D8">
              <w:rPr>
                <w:rFonts w:eastAsia="標楷體"/>
              </w:rPr>
              <w:t>適性</w:t>
            </w:r>
          </w:p>
        </w:tc>
        <w:tc>
          <w:tcPr>
            <w:tcW w:w="2126" w:type="dxa"/>
            <w:gridSpan w:val="2"/>
            <w:vAlign w:val="center"/>
          </w:tcPr>
          <w:p w:rsidR="004447A5" w:rsidRPr="00BF73D8" w:rsidRDefault="004447A5" w:rsidP="004447A5">
            <w:pPr>
              <w:spacing w:line="0" w:lineRule="atLeast"/>
              <w:jc w:val="center"/>
              <w:rPr>
                <w:rFonts w:eastAsia="標楷體"/>
              </w:rPr>
            </w:pPr>
            <w:r w:rsidRPr="00BF73D8">
              <w:rPr>
                <w:rFonts w:eastAsia="標楷體"/>
              </w:rPr>
              <w:t>學習</w:t>
            </w:r>
          </w:p>
        </w:tc>
      </w:tr>
      <w:tr w:rsidR="004447A5" w:rsidRPr="00BF73D8" w:rsidTr="004447A5">
        <w:trPr>
          <w:trHeight w:val="345"/>
        </w:trPr>
        <w:tc>
          <w:tcPr>
            <w:tcW w:w="1271" w:type="dxa"/>
            <w:vMerge/>
            <w:vAlign w:val="center"/>
          </w:tcPr>
          <w:p w:rsidR="004447A5" w:rsidRPr="00BF73D8" w:rsidRDefault="004447A5" w:rsidP="004447A5">
            <w:pPr>
              <w:spacing w:line="0" w:lineRule="atLeast"/>
              <w:jc w:val="center"/>
              <w:rPr>
                <w:rFonts w:eastAsia="標楷體"/>
              </w:rPr>
            </w:pPr>
          </w:p>
        </w:tc>
        <w:tc>
          <w:tcPr>
            <w:tcW w:w="1276" w:type="dxa"/>
            <w:vMerge/>
            <w:vAlign w:val="center"/>
          </w:tcPr>
          <w:p w:rsidR="004447A5" w:rsidRPr="00BF73D8" w:rsidRDefault="004447A5" w:rsidP="004447A5">
            <w:pPr>
              <w:spacing w:line="0" w:lineRule="atLeast"/>
              <w:jc w:val="center"/>
              <w:rPr>
                <w:rFonts w:eastAsia="標楷體"/>
              </w:rPr>
            </w:pPr>
          </w:p>
        </w:tc>
        <w:tc>
          <w:tcPr>
            <w:tcW w:w="1275" w:type="dxa"/>
            <w:vAlign w:val="center"/>
          </w:tcPr>
          <w:p w:rsidR="004447A5" w:rsidRPr="00BF73D8" w:rsidRDefault="004447A5" w:rsidP="004447A5">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4447A5" w:rsidRPr="00BF73D8" w:rsidRDefault="004447A5" w:rsidP="004447A5">
            <w:pPr>
              <w:spacing w:line="0" w:lineRule="atLeast"/>
              <w:jc w:val="center"/>
              <w:rPr>
                <w:rFonts w:eastAsia="標楷體"/>
              </w:rPr>
            </w:pPr>
            <w:r>
              <w:rPr>
                <w:rFonts w:eastAsia="標楷體" w:hint="eastAsia"/>
              </w:rPr>
              <w:t>V</w:t>
            </w:r>
          </w:p>
        </w:tc>
        <w:tc>
          <w:tcPr>
            <w:tcW w:w="1290" w:type="dxa"/>
            <w:vAlign w:val="center"/>
          </w:tcPr>
          <w:p w:rsidR="004447A5" w:rsidRPr="00BF73D8" w:rsidRDefault="004447A5" w:rsidP="004447A5">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4447A5" w:rsidRPr="00BF73D8" w:rsidRDefault="004447A5" w:rsidP="004447A5">
            <w:pPr>
              <w:spacing w:line="0" w:lineRule="atLeast"/>
              <w:jc w:val="center"/>
              <w:rPr>
                <w:rFonts w:eastAsia="標楷體"/>
              </w:rPr>
            </w:pPr>
          </w:p>
        </w:tc>
      </w:tr>
      <w:tr w:rsidR="004447A5" w:rsidRPr="00BF73D8" w:rsidTr="004447A5">
        <w:trPr>
          <w:trHeight w:val="382"/>
        </w:trPr>
        <w:tc>
          <w:tcPr>
            <w:tcW w:w="1271" w:type="dxa"/>
            <w:vMerge/>
            <w:vAlign w:val="center"/>
          </w:tcPr>
          <w:p w:rsidR="004447A5" w:rsidRPr="00BF73D8" w:rsidRDefault="004447A5" w:rsidP="004447A5">
            <w:pPr>
              <w:spacing w:line="0" w:lineRule="atLeast"/>
              <w:jc w:val="center"/>
              <w:rPr>
                <w:rFonts w:eastAsia="標楷體"/>
              </w:rPr>
            </w:pPr>
          </w:p>
        </w:tc>
        <w:tc>
          <w:tcPr>
            <w:tcW w:w="1276" w:type="dxa"/>
            <w:vMerge/>
            <w:vAlign w:val="center"/>
          </w:tcPr>
          <w:p w:rsidR="004447A5" w:rsidRPr="00BF73D8" w:rsidRDefault="004447A5" w:rsidP="004447A5">
            <w:pPr>
              <w:spacing w:line="0" w:lineRule="atLeast"/>
              <w:jc w:val="center"/>
              <w:rPr>
                <w:rFonts w:eastAsia="標楷體"/>
              </w:rPr>
            </w:pPr>
          </w:p>
        </w:tc>
        <w:tc>
          <w:tcPr>
            <w:tcW w:w="1275" w:type="dxa"/>
            <w:vAlign w:val="center"/>
          </w:tcPr>
          <w:p w:rsidR="004447A5" w:rsidRPr="00BF73D8" w:rsidRDefault="004447A5" w:rsidP="004447A5">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4447A5" w:rsidRPr="00BF73D8" w:rsidRDefault="004447A5" w:rsidP="004447A5">
            <w:pPr>
              <w:spacing w:line="0" w:lineRule="atLeast"/>
              <w:jc w:val="center"/>
              <w:rPr>
                <w:rFonts w:eastAsia="標楷體"/>
              </w:rPr>
            </w:pPr>
          </w:p>
        </w:tc>
        <w:tc>
          <w:tcPr>
            <w:tcW w:w="1290" w:type="dxa"/>
            <w:vAlign w:val="center"/>
          </w:tcPr>
          <w:p w:rsidR="004447A5" w:rsidRPr="00BF73D8" w:rsidRDefault="004447A5" w:rsidP="004447A5">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4447A5" w:rsidRPr="00BF73D8" w:rsidRDefault="004447A5" w:rsidP="004447A5">
            <w:pPr>
              <w:spacing w:line="0" w:lineRule="atLeast"/>
              <w:jc w:val="center"/>
              <w:rPr>
                <w:rFonts w:eastAsia="標楷體"/>
              </w:rPr>
            </w:pPr>
            <w:r>
              <w:rPr>
                <w:rFonts w:eastAsia="標楷體" w:hint="eastAsia"/>
              </w:rPr>
              <w:t>V</w:t>
            </w:r>
          </w:p>
        </w:tc>
      </w:tr>
      <w:tr w:rsidR="004447A5" w:rsidRPr="00BF73D8" w:rsidTr="004447A5">
        <w:trPr>
          <w:trHeight w:val="255"/>
        </w:trPr>
        <w:tc>
          <w:tcPr>
            <w:tcW w:w="1271" w:type="dxa"/>
            <w:vMerge w:val="restart"/>
            <w:vAlign w:val="center"/>
          </w:tcPr>
          <w:p w:rsidR="004447A5" w:rsidRPr="00BF73D8" w:rsidRDefault="004447A5" w:rsidP="004447A5">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4447A5" w:rsidRPr="00BF73D8" w:rsidRDefault="004447A5" w:rsidP="004447A5">
            <w:pPr>
              <w:spacing w:line="0" w:lineRule="atLeast"/>
              <w:jc w:val="center"/>
              <w:rPr>
                <w:rFonts w:eastAsia="標楷體"/>
              </w:rPr>
            </w:pPr>
            <w:r w:rsidRPr="00BF73D8">
              <w:rPr>
                <w:rFonts w:eastAsia="標楷體"/>
              </w:rPr>
              <w:t>領導勇敢</w:t>
            </w:r>
          </w:p>
        </w:tc>
        <w:tc>
          <w:tcPr>
            <w:tcW w:w="1843" w:type="dxa"/>
            <w:gridSpan w:val="2"/>
            <w:vAlign w:val="center"/>
          </w:tcPr>
          <w:p w:rsidR="004447A5" w:rsidRPr="00BF73D8" w:rsidRDefault="004447A5" w:rsidP="004447A5">
            <w:pPr>
              <w:spacing w:line="0" w:lineRule="atLeast"/>
              <w:jc w:val="center"/>
              <w:rPr>
                <w:rFonts w:eastAsia="標楷體"/>
              </w:rPr>
            </w:pPr>
            <w:r w:rsidRPr="00BF73D8">
              <w:rPr>
                <w:rFonts w:eastAsia="標楷體"/>
              </w:rPr>
              <w:t>領導</w:t>
            </w:r>
          </w:p>
        </w:tc>
        <w:tc>
          <w:tcPr>
            <w:tcW w:w="2126" w:type="dxa"/>
            <w:gridSpan w:val="2"/>
            <w:vAlign w:val="center"/>
          </w:tcPr>
          <w:p w:rsidR="004447A5" w:rsidRPr="00BF73D8" w:rsidRDefault="004447A5" w:rsidP="004447A5">
            <w:pPr>
              <w:spacing w:line="0" w:lineRule="atLeast"/>
              <w:jc w:val="center"/>
              <w:rPr>
                <w:rFonts w:eastAsia="標楷體"/>
              </w:rPr>
            </w:pPr>
            <w:r w:rsidRPr="00BF73D8">
              <w:rPr>
                <w:rFonts w:eastAsia="標楷體"/>
              </w:rPr>
              <w:t>勇敢</w:t>
            </w:r>
          </w:p>
        </w:tc>
      </w:tr>
      <w:tr w:rsidR="004447A5" w:rsidRPr="00BF73D8" w:rsidTr="004447A5">
        <w:trPr>
          <w:trHeight w:val="360"/>
        </w:trPr>
        <w:tc>
          <w:tcPr>
            <w:tcW w:w="1271" w:type="dxa"/>
            <w:vMerge/>
          </w:tcPr>
          <w:p w:rsidR="004447A5" w:rsidRPr="00BF73D8" w:rsidRDefault="004447A5" w:rsidP="004447A5">
            <w:pPr>
              <w:spacing w:line="0" w:lineRule="atLeast"/>
              <w:jc w:val="center"/>
              <w:rPr>
                <w:rFonts w:eastAsia="標楷體"/>
              </w:rPr>
            </w:pPr>
          </w:p>
        </w:tc>
        <w:tc>
          <w:tcPr>
            <w:tcW w:w="1276" w:type="dxa"/>
            <w:vMerge/>
          </w:tcPr>
          <w:p w:rsidR="004447A5" w:rsidRPr="00BF73D8" w:rsidRDefault="004447A5" w:rsidP="004447A5">
            <w:pPr>
              <w:spacing w:line="0" w:lineRule="atLeast"/>
              <w:jc w:val="center"/>
              <w:rPr>
                <w:rFonts w:eastAsia="標楷體"/>
              </w:rPr>
            </w:pPr>
          </w:p>
        </w:tc>
        <w:tc>
          <w:tcPr>
            <w:tcW w:w="1275" w:type="dxa"/>
            <w:vAlign w:val="center"/>
          </w:tcPr>
          <w:p w:rsidR="004447A5" w:rsidRPr="00BF73D8" w:rsidRDefault="004447A5" w:rsidP="004447A5">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4447A5" w:rsidRPr="00BF73D8" w:rsidRDefault="004447A5" w:rsidP="004447A5">
            <w:pPr>
              <w:spacing w:line="0" w:lineRule="atLeast"/>
              <w:jc w:val="center"/>
              <w:rPr>
                <w:rFonts w:eastAsia="標楷體"/>
              </w:rPr>
            </w:pPr>
            <w:r>
              <w:rPr>
                <w:rFonts w:eastAsia="標楷體" w:hint="eastAsia"/>
              </w:rPr>
              <w:t>V</w:t>
            </w:r>
          </w:p>
        </w:tc>
        <w:tc>
          <w:tcPr>
            <w:tcW w:w="1290" w:type="dxa"/>
            <w:vAlign w:val="center"/>
          </w:tcPr>
          <w:p w:rsidR="004447A5" w:rsidRPr="00BF73D8" w:rsidRDefault="004447A5" w:rsidP="004447A5">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4447A5" w:rsidRPr="00BF73D8" w:rsidRDefault="004447A5" w:rsidP="004447A5">
            <w:pPr>
              <w:spacing w:line="0" w:lineRule="atLeast"/>
              <w:jc w:val="center"/>
              <w:rPr>
                <w:rFonts w:eastAsia="標楷體"/>
              </w:rPr>
            </w:pPr>
            <w:r>
              <w:rPr>
                <w:rFonts w:eastAsia="標楷體" w:hint="eastAsia"/>
              </w:rPr>
              <w:t>V</w:t>
            </w:r>
          </w:p>
        </w:tc>
      </w:tr>
      <w:tr w:rsidR="004447A5" w:rsidRPr="00BF73D8" w:rsidTr="004447A5">
        <w:trPr>
          <w:trHeight w:val="322"/>
        </w:trPr>
        <w:tc>
          <w:tcPr>
            <w:tcW w:w="1271" w:type="dxa"/>
            <w:vMerge/>
          </w:tcPr>
          <w:p w:rsidR="004447A5" w:rsidRPr="00BF73D8" w:rsidRDefault="004447A5" w:rsidP="004447A5">
            <w:pPr>
              <w:spacing w:line="0" w:lineRule="atLeast"/>
              <w:jc w:val="center"/>
              <w:rPr>
                <w:rFonts w:eastAsia="標楷體"/>
              </w:rPr>
            </w:pPr>
          </w:p>
        </w:tc>
        <w:tc>
          <w:tcPr>
            <w:tcW w:w="1276" w:type="dxa"/>
            <w:vMerge/>
          </w:tcPr>
          <w:p w:rsidR="004447A5" w:rsidRPr="00BF73D8" w:rsidRDefault="004447A5" w:rsidP="004447A5">
            <w:pPr>
              <w:spacing w:line="0" w:lineRule="atLeast"/>
              <w:jc w:val="center"/>
              <w:rPr>
                <w:rFonts w:eastAsia="標楷體"/>
              </w:rPr>
            </w:pPr>
          </w:p>
        </w:tc>
        <w:tc>
          <w:tcPr>
            <w:tcW w:w="1275" w:type="dxa"/>
            <w:vAlign w:val="center"/>
          </w:tcPr>
          <w:p w:rsidR="004447A5" w:rsidRPr="00BF73D8" w:rsidRDefault="004447A5" w:rsidP="004447A5">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4447A5" w:rsidRPr="00BF73D8" w:rsidRDefault="004447A5" w:rsidP="004447A5">
            <w:pPr>
              <w:spacing w:line="0" w:lineRule="atLeast"/>
              <w:jc w:val="center"/>
              <w:rPr>
                <w:rFonts w:eastAsia="標楷體"/>
              </w:rPr>
            </w:pPr>
          </w:p>
        </w:tc>
        <w:tc>
          <w:tcPr>
            <w:tcW w:w="1290" w:type="dxa"/>
            <w:vAlign w:val="center"/>
          </w:tcPr>
          <w:p w:rsidR="004447A5" w:rsidRPr="00BF73D8" w:rsidRDefault="004447A5" w:rsidP="004447A5">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4447A5" w:rsidRPr="00BF73D8" w:rsidRDefault="004447A5" w:rsidP="004447A5">
            <w:pPr>
              <w:spacing w:line="0" w:lineRule="atLeast"/>
              <w:jc w:val="center"/>
              <w:rPr>
                <w:rFonts w:eastAsia="標楷體"/>
              </w:rPr>
            </w:pPr>
          </w:p>
        </w:tc>
      </w:tr>
    </w:tbl>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sz w:val="24"/>
          <w:szCs w:val="24"/>
        </w:rPr>
      </w:pPr>
    </w:p>
    <w:p w:rsidR="004447A5" w:rsidRDefault="004447A5" w:rsidP="007925D7">
      <w:pPr>
        <w:pBdr>
          <w:top w:val="nil"/>
          <w:left w:val="nil"/>
          <w:bottom w:val="nil"/>
          <w:right w:val="nil"/>
          <w:between w:val="nil"/>
        </w:pBdr>
        <w:spacing w:line="360" w:lineRule="auto"/>
        <w:rPr>
          <w:rFonts w:ascii="標楷體" w:eastAsia="標楷體" w:hAnsi="標楷體" w:cs="標楷體" w:hint="eastAsia"/>
          <w:sz w:val="24"/>
          <w:szCs w:val="24"/>
        </w:rPr>
      </w:pPr>
    </w:p>
    <w:p w:rsidR="00D37619" w:rsidRPr="00C453F2" w:rsidRDefault="004447A5" w:rsidP="007925D7">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A77E44">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7925D7" w:rsidRPr="008F16B4" w:rsidTr="004447A5">
        <w:trPr>
          <w:trHeight w:val="480"/>
          <w:jc w:val="center"/>
        </w:trPr>
        <w:tc>
          <w:tcPr>
            <w:tcW w:w="1245" w:type="dxa"/>
            <w:vMerge w:val="restart"/>
            <w:tcBorders>
              <w:top w:val="single" w:sz="8" w:space="0" w:color="000000"/>
              <w:left w:val="single" w:sz="8" w:space="0" w:color="000000"/>
              <w:right w:val="single" w:sz="8" w:space="0" w:color="000000"/>
            </w:tcBorders>
            <w:vAlign w:val="center"/>
          </w:tcPr>
          <w:p w:rsidR="007925D7" w:rsidRPr="002026C7" w:rsidRDefault="007925D7"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7925D7" w:rsidRPr="001460C3" w:rsidRDefault="007925D7" w:rsidP="007925D7">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7925D7" w:rsidRPr="008F16B4" w:rsidTr="004447A5">
        <w:trPr>
          <w:trHeight w:val="555"/>
          <w:jc w:val="center"/>
        </w:trPr>
        <w:tc>
          <w:tcPr>
            <w:tcW w:w="1245" w:type="dxa"/>
            <w:vMerge/>
            <w:tcBorders>
              <w:left w:val="single" w:sz="8" w:space="0" w:color="000000"/>
              <w:right w:val="single" w:sz="8" w:space="0" w:color="000000"/>
            </w:tcBorders>
            <w:vAlign w:val="center"/>
          </w:tcPr>
          <w:p w:rsidR="007925D7" w:rsidRPr="002026C7" w:rsidRDefault="007925D7"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rsidR="007925D7" w:rsidRPr="001460C3" w:rsidRDefault="007925D7" w:rsidP="004447A5">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460C3">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rsidR="007925D7" w:rsidRPr="001460C3" w:rsidRDefault="007925D7" w:rsidP="004447A5">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1460C3">
              <w:rPr>
                <w:rFonts w:ascii="標楷體" w:eastAsia="標楷體" w:hAnsi="標楷體" w:hint="eastAsia"/>
                <w:color w:val="auto"/>
                <w:sz w:val="24"/>
                <w:szCs w:val="24"/>
              </w:rPr>
              <w:t>學習表現</w:t>
            </w:r>
          </w:p>
        </w:tc>
        <w:tc>
          <w:tcPr>
            <w:tcW w:w="2977" w:type="dxa"/>
            <w:vMerge/>
            <w:tcBorders>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7925D7" w:rsidRPr="002026C7" w:rsidRDefault="007925D7"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7925D7" w:rsidRPr="002026C7" w:rsidRDefault="007925D7"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第一週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8/30</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9/1</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1-IV-9 能進行簡易的角色扮演。</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2-IV-13 </w:t>
            </w:r>
            <w:r>
              <w:rPr>
                <w:rFonts w:ascii="標楷體" w:eastAsia="標楷體" w:hAnsi="標楷體" w:cs="標楷體" w:hint="eastAsia"/>
                <w:bCs/>
                <w:snapToGrid w:val="0"/>
                <w:color w:val="auto"/>
              </w:rPr>
              <w:t>能</w:t>
            </w:r>
            <w:r w:rsidRPr="00D15AAF">
              <w:rPr>
                <w:rFonts w:ascii="標楷體" w:eastAsia="標楷體" w:hAnsi="標楷體" w:cs="標楷體" w:hint="eastAsia"/>
                <w:bCs/>
                <w:snapToGrid w:val="0"/>
                <w:color w:val="auto"/>
              </w:rPr>
              <w:t>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健康及青少年煩惱</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1  Have You Had Breakfast Yet?</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藉由暖身篇的問題，請學生討論保持健康的方法。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1.利用電子書秀出Theme Words圖片，讓學生覆誦保持身體健康相關詞彙的英語說法。並完成練習題。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2.利用電子書秀出Theme Words圖片，讓學生覆誦談論經驗的相關詞彙之英語說法。並完成練習題。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1.請同學觀察圖片後預測對話內容。</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2.播放CD讓學生跟著朗讀。</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3.講解課文後，請學生兩兩一組進行角色扮演練習句子。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4.同學討論對話內容，教師進行講解並進行提問。</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5.完成練習題。</w:t>
            </w:r>
          </w:p>
          <w:p w:rsidR="00B37A8F" w:rsidRPr="00A95299" w:rsidRDefault="00B37A8F" w:rsidP="004447A5">
            <w:pPr>
              <w:spacing w:line="260" w:lineRule="exact"/>
              <w:jc w:val="left"/>
              <w:rPr>
                <w:rFonts w:eastAsiaTheme="minorEastAsia"/>
                <w:bCs/>
                <w:snapToGrid w:val="0"/>
                <w:color w:val="000000" w:themeColor="text1"/>
              </w:rPr>
            </w:pPr>
            <w:r w:rsidRPr="00A95299">
              <w:rPr>
                <w:rFonts w:ascii="標楷體" w:eastAsia="標楷體" w:hAnsi="標楷體" w:cs="標楷體" w:hint="eastAsia"/>
                <w:bCs/>
                <w:snapToGrid w:val="0"/>
                <w:color w:val="000000" w:themeColor="text1"/>
              </w:rPr>
              <w:t>6.進行口語練習：Continuing a Conversation的口語練習，兩兩一組進行練習後，上台分享發表。</w:t>
            </w:r>
          </w:p>
          <w:p w:rsidR="00B37A8F" w:rsidRPr="00D15AAF" w:rsidRDefault="00B37A8F"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7</w:t>
            </w:r>
            <w:r w:rsidRPr="00D15AAF">
              <w:rPr>
                <w:rFonts w:ascii="標楷體" w:eastAsia="標楷體" w:hAnsi="標楷體" w:cs="標楷體" w:hint="eastAsia"/>
                <w:bCs/>
                <w:snapToGrid w:val="0"/>
                <w:color w:val="auto"/>
              </w:rPr>
              <w:t>.教授出現於對話中的單字讀法與用法。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 xml:space="preserve">1.教師可利用課本表格講解過去分詞的形成規則。並帶讀過去分詞。 </w:t>
            </w:r>
          </w:p>
          <w:p w:rsidR="00B37A8F" w:rsidRPr="00D15AAF" w:rsidRDefault="004447A5"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2</w:t>
            </w:r>
            <w:r w:rsidR="00B37A8F" w:rsidRPr="00D15AAF">
              <w:rPr>
                <w:rFonts w:ascii="標楷體" w:eastAsia="標楷體" w:hAnsi="標楷體" w:cs="標楷體" w:hint="eastAsia"/>
                <w:bCs/>
                <w:snapToGrid w:val="0"/>
                <w:color w:val="auto"/>
              </w:rPr>
              <w:t>.教師在黑板上畫上時間數線，清楚呈現現在完成式，必須是從過去到現在持續的行為或動作、或是表示經驗時使用。</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4.完成練習題。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r w:rsidRPr="00D15AAF">
              <w:rPr>
                <w:rFonts w:ascii="標楷體" w:eastAsia="標楷體" w:hAnsi="標楷體" w:cs="標楷體" w:hint="eastAsia"/>
                <w:snapToGrid w:val="0"/>
                <w:color w:val="auto"/>
              </w:rPr>
              <w:b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【家庭教育】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了解與家人溝通互動及相互支持的適切方式。</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第二週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9/4</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9/8</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健康及青少年煩惱</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1  Have You Had Breakfast Yet?</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1.能透過Before You Read兩個問題引發閱讀興趣。</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2.能透過While You Read了解閱讀動機及目的，和文章的主要內容與細節。更藉由閱讀策略做筆記摘要等，了解文章的結構分成Introduction/ Main Body/ Conclusion。</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3.能在閱讀過程中隨時修正原先的預測內容。</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4.能讀懂課中Ted所面臨的問題與他的困難之處，將這些訊息分點寫在課本空白處。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5.能將文章中訊息加以比較、歸納，並與實際生活情境做連結。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6.透過After You Read的graphic organiers閱讀策略完成該組織圖</w:t>
            </w:r>
            <w:r w:rsidRPr="00A95299">
              <w:rPr>
                <w:rFonts w:ascii="標楷體" w:eastAsia="標楷體" w:hAnsi="標楷體" w:cs="標楷體" w:hint="eastAsia"/>
                <w:bCs/>
                <w:snapToGrid w:val="0"/>
                <w:color w:val="000000" w:themeColor="text1"/>
              </w:rPr>
              <w:t>(分成Introudction, Main body, Conclusion)以</w:t>
            </w:r>
            <w:r w:rsidRPr="00D15AAF">
              <w:rPr>
                <w:rFonts w:ascii="標楷體" w:eastAsia="標楷體" w:hAnsi="標楷體" w:cs="標楷體" w:hint="eastAsia"/>
                <w:bCs/>
                <w:snapToGrid w:val="0"/>
                <w:color w:val="auto"/>
              </w:rPr>
              <w:t>理解文章。</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7.根據情境寫出尋求幫忙的信件，並可於完成後進行分享。</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8.教授出現於閱讀中的單字讀法與用法。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口說測驗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【家庭教育】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了解與家人溝通互動及相互支持的適切方式。</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第三週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9/11</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9/15</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健康及青少年煩惱</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1  Have You Had Breakfast Yet?</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【Exercise】Reading </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口說測驗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【家庭教育】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家J5 了解與家人溝通互動及相互支持的適切方式。</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家J11 規劃與執行家庭的各種活動(休閒、節慶等)。</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第四週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9/18</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9/22</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1-IV-1 能聽懂課堂中所學的字詞。</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1-IV-7 能辨識簡短說明或敘述的情境及主旨。</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◎2-IV-1 能說出課堂中所學的字詞。</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2-IV-2 能依情境使用日常生活用語。</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 xml:space="preserve">2-IV-4 能以簡易的英語描述自己、家人及朋友。 </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2-IV-5 能以簡易的英語表達個人的需求、意願和感受。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2-IV-6 能依人、事、時、地、物作簡易的描述 或回答。</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2-IV-10 能以簡易的英語描述圖片。</w:t>
            </w:r>
          </w:p>
          <w:p w:rsidR="00B37A8F" w:rsidRPr="00D15AAF" w:rsidRDefault="00B37A8F" w:rsidP="004447A5">
            <w:pPr>
              <w:spacing w:line="260" w:lineRule="exact"/>
              <w:ind w:firstLine="0"/>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智慧財產權與分辨真假資訊</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2  The Movie Looks Exciting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1.根據本單元所提供的電影資訊討論自己喜歡觀賞的電影及原因。</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2.利用行動載具查詢這些電影的背景與意義。</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3.各組上台發表與分享。</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1.利用Theme Words: Horror Movies提供的相關字彙，並帶讀正確唸法與解釋用法。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2進行Bingo遊戲以使同學能夠熟悉單字。</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1.請同學先觀察圖片並推敲對話可能出現的內容。</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2.播放CD讓學生跟著朗讀。</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3.講解課文後，請學生兩兩一組進行角色扮演練習句子。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4.同學討論對話內容，教師進行講解並進行提問。</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5.完成練習題。</w:t>
            </w:r>
          </w:p>
          <w:p w:rsidR="00B37A8F" w:rsidRPr="00D15AAF" w:rsidRDefault="00B37A8F" w:rsidP="004447A5">
            <w:pPr>
              <w:spacing w:line="260" w:lineRule="exact"/>
              <w:jc w:val="left"/>
              <w:rPr>
                <w:rFonts w:eastAsiaTheme="minorEastAsia"/>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口說測驗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聽力測驗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發展跨文本的比對、分析、深究的能力，以判讀文本知識的正確性。</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閱J7 小心求證資訊來源，判讀文本知識的正確性。</w:t>
            </w:r>
          </w:p>
          <w:p w:rsidR="00B37A8F" w:rsidRPr="00D15AAF" w:rsidRDefault="00B37A8F" w:rsidP="00A73390">
            <w:pPr>
              <w:spacing w:line="240" w:lineRule="exact"/>
              <w:ind w:firstLine="0"/>
              <w:jc w:val="left"/>
            </w:pP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第五週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9/25</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9/29</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1-IV-1 能聽懂課堂中所學的字詞。</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1-IV-7 能辨識簡短說明或敘述的情境及主旨。</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◎2-IV-1 能說出課堂中所學的字詞。</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2-IV-2 能依情境使用日常生活用語。</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2-IV-6 能依人、事、時、地、物作簡易的描述 或回答。</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2-IV-10 能以簡易的英語描述圖片。</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＊2-IV-12 能以簡易的英語參與引導式討論。</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＊2-IV-13 能依主題或情境以簡易英語進行日常 生活溝通。</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◎3-IV-2 能辨識課堂中所學的字詞。</w:t>
            </w: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智慧財產權與分辨真假資訊</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2  The Movie Looks Exciting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1】</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1.教師可講解過去分詞與現在分詞用在修飾人的情感感受和事物的特質用法。</w:t>
            </w:r>
          </w:p>
          <w:p w:rsidR="00B37A8F" w:rsidRPr="00D15AAF" w:rsidRDefault="004447A5"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2</w:t>
            </w:r>
            <w:r w:rsidR="00B37A8F" w:rsidRPr="00D15AAF">
              <w:rPr>
                <w:rFonts w:ascii="標楷體" w:eastAsia="標楷體" w:hAnsi="標楷體" w:cs="標楷體" w:hint="eastAsia"/>
                <w:bCs/>
                <w:snapToGrid w:val="0"/>
                <w:color w:val="auto"/>
              </w:rPr>
              <w:t>.秀出不同的</w:t>
            </w:r>
            <w:r w:rsidR="00B37A8F" w:rsidRPr="00D15AAF">
              <w:rPr>
                <w:rFonts w:ascii="標楷體" w:eastAsia="標楷體" w:hAnsi="標楷體" w:cs="標楷體" w:hint="eastAsia"/>
                <w:color w:val="auto"/>
              </w:rPr>
              <w:t>分詞字卡</w:t>
            </w:r>
            <w:r w:rsidR="00B37A8F" w:rsidRPr="00D15AAF">
              <w:rPr>
                <w:rFonts w:ascii="標楷體" w:eastAsia="標楷體" w:hAnsi="標楷體" w:cs="標楷體" w:hint="eastAsia"/>
                <w:bCs/>
                <w:snapToGrid w:val="0"/>
                <w:color w:val="auto"/>
              </w:rPr>
              <w:t>(exciting, tired, worried, boring, bored)，讓同學練習造句。</w:t>
            </w:r>
          </w:p>
          <w:p w:rsidR="00B37A8F" w:rsidRPr="00D15AAF" w:rsidRDefault="004447A5"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3</w:t>
            </w:r>
            <w:r w:rsidR="00B37A8F" w:rsidRPr="00D15AAF">
              <w:rPr>
                <w:rFonts w:ascii="標楷體" w:eastAsia="標楷體" w:hAnsi="標楷體" w:cs="標楷體" w:hint="eastAsia"/>
                <w:bCs/>
                <w:snapToGrid w:val="0"/>
                <w:color w:val="auto"/>
              </w:rPr>
              <w:t>.完成練習題。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2】</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1.教師於黑板上寫下句型</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so + 形容詞 that 子句</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並講解句型用法。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2.秀出不同的形容</w:t>
            </w:r>
            <w:r w:rsidRPr="00D15AAF">
              <w:rPr>
                <w:rFonts w:ascii="標楷體" w:eastAsia="標楷體" w:hAnsi="標楷體" w:cs="標楷體" w:hint="eastAsia"/>
                <w:color w:val="auto"/>
              </w:rPr>
              <w:t>詞字卡</w:t>
            </w:r>
            <w:r w:rsidRPr="00D15AAF">
              <w:rPr>
                <w:rFonts w:ascii="標楷體" w:eastAsia="標楷體" w:hAnsi="標楷體" w:cs="標楷體" w:hint="eastAsia"/>
                <w:bCs/>
                <w:snapToGrid w:val="0"/>
                <w:color w:val="auto"/>
              </w:rPr>
              <w:t>(cold, old)與動詞字卡(eat the ice cream, ride a motorcycle，讓同學練習造句。</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3.完成練習題。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【Usage】</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1.教師講解enough…to和too…to用法並且進行練習。</w:t>
            </w:r>
          </w:p>
          <w:p w:rsidR="00B37A8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2.請同學根據文法焦點二的題目代換這兩個用法。</w:t>
            </w:r>
          </w:p>
          <w:p w:rsidR="00B37A8F" w:rsidRPr="007659CC" w:rsidRDefault="00B37A8F"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3.請同學圈出課文中有這兩個用法的句子。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4447A5">
            <w:pPr>
              <w:spacing w:line="260" w:lineRule="exact"/>
              <w:jc w:val="left"/>
              <w:rPr>
                <w:rFonts w:eastAsiaTheme="minorEastAsia" w:hint="eastAsia"/>
                <w:bCs/>
                <w:snapToGrid w:val="0"/>
              </w:rPr>
            </w:pPr>
            <w:r w:rsidRPr="00D15AAF">
              <w:rPr>
                <w:rFonts w:ascii="標楷體" w:eastAsia="標楷體" w:hAnsi="標楷體" w:cs="標楷體" w:hint="eastAsia"/>
                <w:bCs/>
                <w:snapToGrid w:val="0"/>
                <w:color w:val="auto"/>
              </w:rPr>
              <w:t>1.能透過Before You Read引發閱讀興趣並結合先前自我的經驗。</w:t>
            </w:r>
          </w:p>
          <w:p w:rsidR="00B37A8F" w:rsidRPr="00D15AAF" w:rsidRDefault="004447A5" w:rsidP="004447A5">
            <w:pPr>
              <w:spacing w:line="260" w:lineRule="exact"/>
              <w:jc w:val="left"/>
              <w:rPr>
                <w:rFonts w:eastAsiaTheme="minorEastAsia"/>
              </w:rPr>
            </w:pPr>
            <w:r>
              <w:rPr>
                <w:rFonts w:ascii="標楷體" w:eastAsia="標楷體" w:hAnsi="標楷體" w:cs="標楷體" w:hint="eastAsia"/>
                <w:bCs/>
                <w:snapToGrid w:val="0"/>
                <w:color w:val="auto"/>
              </w:rPr>
              <w:t>2</w:t>
            </w:r>
            <w:r w:rsidR="00B37A8F" w:rsidRPr="00D15AAF">
              <w:rPr>
                <w:rFonts w:ascii="標楷體" w:eastAsia="標楷體" w:hAnsi="標楷體" w:cs="標楷體" w:hint="eastAsia"/>
                <w:bCs/>
                <w:snapToGrid w:val="0"/>
                <w:color w:val="auto"/>
              </w:rPr>
              <w:t>.教授出現於閱讀中的單字讀法與用法。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發展跨文本的比對、分析、深究的能力，以判讀文本知識的正確性。</w:t>
            </w:r>
          </w:p>
          <w:p w:rsidR="00B37A8F" w:rsidRPr="00D15AAF" w:rsidRDefault="00B37A8F" w:rsidP="00A73390">
            <w:pPr>
              <w:spacing w:line="240" w:lineRule="exact"/>
              <w:jc w:val="left"/>
            </w:pPr>
            <w:r w:rsidRPr="00D15AAF">
              <w:rPr>
                <w:rFonts w:ascii="標楷體" w:eastAsia="標楷體" w:hAnsi="標楷體" w:cs="DFKaiShu-SB-Estd-BF" w:hint="eastAsia"/>
                <w:snapToGrid w:val="0"/>
                <w:color w:val="auto"/>
              </w:rPr>
              <w:t>閱J7 小心求證資訊來源，判讀文本知識的正確性。</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第六週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10/2</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10/6</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Ac-IV-1 </w:t>
            </w:r>
            <w:r w:rsidRPr="00D15AAF">
              <w:rPr>
                <w:rFonts w:eastAsia="標楷體" w:hint="eastAsia"/>
                <w:bCs/>
                <w:snapToGrid w:val="0"/>
                <w:color w:val="auto"/>
              </w:rPr>
              <w:t>簡易的英文標示。</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Ae-IV-5 </w:t>
            </w:r>
            <w:r w:rsidRPr="00D15AAF">
              <w:rPr>
                <w:rFonts w:eastAsia="標楷體" w:hint="eastAsia"/>
                <w:bCs/>
                <w:snapToGrid w:val="0"/>
                <w:color w:val="auto"/>
              </w:rPr>
              <w:t>不同體裁、不同主題之簡易文章。</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1-IV-1 能聽懂課堂中所學的字詞。</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1-IV-7 能辨識簡短說明或敘述的情境及主旨。</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2-IV-5 能以簡易的英語表達個人的需求、意願和感受。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2-IV-6 能依人、事、時、地、物作簡易的描述 或回答。</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2-IV-10 能以簡易的英語描述圖片。</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◎3-IV-2 能辨識課堂中所學的字詞。</w:t>
            </w: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智慧財產權與分辨真假資訊</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2  The Movie Looks Exciting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【Exercise】Reading </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1.打開課本Exercise篇完成閱讀素養題。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2.完成閱讀組織圖練</w:t>
            </w:r>
            <w:r w:rsidRPr="007659CC">
              <w:rPr>
                <w:rFonts w:ascii="標楷體" w:eastAsia="標楷體" w:hAnsi="標楷體" w:cs="標楷體" w:hint="eastAsia"/>
                <w:bCs/>
                <w:snapToGrid w:val="0"/>
                <w:color w:val="000000" w:themeColor="text1"/>
              </w:rPr>
              <w:t>習(Problems &amp; Solutions)</w:t>
            </w:r>
            <w:r w:rsidRPr="00D15AAF">
              <w:rPr>
                <w:rFonts w:ascii="標楷體" w:eastAsia="標楷體" w:hAnsi="標楷體" w:cs="標楷體" w:hint="eastAsia"/>
                <w:bCs/>
                <w:snapToGrid w:val="0"/>
                <w:color w:val="auto"/>
              </w:rPr>
              <w:t>及閱讀課後練習題。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【Exercise】Listening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1.會考聽力三大練習。</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2.播放聽力稿以利學生精進聽力能力。</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口說測驗</w:t>
            </w:r>
            <w:r w:rsidRPr="00D15AAF">
              <w:rPr>
                <w:rFonts w:ascii="標楷體" w:eastAsia="標楷體" w:hAnsi="標楷體" w:cs="標楷體" w:hint="eastAsia"/>
                <w:snapToGrid w:val="0"/>
                <w:color w:val="auto"/>
              </w:rPr>
              <w:b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品J5 資訊與媒體的公共性與社會責任。</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閱J2 發展跨文本的比對、分析、深究的能力，以判讀文本知識的正確性。</w:t>
            </w:r>
          </w:p>
          <w:p w:rsidR="00B37A8F" w:rsidRPr="00D15AAF" w:rsidRDefault="00B37A8F" w:rsidP="00A73390">
            <w:pPr>
              <w:spacing w:line="240" w:lineRule="exact"/>
              <w:jc w:val="left"/>
            </w:pPr>
            <w:r w:rsidRPr="00D15AAF">
              <w:rPr>
                <w:rFonts w:ascii="標楷體" w:eastAsia="標楷體" w:hAnsi="標楷體" w:cs="DFKaiShu-SB-Estd-BF" w:hint="eastAsia"/>
                <w:snapToGrid w:val="0"/>
                <w:color w:val="auto"/>
              </w:rPr>
              <w:t>閱J7 小心求證資訊來源，判讀文本知識的正確性。</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第七週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10/9</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10/13</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Ac-IV-3 </w:t>
            </w:r>
            <w:r w:rsidRPr="00D15AAF">
              <w:rPr>
                <w:rFonts w:eastAsia="標楷體" w:hint="eastAsia"/>
                <w:bCs/>
                <w:snapToGrid w:val="0"/>
                <w:color w:val="auto"/>
              </w:rPr>
              <w:t>常見的生活用語。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Pr>
                <w:rFonts w:eastAsia="標楷體" w:hint="eastAsia"/>
                <w:bCs/>
                <w:snapToGrid w:val="0"/>
                <w:color w:val="auto"/>
              </w:rPr>
              <w:t>國</w:t>
            </w:r>
            <w:r w:rsidRPr="00D15AAF">
              <w:rPr>
                <w:rFonts w:eastAsia="標楷體" w:hint="eastAsia"/>
                <w:bCs/>
                <w:snapToGrid w:val="0"/>
                <w:color w:val="auto"/>
              </w:rPr>
              <w:t>中階段所學字詞（能聽、讀、說、寫最基本的</w:t>
            </w:r>
            <w:r w:rsidRPr="00D15AAF">
              <w:rPr>
                <w:rFonts w:eastAsia="標楷體" w:hint="eastAsia"/>
                <w:bCs/>
                <w:snapToGrid w:val="0"/>
                <w:color w:val="auto"/>
              </w:rPr>
              <w:t>1,200</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B-IV-1 </w:t>
            </w:r>
            <w:r w:rsidRPr="00D15AAF">
              <w:rPr>
                <w:rFonts w:eastAsia="標楷體" w:hint="eastAsia"/>
                <w:bCs/>
                <w:snapToGrid w:val="0"/>
                <w:color w:val="auto"/>
              </w:rPr>
              <w:t>自己、家人及朋友的簡易描述。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C-IV-5 </w:t>
            </w:r>
            <w:r w:rsidRPr="00D15AAF">
              <w:rPr>
                <w:rFonts w:eastAsia="標楷體" w:hint="eastAsia"/>
                <w:bCs/>
                <w:snapToGrid w:val="0"/>
                <w:color w:val="auto"/>
              </w:rPr>
              <w:t>國際生活禮儀。</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D-IV-1 </w:t>
            </w:r>
            <w:r w:rsidRPr="00D15AAF">
              <w:rPr>
                <w:rFonts w:eastAsia="標楷體" w:hint="eastAsia"/>
                <w:bCs/>
                <w:snapToGrid w:val="0"/>
                <w:color w:val="auto"/>
              </w:rPr>
              <w:t>依綜合資訊作合理猜測。</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5-IV-3 能聽懂日常生活應對中常用語句，並能作適當的回應。</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6-IV-1 樂於參與課堂中各類練習活動，不畏犯錯。</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6-IV-2 主動預習、複習並將學習內容作基本的整理歸納。</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8-IV-6 能了解並遵循基本的國際生活禮儀。</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複習</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複習Review 1（第一次段考）</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【I.Recap.】</w:t>
            </w:r>
          </w:p>
          <w:p w:rsidR="00B37A8F" w:rsidRDefault="00B37A8F"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A.</w:t>
            </w:r>
          </w:p>
          <w:p w:rsidR="00B37A8F" w:rsidRPr="00D15AAF" w:rsidRDefault="00B37A8F"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1. </w:t>
            </w:r>
            <w:r w:rsidRPr="00D15AAF">
              <w:rPr>
                <w:rFonts w:ascii="標楷體" w:eastAsia="標楷體" w:hAnsi="標楷體" w:cs="標楷體" w:hint="eastAsia"/>
                <w:bCs/>
                <w:snapToGrid w:val="0"/>
                <w:color w:val="auto"/>
              </w:rPr>
              <w:t>複習所有學過的時態(現在簡單式、現在進行式、過去簡單式、過去進行式、未來式、現在完成式)。</w:t>
            </w:r>
          </w:p>
          <w:p w:rsidR="00B37A8F" w:rsidRDefault="00B37A8F"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B. 複習現在完成式。</w:t>
            </w:r>
          </w:p>
          <w:p w:rsidR="00B37A8F" w:rsidRDefault="00B37A8F"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C. 複習現在完成式與過去簡單式後，進行Read(讀讀看)。</w:t>
            </w:r>
          </w:p>
          <w:p w:rsidR="00B37A8F" w:rsidRDefault="00B37A8F"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 xml:space="preserve">D. </w:t>
            </w:r>
          </w:p>
          <w:p w:rsidR="00B37A8F" w:rsidRDefault="00B37A8F"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1. 複習附加問句。</w:t>
            </w:r>
          </w:p>
          <w:p w:rsidR="00B37A8F" w:rsidRDefault="00B37A8F"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2. 完成Fill in the Blanks 填入正確的附加問句</w:t>
            </w:r>
          </w:p>
          <w:p w:rsidR="00B37A8F" w:rsidRPr="00D15AAF" w:rsidRDefault="00B37A8F" w:rsidP="004447A5">
            <w:pPr>
              <w:spacing w:line="260" w:lineRule="exact"/>
              <w:jc w:val="left"/>
              <w:rPr>
                <w:rFonts w:eastAsiaTheme="minorEastAsia"/>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第八週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10/16</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10/20</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◎2-IV-9 能進行簡易的角色扮演。</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6-IV-5 </w:t>
            </w:r>
            <w:r>
              <w:rPr>
                <w:rFonts w:ascii="標楷體" w:eastAsia="標楷體" w:hAnsi="標楷體" w:cs="標楷體" w:hint="eastAsia"/>
                <w:bCs/>
                <w:snapToGrid w:val="0"/>
                <w:color w:val="auto"/>
              </w:rPr>
              <w:t>主</w:t>
            </w:r>
            <w:r w:rsidRPr="00D15AAF">
              <w:rPr>
                <w:rFonts w:ascii="標楷體" w:eastAsia="標楷體" w:hAnsi="標楷體" w:cs="標楷體" w:hint="eastAsia"/>
                <w:bCs/>
                <w:snapToGrid w:val="0"/>
                <w:color w:val="auto"/>
              </w:rPr>
              <w:t>動利用各種查詢工具，以了解所接觸的英語文資訊。</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志工服務與分享</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3   The Soldier Was Saved by a Dog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1.秀出暖身篇的圖片，讓學生一起分享自己擔任志工的經驗。</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2.統整全班最多人和最少人擔任志工的項目，請同學討論擔任志工的原因與心得。</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1.播放CD，帶讀兩種主題字彙：在安老中心擔任志工的相關字彙及在育幼院擔任志工的相關字彙。</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2.讓學生利用主題字彙進行造句並且分享。</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3.Bingo：發紙張讓同學畫成九宮格，進行賓果遊戲，以檢視同學是否熟悉主題字彙。</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4.完成練習題。</w:t>
            </w:r>
          </w:p>
          <w:p w:rsidR="00B37A8F" w:rsidRPr="00D15AAF" w:rsidRDefault="004447A5"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5</w:t>
            </w:r>
            <w:r w:rsidR="00B37A8F" w:rsidRPr="00D15AAF">
              <w:rPr>
                <w:rFonts w:ascii="標楷體" w:eastAsia="標楷體" w:hAnsi="標楷體" w:cs="標楷體" w:hint="eastAsia"/>
                <w:bCs/>
                <w:snapToGrid w:val="0"/>
                <w:color w:val="auto"/>
              </w:rPr>
              <w:t>.進行口語練習：Making a Description 的口語練習，兩兩一組進行練習後，上台分享發表。</w:t>
            </w:r>
          </w:p>
          <w:p w:rsidR="00B37A8F" w:rsidRPr="00D15AAF" w:rsidRDefault="004447A5"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6</w:t>
            </w:r>
            <w:r w:rsidR="00B37A8F" w:rsidRPr="00D15AAF">
              <w:rPr>
                <w:rFonts w:ascii="標楷體" w:eastAsia="標楷體" w:hAnsi="標楷體" w:cs="標楷體" w:hint="eastAsia"/>
                <w:bCs/>
                <w:snapToGrid w:val="0"/>
                <w:color w:val="auto"/>
              </w:rPr>
              <w:t>.教授出現於對話中的單字讀法與用法。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r w:rsidRPr="00D15AAF">
              <w:rPr>
                <w:rFonts w:ascii="標楷體" w:eastAsia="標楷體" w:hAnsi="標楷體" w:cs="標楷體" w:hint="eastAsia"/>
                <w:snapToGrid w:val="0"/>
                <w:color w:val="auto"/>
              </w:rPr>
              <w:br/>
              <w:t>聽力測驗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品J6 關懷弱勢的意涵、策略，及其實踐與反思。</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第九週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10/23</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10/27</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志工服務與分享</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3   The Soldier Was Saved by a Dog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1】</w:t>
            </w:r>
          </w:p>
          <w:p w:rsidR="00B37A8F" w:rsidRPr="00D15AAF" w:rsidRDefault="004447A5"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1</w:t>
            </w:r>
            <w:r w:rsidR="00B37A8F" w:rsidRPr="00D15AAF">
              <w:rPr>
                <w:rFonts w:ascii="標楷體" w:eastAsia="標楷體" w:hAnsi="標楷體" w:cs="標楷體" w:hint="eastAsia"/>
                <w:bCs/>
                <w:snapToGrid w:val="0"/>
                <w:color w:val="auto"/>
              </w:rPr>
              <w:t>.秀出相關圖片(如有人被車撞/ 窗戶被打破/ 車子被清洗)等，進行快問快答，以利被動式於真實情境中進行練習。</w:t>
            </w:r>
          </w:p>
          <w:p w:rsidR="00B37A8F" w:rsidRPr="00D15AAF" w:rsidRDefault="004447A5"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2</w:t>
            </w:r>
            <w:r w:rsidR="00B37A8F" w:rsidRPr="00D15AAF">
              <w:rPr>
                <w:rFonts w:ascii="標楷體" w:eastAsia="標楷體" w:hAnsi="標楷體" w:cs="標楷體" w:hint="eastAsia"/>
                <w:bCs/>
                <w:snapToGrid w:val="0"/>
                <w:color w:val="auto"/>
              </w:rPr>
              <w:t>.完成練習。</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1.能透過Before You Read引發閱讀興趣並結合先前自我的經驗。</w:t>
            </w:r>
          </w:p>
          <w:p w:rsidR="00B37A8F" w:rsidRPr="007659CC" w:rsidRDefault="00B37A8F"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合。</w:t>
            </w:r>
          </w:p>
          <w:p w:rsidR="00B37A8F" w:rsidRPr="00D15AAF" w:rsidRDefault="004447A5" w:rsidP="004447A5">
            <w:pPr>
              <w:spacing w:line="260" w:lineRule="exact"/>
              <w:jc w:val="left"/>
              <w:rPr>
                <w:rFonts w:eastAsiaTheme="minorEastAsia"/>
              </w:rPr>
            </w:pPr>
            <w:r>
              <w:rPr>
                <w:rFonts w:ascii="標楷體" w:eastAsia="標楷體" w:hAnsi="標楷體" w:cs="標楷體" w:hint="eastAsia"/>
                <w:bCs/>
                <w:snapToGrid w:val="0"/>
                <w:color w:val="auto"/>
              </w:rPr>
              <w:t>2</w:t>
            </w:r>
            <w:r w:rsidR="00B37A8F" w:rsidRPr="00D15AAF">
              <w:rPr>
                <w:rFonts w:ascii="標楷體" w:eastAsia="標楷體" w:hAnsi="標楷體" w:cs="標楷體" w:hint="eastAsia"/>
                <w:bCs/>
                <w:snapToGrid w:val="0"/>
                <w:color w:val="auto"/>
              </w:rPr>
              <w:t>.教授出現於閱讀中的單字讀法與用法。</w:t>
            </w:r>
          </w:p>
          <w:p w:rsidR="00B37A8F" w:rsidRPr="00D15AAF" w:rsidRDefault="00B37A8F" w:rsidP="004447A5">
            <w:pPr>
              <w:spacing w:line="260" w:lineRule="exact"/>
              <w:jc w:val="left"/>
              <w:rPr>
                <w:rFonts w:eastAsiaTheme="minorEastAsia"/>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品J6 關懷弱勢的意涵、策略，及其實踐與反思。</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10/30</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11/3</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hint="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志工服務與分享</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3   The Soldier Was Saved by a Dog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品J6 關懷弱勢的意涵、策略，及其實踐與反思。</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第十一週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11/6</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11/10</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智慧住宅與物聯網</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4   Do You Know Where the File Is?</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各組同學討論圖片中午像現在科技產品的功能並分享哪種是個人認為最實用的產品。討論時盡量以英語進行。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【Theme Words】</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1.播放CD，讓帶讀有關語音助理的主題字彙。</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2.讓學生閱讀每個主題字彙的相關例句。</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3.熟悉主題字彙的念法。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1.利用電子書，播放對話動畫讓學生聆聽觀賞對話，再秀出字面，播放複誦部份讓學生跟讀。</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2.讓同學猜測對話內容中的科技房子有何種設備並且進行分享自己心目中的科技房子。 </w:t>
            </w:r>
          </w:p>
          <w:p w:rsidR="00B37A8F" w:rsidRPr="004447A5" w:rsidRDefault="00B37A8F" w:rsidP="004447A5">
            <w:pPr>
              <w:spacing w:line="260" w:lineRule="exact"/>
              <w:jc w:val="left"/>
              <w:rPr>
                <w:rFonts w:eastAsiaTheme="minorEastAsia"/>
                <w:bCs/>
                <w:snapToGrid w:val="0"/>
                <w:color w:val="000000" w:themeColor="text1"/>
              </w:rPr>
            </w:pPr>
            <w:r w:rsidRPr="00D15AAF">
              <w:rPr>
                <w:rFonts w:ascii="標楷體" w:eastAsia="標楷體" w:hAnsi="標楷體" w:cs="標楷體" w:hint="eastAsia"/>
                <w:bCs/>
                <w:snapToGrid w:val="0"/>
                <w:color w:val="auto"/>
              </w:rPr>
              <w:t>3</w:t>
            </w:r>
            <w:r w:rsidR="004447A5">
              <w:rPr>
                <w:rFonts w:eastAsiaTheme="minorEastAsia" w:hint="eastAsia"/>
                <w:bCs/>
                <w:snapToGrid w:val="0"/>
                <w:color w:val="000000" w:themeColor="text1"/>
              </w:rPr>
              <w:t>.</w:t>
            </w:r>
            <w:r w:rsidRPr="00D15AAF">
              <w:rPr>
                <w:rFonts w:ascii="標楷體" w:eastAsia="標楷體" w:hAnsi="標楷體" w:cs="標楷體" w:hint="eastAsia"/>
                <w:bCs/>
                <w:snapToGrid w:val="0"/>
                <w:color w:val="auto"/>
              </w:rPr>
              <w:t>教授出現於對話中的單字讀法與用法。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Focus1】</w:t>
            </w:r>
          </w:p>
          <w:p w:rsidR="00B37A8F" w:rsidRPr="00D15AAF" w:rsidRDefault="00B37A8F" w:rsidP="006A79AB">
            <w:pPr>
              <w:spacing w:line="260" w:lineRule="exact"/>
              <w:ind w:firstLine="0"/>
              <w:jc w:val="left"/>
              <w:rPr>
                <w:rFonts w:eastAsiaTheme="minorEastAsia"/>
                <w:bCs/>
                <w:snapToGrid w:val="0"/>
              </w:rPr>
            </w:pPr>
            <w:r w:rsidRPr="00D15AAF">
              <w:rPr>
                <w:rFonts w:ascii="標楷體" w:eastAsia="標楷體" w:hAnsi="標楷體" w:cs="標楷體" w:hint="eastAsia"/>
                <w:bCs/>
                <w:snapToGrid w:val="0"/>
                <w:color w:val="auto"/>
              </w:rPr>
              <w:t>在黑板上寫下「wh- 主詞 + 動詞」的句型，並說明wh可當主詞及受詞的用法。</w:t>
            </w:r>
          </w:p>
          <w:p w:rsidR="00B37A8F" w:rsidRPr="00D15AAF" w:rsidRDefault="00B37A8F" w:rsidP="006A79AB">
            <w:pPr>
              <w:spacing w:line="260" w:lineRule="exact"/>
              <w:ind w:firstLine="0"/>
              <w:jc w:val="left"/>
              <w:rPr>
                <w:rFonts w:eastAsiaTheme="minorEastAsia"/>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閱J3 理解學科知識內的重要詞彙的意涵，並懂得如何運用該詞彙與他人進行溝通。</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 xml:space="preserve">科 J6 具有正確的科技價 值觀，並適當的選 用科技產品。 </w:t>
            </w:r>
          </w:p>
          <w:p w:rsidR="00B37A8F" w:rsidRPr="00D15AAF" w:rsidRDefault="00B37A8F" w:rsidP="004447A5">
            <w:pPr>
              <w:spacing w:line="240" w:lineRule="exact"/>
              <w:jc w:val="left"/>
            </w:pPr>
            <w:r w:rsidRPr="00D15AAF">
              <w:rPr>
                <w:rFonts w:ascii="標楷體" w:eastAsia="標楷體" w:hAnsi="標楷體" w:cs="DFKaiShu-SB-Estd-BF" w:hint="eastAsia"/>
                <w:color w:val="auto"/>
              </w:rPr>
              <w:t>科 J7 主動關注人與科 技、社會、環境的關係。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第十二週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11/13</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11/17</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6A79AB">
            <w:pPr>
              <w:spacing w:line="260" w:lineRule="exact"/>
              <w:ind w:firstLine="0"/>
              <w:jc w:val="left"/>
              <w:rPr>
                <w:rFonts w:eastAsiaTheme="minorEastAsia" w:hint="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智慧住宅與物聯網</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4   Do You Know Where the File Is?</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Focus3】</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1.在黑板上寫下「whether/if 主詞 + 動詞…(or not)…」的句型，並說明此名詞子句乃來自於yes-no問句。</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2.完成練習題。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7659CC" w:rsidRDefault="006A79AB"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 xml:space="preserve"> </w:t>
            </w:r>
            <w:r>
              <w:rPr>
                <w:rFonts w:ascii="標楷體" w:eastAsia="標楷體" w:hAnsi="標楷體" w:cs="標楷體" w:hint="eastAsia"/>
                <w:bCs/>
                <w:snapToGrid w:val="0"/>
                <w:color w:val="000000" w:themeColor="text1"/>
              </w:rPr>
              <w:t>1</w:t>
            </w:r>
            <w:r w:rsidR="00B37A8F" w:rsidRPr="007659CC">
              <w:rPr>
                <w:rFonts w:ascii="標楷體" w:eastAsia="標楷體" w:hAnsi="標楷體" w:cs="標楷體" w:hint="eastAsia"/>
                <w:bCs/>
                <w:snapToGrid w:val="0"/>
                <w:color w:val="000000" w:themeColor="text1"/>
              </w:rPr>
              <w:t>.教師說明課文重點與內容，並且要同學將本課基本句型的句子畫底線。</w:t>
            </w:r>
          </w:p>
          <w:p w:rsidR="00B37A8F" w:rsidRPr="00D15AAF" w:rsidRDefault="006A79AB" w:rsidP="006A79AB">
            <w:pPr>
              <w:spacing w:line="260" w:lineRule="exact"/>
              <w:jc w:val="left"/>
              <w:rPr>
                <w:rFonts w:eastAsiaTheme="minorEastAsia"/>
                <w:bCs/>
                <w:snapToGrid w:val="0"/>
              </w:rPr>
            </w:pPr>
            <w:r>
              <w:rPr>
                <w:rFonts w:ascii="標楷體" w:eastAsia="標楷體" w:hAnsi="標楷體" w:cs="標楷體" w:hint="eastAsia"/>
                <w:bCs/>
                <w:snapToGrid w:val="0"/>
                <w:color w:val="auto"/>
              </w:rPr>
              <w:t>2</w:t>
            </w:r>
            <w:r w:rsidR="00B37A8F" w:rsidRPr="00D15AAF">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教</w:t>
            </w:r>
            <w:r w:rsidR="00B37A8F" w:rsidRPr="00D15AAF">
              <w:rPr>
                <w:rFonts w:ascii="標楷體" w:eastAsia="標楷體" w:hAnsi="標楷體" w:cs="標楷體" w:hint="eastAsia"/>
                <w:bCs/>
                <w:snapToGrid w:val="0"/>
                <w:color w:val="auto"/>
              </w:rPr>
              <w:t>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閱J3 理解學科知識內的重要詞彙的意涵，並懂得如何運用該詞彙與他人進行溝通。</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 xml:space="preserve">科 J6 具有正確的科技價 值觀，並適當的選 用科技產品。 </w:t>
            </w:r>
          </w:p>
          <w:p w:rsidR="00B37A8F" w:rsidRPr="00D15AAF" w:rsidRDefault="00B37A8F" w:rsidP="004447A5">
            <w:pPr>
              <w:spacing w:line="240" w:lineRule="exact"/>
              <w:jc w:val="left"/>
            </w:pPr>
            <w:r w:rsidRPr="00D15AAF">
              <w:rPr>
                <w:rFonts w:ascii="標楷體" w:eastAsia="標楷體" w:hAnsi="標楷體" w:cs="DFKaiShu-SB-Estd-BF" w:hint="eastAsia"/>
                <w:color w:val="auto"/>
              </w:rPr>
              <w:t>科 J7 主動關注人與科 技、社會、環境的關係。</w:t>
            </w:r>
          </w:p>
          <w:p w:rsidR="00B37A8F" w:rsidRPr="00D15AAF" w:rsidRDefault="00B37A8F" w:rsidP="004447A5">
            <w:pPr>
              <w:spacing w:line="240" w:lineRule="exact"/>
              <w:jc w:val="left"/>
            </w:pP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第十三週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11/20</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11/24</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A79AB">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智慧住宅與物聯網</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4   Do You Know Where the File Is?</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 xml:space="preserve">【Exercise】Reading </w:t>
            </w:r>
          </w:p>
          <w:p w:rsidR="00B37A8F" w:rsidRPr="00D15AAF" w:rsidRDefault="006A79AB" w:rsidP="006A79AB">
            <w:pPr>
              <w:spacing w:line="260" w:lineRule="exact"/>
              <w:ind w:firstLine="0"/>
              <w:jc w:val="left"/>
              <w:rPr>
                <w:rFonts w:eastAsiaTheme="minorEastAsia"/>
                <w:bCs/>
                <w:snapToGrid w:val="0"/>
              </w:rPr>
            </w:pPr>
            <w:r w:rsidRPr="00D15AAF">
              <w:rPr>
                <w:rFonts w:eastAsiaTheme="minorEastAsia"/>
                <w:bCs/>
                <w:snapToGrid w:val="0"/>
              </w:rPr>
              <w:t xml:space="preserve"> </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4447A5">
            <w:pPr>
              <w:spacing w:line="260" w:lineRule="exact"/>
              <w:jc w:val="left"/>
              <w:rPr>
                <w:rFonts w:eastAsiaTheme="minorEastAsia"/>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口語練習</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閱J3 理解學科知識內的重要詞彙的意涵，並懂得如何運用該詞彙與他人進行溝通。</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【科技教育】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 xml:space="preserve">科 J6 具有正確的科技價 值觀，並適當的選 用科技產品。 </w:t>
            </w:r>
          </w:p>
          <w:p w:rsidR="00B37A8F" w:rsidRPr="00D15AAF" w:rsidRDefault="00B37A8F" w:rsidP="004447A5">
            <w:pPr>
              <w:spacing w:line="240" w:lineRule="exact"/>
              <w:jc w:val="left"/>
            </w:pPr>
            <w:r w:rsidRPr="00D15AAF">
              <w:rPr>
                <w:rFonts w:ascii="標楷體" w:eastAsia="標楷體" w:hAnsi="標楷體" w:cs="DFKaiShu-SB-Estd-BF" w:hint="eastAsia"/>
                <w:color w:val="auto"/>
              </w:rPr>
              <w:t>科 J7 主動關注人與科 技、社會、環境的關係。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第十四週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11/27</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12/1</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Ae-IV-2 </w:t>
            </w:r>
            <w:r w:rsidRPr="00D15AAF">
              <w:rPr>
                <w:rFonts w:eastAsia="標楷體" w:hint="eastAsia"/>
                <w:bCs/>
                <w:snapToGrid w:val="0"/>
                <w:color w:val="auto"/>
              </w:rPr>
              <w:t>常見的圖表。</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D-IV-1 </w:t>
            </w:r>
            <w:r w:rsidRPr="00D15AAF">
              <w:rPr>
                <w:rFonts w:eastAsia="標楷體" w:hint="eastAsia"/>
                <w:bCs/>
                <w:snapToGrid w:val="0"/>
                <w:color w:val="auto"/>
              </w:rPr>
              <w:t>依綜合資訊作合理猜測。</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6-IV-6 主動從網路或其他課外材料，搜尋相關英語文資源，並與教師及同學分享。</w:t>
            </w: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複習</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Review 2（第二次段考）</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【I.Recap】</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1.複習被動語態並完成練習。</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2.複習三種名詞子句。</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3.複習連接詞if的兩種用法(是否和如果)。</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4.複習直接問句和間接問句。</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【II.Self-check.】</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1.根據文章填寫正確</w:t>
            </w:r>
            <w:r>
              <w:rPr>
                <w:rFonts w:ascii="標楷體" w:eastAsia="標楷體" w:hAnsi="標楷體" w:cs="標楷體" w:hint="eastAsia"/>
                <w:bCs/>
                <w:snapToGrid w:val="0"/>
                <w:color w:val="auto"/>
              </w:rPr>
              <w:t>動詞型態</w:t>
            </w:r>
            <w:r w:rsidRPr="00D15AAF">
              <w:rPr>
                <w:rFonts w:ascii="標楷體" w:eastAsia="標楷體" w:hAnsi="標楷體" w:cs="標楷體" w:hint="eastAsia"/>
                <w:bCs/>
                <w:snapToGrid w:val="0"/>
                <w:color w:val="auto"/>
              </w:rPr>
              <w:t>。</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2.填寫自我檢核表。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第十五週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12/4</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12/8</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漫畫展及名人介紹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 xml:space="preserve">Unit </w:t>
            </w:r>
            <w:r w:rsidRPr="00D15AAF">
              <w:rPr>
                <w:rFonts w:ascii="標楷體" w:eastAsia="標楷體" w:hAnsi="標楷體" w:cs="標楷體" w:hint="eastAsia"/>
                <w:color w:val="auto"/>
              </w:rPr>
              <w:t>5   The Man Who Shook Hands with Me Is My Favorite Star</w:t>
            </w:r>
          </w:p>
          <w:p w:rsidR="00B37A8F" w:rsidRPr="007659CC" w:rsidRDefault="00B37A8F"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【Warm-up】</w:t>
            </w:r>
          </w:p>
          <w:p w:rsidR="00B37A8F" w:rsidRPr="007659CC" w:rsidRDefault="00B37A8F"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秀出暖身篇p96-97的圖片，讓學生討論自己最喜歡的動漫或電影腳色。並且舉出原因。討論過程中盡量以英語進行。</w:t>
            </w:r>
          </w:p>
          <w:p w:rsidR="00B37A8F" w:rsidRPr="007659CC" w:rsidRDefault="00B37A8F" w:rsidP="006A79AB">
            <w:pPr>
              <w:spacing w:line="260" w:lineRule="exact"/>
              <w:ind w:firstLine="0"/>
              <w:jc w:val="left"/>
              <w:rPr>
                <w:rFonts w:eastAsiaTheme="minorEastAsia" w:hint="eastAsia"/>
                <w:bCs/>
                <w:snapToGrid w:val="0"/>
                <w:color w:val="000000" w:themeColor="text1"/>
              </w:rPr>
            </w:pPr>
          </w:p>
          <w:p w:rsidR="00B37A8F" w:rsidRPr="007659CC" w:rsidRDefault="00B37A8F"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【Dialogue】</w:t>
            </w:r>
          </w:p>
          <w:p w:rsidR="00B37A8F" w:rsidRPr="007659CC" w:rsidRDefault="00B37A8F"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1.利用電子書或CD，播放對話動畫讓學生聆聽觀賞對話，再秀出句子，播放複誦部份讓學生跟讀。</w:t>
            </w:r>
          </w:p>
          <w:p w:rsidR="00B37A8F" w:rsidRPr="007659CC" w:rsidRDefault="00B37A8F"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2.請全班複誦對話，進行語調練習並加入感情。</w:t>
            </w:r>
          </w:p>
          <w:p w:rsidR="00B37A8F" w:rsidRPr="007659CC" w:rsidRDefault="00B37A8F" w:rsidP="004447A5">
            <w:pPr>
              <w:spacing w:line="260" w:lineRule="exact"/>
              <w:jc w:val="left"/>
              <w:rPr>
                <w:rFonts w:eastAsiaTheme="minorEastAsia"/>
                <w:bCs/>
                <w:snapToGrid w:val="0"/>
                <w:color w:val="000000" w:themeColor="text1"/>
              </w:rPr>
            </w:pPr>
            <w:r w:rsidRPr="007659CC">
              <w:rPr>
                <w:rFonts w:ascii="標楷體" w:eastAsia="標楷體" w:hAnsi="標楷體" w:cs="標楷體" w:hint="eastAsia"/>
                <w:bCs/>
                <w:snapToGrid w:val="0"/>
                <w:color w:val="000000" w:themeColor="text1"/>
              </w:rPr>
              <w:t>3.請同學根據對話內容寫出兩到三句的摘要。</w:t>
            </w:r>
          </w:p>
          <w:p w:rsidR="00B37A8F" w:rsidRPr="007659CC" w:rsidRDefault="00B37A8F" w:rsidP="006A79AB">
            <w:pPr>
              <w:spacing w:line="260" w:lineRule="exact"/>
              <w:ind w:firstLine="0"/>
              <w:jc w:val="left"/>
              <w:rPr>
                <w:rFonts w:eastAsiaTheme="minorEastAsia"/>
                <w:bCs/>
                <w:snapToGrid w:val="0"/>
                <w:color w:val="000000" w:themeColor="text1"/>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【生涯規劃教育】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涯J2 具備生涯規劃的知識與概念。</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涯J3 覺察自己的能力與興趣。</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涯J4 了解自己的人格特質與價值觀。</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涯J5 探索性別與生涯規劃的關係。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第十六週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12/11</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12/15</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漫畫展及名人介紹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 xml:space="preserve">Unit </w:t>
            </w:r>
            <w:r w:rsidRPr="00D15AAF">
              <w:rPr>
                <w:rFonts w:ascii="標楷體" w:eastAsia="標楷體" w:hAnsi="標楷體" w:cs="標楷體" w:hint="eastAsia"/>
                <w:color w:val="auto"/>
              </w:rPr>
              <w:t>5   The Man Who Shook Hands with Me Is My Favorite Star</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1】</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1.在黑板上寫下名詞+介系詞片語。並說明介系詞片語功能，是用來修飾前面的名詞。</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 2】</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1.在黑板上寫下關係子句句型</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(1)主詞 動詞 名詞(先行詞為事物) 關係代名詞 which/ that 動詞...</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(2)主詞 動詞 名詞(先行詞為人) 關係代名詞 who/ that  動詞...</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2.講解關係子句的用法和規範。</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3.完成課本線習題。</w:t>
            </w:r>
          </w:p>
          <w:p w:rsidR="00B37A8F" w:rsidRPr="00D15AAF" w:rsidRDefault="006A79AB"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4</w:t>
            </w:r>
            <w:r w:rsidR="00B37A8F" w:rsidRPr="00D15AAF">
              <w:rPr>
                <w:rFonts w:ascii="標楷體" w:eastAsia="標楷體" w:hAnsi="標楷體" w:cs="標楷體" w:hint="eastAsia"/>
                <w:bCs/>
                <w:snapToGrid w:val="0"/>
                <w:color w:val="auto"/>
              </w:rPr>
              <w:t>.教授出現於閱讀中的單字讀法與用法。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檔案評量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【生涯規劃教育】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涯J2 具備生涯規劃的知識與概念。</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涯J3 覺察自己的能力與興趣。</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涯J4 了解自己的人格特質與價值觀。</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涯J5 探索性別與生涯規劃的關係。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第十七週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12/18</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12/22</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ascii="Cambria Math" w:eastAsiaTheme="minorEastAsia" w:hAnsi="Cambria Math" w:cs="Cambria Math"/>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漫畫展及名人介紹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 xml:space="preserve">Unit </w:t>
            </w:r>
            <w:r w:rsidRPr="00D15AAF">
              <w:rPr>
                <w:rFonts w:ascii="標楷體" w:eastAsia="標楷體" w:hAnsi="標楷體" w:cs="標楷體" w:hint="eastAsia"/>
                <w:color w:val="auto"/>
              </w:rPr>
              <w:t>5   The Man Who Shook Hands with Me Is My Favorite Star</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【生涯規劃教育】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涯J2 具備生涯規劃的知識與概念。</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涯J3 覺察自己的能力與興趣。</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涯J4 了解自己的人格特質與價值觀。</w:t>
            </w:r>
          </w:p>
          <w:p w:rsidR="00B37A8F" w:rsidRPr="00D15AAF" w:rsidRDefault="00B37A8F" w:rsidP="004447A5">
            <w:pPr>
              <w:spacing w:line="240" w:lineRule="exact"/>
              <w:jc w:val="left"/>
            </w:pPr>
            <w:r w:rsidRPr="00D15AAF">
              <w:rPr>
                <w:rFonts w:ascii="標楷體" w:eastAsia="標楷體" w:hAnsi="標楷體" w:cs="DFKaiShu-SB-Estd-BF" w:hint="eastAsia"/>
                <w:color w:val="auto"/>
              </w:rPr>
              <w:t>涯J5 探索性別與生涯規劃的關係。</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第十八週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12/25</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12/29</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B-IV-6 </w:t>
            </w:r>
            <w:r w:rsidRPr="00D15AAF">
              <w:rPr>
                <w:rFonts w:eastAsia="標楷體" w:hint="eastAsia"/>
                <w:bCs/>
                <w:snapToGrid w:val="0"/>
                <w:color w:val="auto"/>
              </w:rPr>
              <w:t>圖片描述。</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B-IV-7 </w:t>
            </w:r>
            <w:r w:rsidRPr="00D15AAF">
              <w:rPr>
                <w:rFonts w:eastAsia="標楷體" w:hint="eastAsia"/>
                <w:bCs/>
                <w:snapToGrid w:val="0"/>
                <w:color w:val="auto"/>
              </w:rPr>
              <w:t>角色扮演。</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7-IV-2 善用相關主題之背景知識，以利閱讀或聽力理解。</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9-IV-4 能依上下文所提供的文字線索（如 in my opinion、maybe）分辨 客觀事實與主觀意見。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文化差異與關懷行善</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6   The Sign Which You Used Is Not OK</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【Warm-up】</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1.請同學觀察p116-117暖身篇的圖片，並閱讀圖片中所提出的文化差異後進行討論。過程中盡量以英語進行。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2.熟悉主題字彙的念法。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3.Bingo: 將主題字彙中的字利用賓果遊戲讓同學熟習其拼法及念法。</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【Dialogue】</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1.利用電子書或CD，播放對話動畫讓學生聆聽或觀賞對話，再秀出句子，播放複誦部份讓學生跟讀。</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2.讓全班分複誦對話。</w:t>
            </w:r>
          </w:p>
          <w:p w:rsidR="00B37A8F" w:rsidRPr="00D15AAF" w:rsidRDefault="006A79AB"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3</w:t>
            </w:r>
            <w:r w:rsidR="00B37A8F" w:rsidRPr="00D15AAF">
              <w:rPr>
                <w:rFonts w:ascii="標楷體" w:eastAsia="標楷體" w:hAnsi="標楷體" w:cs="標楷體" w:hint="eastAsia"/>
                <w:bCs/>
                <w:snapToGrid w:val="0"/>
                <w:color w:val="auto"/>
              </w:rPr>
              <w:t>.教師講解對話中重要句型用法。</w:t>
            </w:r>
          </w:p>
          <w:p w:rsidR="00B37A8F" w:rsidRPr="006A79AB" w:rsidRDefault="006A79AB" w:rsidP="006A79AB">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000000" w:themeColor="text1"/>
              </w:rPr>
              <w:t>4</w:t>
            </w:r>
            <w:r w:rsidR="00B37A8F" w:rsidRPr="007659CC">
              <w:rPr>
                <w:rFonts w:ascii="標楷體" w:eastAsia="標楷體" w:hAnsi="標楷體" w:cs="標楷體" w:hint="eastAsia"/>
                <w:bCs/>
                <w:snapToGrid w:val="0"/>
                <w:color w:val="000000" w:themeColor="text1"/>
              </w:rPr>
              <w:t>.</w:t>
            </w:r>
            <w:r w:rsidR="00B37A8F" w:rsidRPr="00D15AAF">
              <w:rPr>
                <w:rFonts w:ascii="標楷體" w:eastAsia="標楷體" w:hAnsi="標楷體" w:cs="標楷體" w:hint="eastAsia"/>
                <w:bCs/>
                <w:snapToGrid w:val="0"/>
                <w:color w:val="auto"/>
              </w:rPr>
              <w:t>教授出現於對話中的單字讀法與用法。</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【多元文化教育】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多J4 了解不同群體間如何看待彼此的文化。</w:t>
            </w:r>
          </w:p>
          <w:p w:rsidR="00B37A8F" w:rsidRPr="00D15AAF" w:rsidRDefault="00B37A8F" w:rsidP="004447A5">
            <w:pPr>
              <w:spacing w:line="240" w:lineRule="exact"/>
              <w:jc w:val="left"/>
              <w:rPr>
                <w:snapToGrid w:val="0"/>
                <w:sz w:val="16"/>
              </w:rPr>
            </w:pPr>
            <w:r w:rsidRPr="00D15AAF">
              <w:rPr>
                <w:rFonts w:ascii="標楷體" w:eastAsia="標楷體" w:hAnsi="標楷體" w:cs="DFKaiShu-SB-Estd-BF" w:hint="eastAsia"/>
                <w:color w:val="auto"/>
              </w:rPr>
              <w:t>多J5 了解及尊重不同文化的習俗與禁忌。</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第十九週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w:t>
            </w:r>
            <w:r w:rsidRPr="00AB71CB">
              <w:rPr>
                <w:rFonts w:ascii="標楷體" w:eastAsia="標楷體" w:hAnsi="標楷體" w:cs="標楷體" w:hint="eastAsia"/>
                <w:color w:val="auto"/>
              </w:rPr>
              <w:t>2~</w:t>
            </w:r>
            <w:r w:rsidRPr="00692980">
              <w:rPr>
                <w:rFonts w:ascii="標楷體" w:eastAsia="標楷體" w:hAnsi="標楷體" w:cs="標楷體" w:hint="eastAsia"/>
                <w:color w:val="auto"/>
              </w:rPr>
              <w:t>1/5</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C-IV-3 </w:t>
            </w:r>
            <w:r w:rsidRPr="00D15AAF">
              <w:rPr>
                <w:rFonts w:eastAsia="標楷體" w:hint="eastAsia"/>
                <w:bCs/>
                <w:snapToGrid w:val="0"/>
                <w:color w:val="auto"/>
              </w:rPr>
              <w:t>文化習俗的了解及尊重。</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4-IV-5 能依提示寫出正確達意的簡單句子。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6-IV-5 主動利用各種查詢工具，以了解所接觸的英語文資訊。</w:t>
            </w:r>
          </w:p>
          <w:p w:rsidR="00B37A8F" w:rsidRPr="00D15AAF" w:rsidRDefault="00B37A8F" w:rsidP="004447A5">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文化差異與關懷行善</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6   The Sign Which You Used Is Not OK</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【Grammar Focus】</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1.在黑板上寫下關係子句句型</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(1)主詞 動詞 名詞(先行詞為事物) 關係代名詞 which/ that 動詞 ...</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(2)主詞 動詞 名詞(先行詞為人) 關係代名詞 who/ that  動詞 ...</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2.講解關係子句的用法和規範。</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3.完成課本線習題。</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【Reading】</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1.Before You Read透過圖片及本課文章標題The Faries，引導讓同學討論並猜測文本內容，引發閱讀興趣。</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2.能透過While You Read了解閱讀動機及目的，和文章的主要內容與細節。</w:t>
            </w:r>
          </w:p>
          <w:p w:rsidR="00B37A8F" w:rsidRPr="00D15AAF" w:rsidRDefault="006A79AB" w:rsidP="004447A5">
            <w:pPr>
              <w:spacing w:line="260" w:lineRule="exact"/>
              <w:jc w:val="left"/>
              <w:rPr>
                <w:rFonts w:eastAsiaTheme="minorEastAsia"/>
                <w:bCs/>
                <w:snapToGrid w:val="0"/>
              </w:rPr>
            </w:pPr>
            <w:r>
              <w:rPr>
                <w:rFonts w:ascii="標楷體" w:eastAsia="標楷體" w:hAnsi="標楷體" w:cs="標楷體" w:hint="eastAsia"/>
                <w:bCs/>
                <w:snapToGrid w:val="0"/>
                <w:color w:val="auto"/>
              </w:rPr>
              <w:t>3</w:t>
            </w:r>
            <w:r w:rsidR="00B37A8F" w:rsidRPr="00D15AAF">
              <w:rPr>
                <w:rFonts w:ascii="標楷體" w:eastAsia="標楷體" w:hAnsi="標楷體" w:cs="標楷體" w:hint="eastAsia"/>
                <w:bCs/>
                <w:snapToGrid w:val="0"/>
                <w:color w:val="auto"/>
              </w:rPr>
              <w:t>.教師講解課文中重要句構或字詞用法。</w:t>
            </w:r>
          </w:p>
          <w:p w:rsidR="00B37A8F" w:rsidRPr="00D15AAF" w:rsidRDefault="00B37A8F" w:rsidP="006A79AB">
            <w:pPr>
              <w:spacing w:line="260" w:lineRule="exact"/>
              <w:ind w:firstLine="0"/>
              <w:jc w:val="left"/>
              <w:rPr>
                <w:rFonts w:eastAsiaTheme="minorEastAsia"/>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【多元文化教育】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多J4 了解不同群體間如何看待彼此的文化。</w:t>
            </w:r>
          </w:p>
          <w:p w:rsidR="00B37A8F" w:rsidRPr="00D15AAF" w:rsidRDefault="00B37A8F" w:rsidP="004447A5">
            <w:pPr>
              <w:spacing w:line="240" w:lineRule="exact"/>
              <w:jc w:val="left"/>
              <w:rPr>
                <w:snapToGrid w:val="0"/>
                <w:sz w:val="16"/>
              </w:rPr>
            </w:pPr>
            <w:r w:rsidRPr="00D15AAF">
              <w:rPr>
                <w:rFonts w:ascii="標楷體" w:eastAsia="標楷體" w:hAnsi="標楷體" w:cs="DFKaiShu-SB-Estd-BF" w:hint="eastAsia"/>
                <w:color w:val="auto"/>
              </w:rPr>
              <w:t>多J5 了解及尊重不同文化的習俗與禁忌。</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第二十週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1/8</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1/12</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Ac-IV-4 </w:t>
            </w:r>
            <w:r w:rsidRPr="00D15AAF">
              <w:rPr>
                <w:rFonts w:eastAsia="標楷體" w:hint="eastAsia"/>
                <w:bCs/>
                <w:snapToGrid w:val="0"/>
                <w:color w:val="auto"/>
              </w:rPr>
              <w:t>國中階段所學字詞（能聽、讀、說、寫最基本的</w:t>
            </w:r>
            <w:r w:rsidRPr="00D15AAF">
              <w:rPr>
                <w:rFonts w:eastAsia="標楷體" w:hint="eastAsia"/>
                <w:bCs/>
                <w:snapToGrid w:val="0"/>
                <w:color w:val="auto"/>
              </w:rPr>
              <w:t xml:space="preserve">1,200 </w:t>
            </w:r>
            <w:r w:rsidRPr="00D15AAF">
              <w:rPr>
                <w:rFonts w:eastAsia="標楷體" w:hint="eastAsia"/>
                <w:bCs/>
                <w:snapToGrid w:val="0"/>
                <w:color w:val="auto"/>
              </w:rPr>
              <w:t>字詞）。</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Ad-IV-1 </w:t>
            </w:r>
            <w:r w:rsidRPr="00D15AAF">
              <w:rPr>
                <w:rFonts w:eastAsia="標楷體" w:hint="eastAsia"/>
                <w:bCs/>
                <w:snapToGrid w:val="0"/>
                <w:color w:val="auto"/>
              </w:rPr>
              <w:t>國中階段所學的文法句型。</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B-IV-2 </w:t>
            </w:r>
            <w:r w:rsidRPr="00D15AAF">
              <w:rPr>
                <w:rFonts w:eastAsia="標楷體" w:hint="eastAsia"/>
                <w:bCs/>
                <w:snapToGrid w:val="0"/>
                <w:color w:val="auto"/>
              </w:rPr>
              <w:t>國中階段所學字詞及句型的生活溝通。</w:t>
            </w:r>
          </w:p>
          <w:p w:rsidR="00B37A8F" w:rsidRPr="00D15AAF" w:rsidRDefault="00B37A8F" w:rsidP="004447A5">
            <w:pPr>
              <w:spacing w:line="260" w:lineRule="exact"/>
              <w:jc w:val="left"/>
              <w:rPr>
                <w:rFonts w:eastAsiaTheme="minorEastAsia"/>
                <w:bCs/>
                <w:snapToGrid w:val="0"/>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1-IV-3 能聽懂基本或重要句型的句子。</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color w:val="auto"/>
              </w:rPr>
              <w:t>1-IV-4 能聽懂日常生活對話的主要內容。</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2-IV-8 能以正確的發音、適切的重音及語調說出基本或重要句型的句子。</w:t>
            </w:r>
          </w:p>
          <w:p w:rsidR="00B37A8F" w:rsidRPr="00D15AAF" w:rsidRDefault="00B37A8F" w:rsidP="006A79AB">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color w:val="auto"/>
              </w:rPr>
              <w:t>文化差異與關懷行善</w:t>
            </w:r>
          </w:p>
          <w:p w:rsidR="00B37A8F" w:rsidRPr="00D15AAF" w:rsidRDefault="00B37A8F" w:rsidP="004447A5">
            <w:pPr>
              <w:spacing w:line="260" w:lineRule="exact"/>
              <w:jc w:val="left"/>
              <w:rPr>
                <w:rFonts w:eastAsiaTheme="minorEastAsia"/>
                <w:bCs/>
                <w:snapToGrid w:val="0"/>
              </w:rPr>
            </w:pP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Unit 6   The Sign Which You Used Is Not OK</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【習作評量】</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1.請同學進行習作聽力部分測驗並於測驗結束後對答，若有不清楚之處，則再播放一次並且播放聽力稿。</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2.教師針對聽力內容進行聽力策略教學。</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3.檢討讀寫習作內容並且提醒學生運用閱讀策略，提升閱讀效能。</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口語練習</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聽力測驗</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【多元文化教育】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多J4 了解不同群體間如何看待彼此的文化。</w:t>
            </w:r>
          </w:p>
          <w:p w:rsidR="00B37A8F" w:rsidRPr="00D15AAF" w:rsidRDefault="00B37A8F" w:rsidP="004447A5">
            <w:pPr>
              <w:spacing w:line="240" w:lineRule="exact"/>
              <w:jc w:val="left"/>
              <w:rPr>
                <w:snapToGrid w:val="0"/>
                <w:sz w:val="16"/>
              </w:rPr>
            </w:pPr>
            <w:r w:rsidRPr="00D15AAF">
              <w:rPr>
                <w:rFonts w:ascii="標楷體" w:eastAsia="標楷體" w:hAnsi="標楷體" w:cs="DFKaiShu-SB-Estd-BF" w:hint="eastAsia"/>
                <w:color w:val="auto"/>
              </w:rPr>
              <w:t>多J5 了解及尊重不同文化的習俗與禁忌。</w:t>
            </w:r>
          </w:p>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【品德教育】</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品J1 溝通合作與和諧人際關係。</w:t>
            </w:r>
          </w:p>
          <w:p w:rsidR="00B37A8F" w:rsidRPr="00D15AAF" w:rsidRDefault="00B37A8F" w:rsidP="004447A5">
            <w:pPr>
              <w:spacing w:line="240" w:lineRule="exact"/>
              <w:jc w:val="left"/>
            </w:pPr>
            <w:r w:rsidRPr="00D15AAF">
              <w:rPr>
                <w:rFonts w:ascii="標楷體" w:eastAsia="標楷體" w:hAnsi="標楷體" w:cs="DFKaiShu-SB-Estd-BF" w:hint="eastAsia"/>
                <w:color w:val="auto"/>
              </w:rPr>
              <w:t>品J7 同理分享與多元接納。</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B37A8F" w:rsidRPr="008F16B4" w:rsidTr="00F349BE">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B37A8F" w:rsidRPr="00D15AAF" w:rsidRDefault="00B37A8F" w:rsidP="004447A5">
            <w:pPr>
              <w:spacing w:line="260" w:lineRule="exact"/>
              <w:jc w:val="center"/>
              <w:rPr>
                <w:rFonts w:eastAsiaTheme="minorEastAsia"/>
                <w:snapToGrid w:val="0"/>
              </w:rPr>
            </w:pPr>
            <w:r w:rsidRPr="00D15AAF">
              <w:rPr>
                <w:rFonts w:ascii="標楷體" w:eastAsia="標楷體" w:hAnsi="標楷體" w:cs="標楷體" w:hint="eastAsia"/>
                <w:snapToGrid w:val="0"/>
                <w:color w:val="auto"/>
              </w:rPr>
              <w:t>第二十一週</w:t>
            </w:r>
          </w:p>
          <w:p w:rsidR="00B37A8F" w:rsidRPr="00692980" w:rsidRDefault="00B37A8F" w:rsidP="004447A5">
            <w:pPr>
              <w:jc w:val="center"/>
              <w:rPr>
                <w:rFonts w:ascii="新細明體" w:hAnsi="新細明體" w:cs="新細明體"/>
              </w:rPr>
            </w:pPr>
            <w:r w:rsidRPr="00692980">
              <w:rPr>
                <w:rFonts w:ascii="標楷體" w:eastAsia="標楷體" w:hAnsi="標楷體" w:cs="標楷體" w:hint="eastAsia"/>
                <w:color w:val="auto"/>
              </w:rPr>
              <w:t>1/15</w:t>
            </w:r>
            <w:r w:rsidRPr="00AB71CB">
              <w:rPr>
                <w:rFonts w:ascii="標楷體" w:eastAsia="標楷體" w:hAnsi="標楷體" w:cs="標楷體" w:hint="eastAsia"/>
                <w:color w:val="auto"/>
              </w:rPr>
              <w:t>~</w:t>
            </w:r>
            <w:r w:rsidRPr="00692980">
              <w:rPr>
                <w:rFonts w:ascii="標楷體" w:eastAsia="標楷體" w:hAnsi="標楷體" w:cs="標楷體" w:hint="eastAsia"/>
                <w:color w:val="auto"/>
              </w:rPr>
              <w:t>1/19</w:t>
            </w:r>
          </w:p>
        </w:tc>
        <w:tc>
          <w:tcPr>
            <w:tcW w:w="1560" w:type="dxa"/>
            <w:tcBorders>
              <w:top w:val="single" w:sz="8" w:space="0" w:color="000000"/>
              <w:left w:val="single" w:sz="8" w:space="0" w:color="000000"/>
              <w:bottom w:val="single" w:sz="8" w:space="0" w:color="000000"/>
              <w:right w:val="single" w:sz="8" w:space="0" w:color="000000"/>
            </w:tcBorders>
          </w:tcPr>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Ae-IV-1 </w:t>
            </w:r>
            <w:r w:rsidRPr="00D15AAF">
              <w:rPr>
                <w:rFonts w:eastAsia="標楷體" w:hint="eastAsia"/>
                <w:bCs/>
                <w:snapToGrid w:val="0"/>
                <w:color w:val="auto"/>
              </w:rPr>
              <w:t>簡易歌謠、韻文、短文、故事及短劇。</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Ae-IV-2 </w:t>
            </w:r>
            <w:r w:rsidRPr="00D15AAF">
              <w:rPr>
                <w:rFonts w:eastAsia="標楷體" w:hint="eastAsia"/>
                <w:bCs/>
                <w:snapToGrid w:val="0"/>
                <w:color w:val="auto"/>
              </w:rPr>
              <w:t>常見的圖表。</w:t>
            </w:r>
          </w:p>
          <w:p w:rsidR="00B37A8F" w:rsidRPr="00D15AAF" w:rsidRDefault="00B37A8F" w:rsidP="004447A5">
            <w:pPr>
              <w:spacing w:line="260" w:lineRule="exact"/>
              <w:jc w:val="left"/>
              <w:rPr>
                <w:rFonts w:eastAsiaTheme="minorEastAsia"/>
                <w:bCs/>
                <w:snapToGrid w:val="0"/>
              </w:rPr>
            </w:pPr>
            <w:r w:rsidRPr="00D15AAF">
              <w:rPr>
                <w:rFonts w:eastAsia="標楷體" w:hint="eastAsia"/>
                <w:bCs/>
                <w:snapToGrid w:val="0"/>
                <w:color w:val="auto"/>
              </w:rPr>
              <w:t xml:space="preserve">B-IV-5 </w:t>
            </w:r>
            <w:r w:rsidRPr="00D15AAF">
              <w:rPr>
                <w:rFonts w:eastAsia="標楷體" w:hint="eastAsia"/>
                <w:bCs/>
                <w:snapToGrid w:val="0"/>
                <w:color w:val="auto"/>
              </w:rPr>
              <w:t>人、事、時、地、物的描述及問答。</w:t>
            </w:r>
          </w:p>
          <w:p w:rsidR="00B37A8F" w:rsidRPr="00D15AAF" w:rsidRDefault="00B37A8F" w:rsidP="004447A5">
            <w:pPr>
              <w:spacing w:line="260" w:lineRule="exact"/>
              <w:jc w:val="left"/>
              <w:rPr>
                <w:rFonts w:eastAsiaTheme="minorEastAsia"/>
                <w:bCs/>
                <w:snapToGrid w:val="0"/>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2-IV-13 能依主題或情境以簡易英語進行日常生活溝通。</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5-IV-7 能聽懂日常生活對話，並能以簡單的字詞、句子記下要點。</w:t>
            </w:r>
          </w:p>
          <w:p w:rsidR="00B37A8F" w:rsidRPr="00D15AAF" w:rsidRDefault="00B37A8F" w:rsidP="006A79AB">
            <w:pPr>
              <w:spacing w:line="260" w:lineRule="exact"/>
              <w:jc w:val="left"/>
              <w:rPr>
                <w:rFonts w:eastAsiaTheme="minorEastAsia"/>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複習</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bCs/>
                <w:snapToGrid w:val="0"/>
                <w:color w:val="auto"/>
              </w:rPr>
              <w:t>Review 3（第三次段考）</w:t>
            </w:r>
          </w:p>
          <w:p w:rsidR="00B37A8F" w:rsidRPr="00D15AAF" w:rsidRDefault="00B37A8F" w:rsidP="004447A5">
            <w:pPr>
              <w:spacing w:line="260" w:lineRule="exact"/>
              <w:jc w:val="left"/>
              <w:rPr>
                <w:rFonts w:eastAsiaTheme="minorEastAsia"/>
                <w:bCs/>
                <w:snapToGrid w:val="0"/>
              </w:rPr>
            </w:pPr>
            <w:r w:rsidRPr="00D15AAF">
              <w:rPr>
                <w:rFonts w:ascii="標楷體" w:eastAsia="標楷體" w:hAnsi="標楷體" w:cs="標楷體" w:hint="eastAsia"/>
                <w:bCs/>
                <w:snapToGrid w:val="0"/>
                <w:color w:val="auto"/>
              </w:rPr>
              <w:t>【I.Recap】</w:t>
            </w:r>
          </w:p>
          <w:p w:rsidR="00B37A8F" w:rsidRPr="007659CC" w:rsidRDefault="00B37A8F" w:rsidP="004447A5">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1.</w:t>
            </w:r>
            <w:r w:rsidRPr="007659CC">
              <w:rPr>
                <w:rFonts w:ascii="標楷體" w:eastAsia="標楷體" w:hAnsi="標楷體" w:cs="標楷體" w:hint="eastAsia"/>
                <w:bCs/>
                <w:snapToGrid w:val="0"/>
                <w:color w:val="000000" w:themeColor="text1"/>
              </w:rPr>
              <w:t>複習形容詞、片語、及關係子句，並完成練習。</w:t>
            </w:r>
          </w:p>
          <w:p w:rsidR="00B37A8F" w:rsidRPr="007659CC" w:rsidRDefault="00B37A8F" w:rsidP="004447A5">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2.</w:t>
            </w:r>
            <w:r w:rsidRPr="007659CC">
              <w:rPr>
                <w:rFonts w:ascii="標楷體" w:eastAsia="標楷體" w:hAnsi="標楷體" w:cs="標楷體" w:hint="eastAsia"/>
                <w:bCs/>
                <w:snapToGrid w:val="0"/>
                <w:color w:val="000000" w:themeColor="text1"/>
              </w:rPr>
              <w:t>複習代名詞another, others, the other, the others的用法。</w:t>
            </w:r>
          </w:p>
          <w:p w:rsidR="00B37A8F" w:rsidRPr="007659CC" w:rsidRDefault="006A79AB" w:rsidP="006A79AB">
            <w:pPr>
              <w:spacing w:line="260" w:lineRule="exact"/>
              <w:jc w:val="left"/>
              <w:rPr>
                <w:rFonts w:eastAsiaTheme="minorEastAsia"/>
                <w:bCs/>
                <w:snapToGrid w:val="0"/>
                <w:color w:val="000000" w:themeColor="text1"/>
              </w:rPr>
            </w:pPr>
            <w:r>
              <w:rPr>
                <w:rFonts w:ascii="標楷體" w:eastAsia="標楷體" w:hAnsi="標楷體" w:cs="標楷體" w:hint="eastAsia"/>
                <w:bCs/>
                <w:snapToGrid w:val="0"/>
                <w:color w:val="000000" w:themeColor="text1"/>
              </w:rPr>
              <w:t>3</w:t>
            </w:r>
            <w:r>
              <w:rPr>
                <w:rFonts w:eastAsiaTheme="minorEastAsia" w:hint="eastAsia"/>
                <w:bCs/>
                <w:snapToGrid w:val="0"/>
                <w:color w:val="000000" w:themeColor="text1"/>
              </w:rPr>
              <w:t>.</w:t>
            </w:r>
            <w:r w:rsidR="00B37A8F" w:rsidRPr="007659CC">
              <w:rPr>
                <w:rFonts w:ascii="標楷體" w:eastAsia="標楷體" w:hAnsi="標楷體" w:cs="標楷體" w:hint="eastAsia"/>
                <w:bCs/>
                <w:snapToGrid w:val="0"/>
                <w:color w:val="000000" w:themeColor="text1"/>
              </w:rPr>
              <w:t>利用字卡進行禁忌字猜測。</w:t>
            </w:r>
          </w:p>
          <w:p w:rsidR="00B37A8F" w:rsidRPr="00D15AAF" w:rsidRDefault="00B37A8F" w:rsidP="004447A5">
            <w:pPr>
              <w:spacing w:line="260" w:lineRule="exact"/>
              <w:jc w:val="left"/>
              <w:rPr>
                <w:rFonts w:eastAsiaTheme="minorEastAsia"/>
                <w:bCs/>
                <w:snapToGrid w:val="0"/>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center"/>
              <w:rPr>
                <w:rFonts w:eastAsiaTheme="minorEastAsia"/>
              </w:rPr>
            </w:pPr>
            <w:r w:rsidRPr="00D15AAF">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1.備課用書</w:t>
            </w:r>
          </w:p>
          <w:p w:rsidR="00B37A8F" w:rsidRPr="00D15AAF" w:rsidRDefault="00B37A8F" w:rsidP="004447A5">
            <w:pPr>
              <w:spacing w:line="260" w:lineRule="exact"/>
              <w:jc w:val="left"/>
              <w:rPr>
                <w:rFonts w:eastAsiaTheme="minorEastAsia"/>
              </w:rPr>
            </w:pPr>
            <w:r w:rsidRPr="00D15AAF">
              <w:rPr>
                <w:rFonts w:ascii="標楷體" w:eastAsia="標楷體" w:hAnsi="標楷體" w:cs="標楷體" w:hint="eastAsia"/>
                <w:snapToGrid w:val="0"/>
                <w:color w:val="auto"/>
              </w:rPr>
              <w:t>2.電子書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課堂問答</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紙筆測驗</w:t>
            </w:r>
          </w:p>
          <w:p w:rsidR="00B37A8F" w:rsidRPr="00D15AAF" w:rsidRDefault="00B37A8F" w:rsidP="004447A5">
            <w:pPr>
              <w:spacing w:line="260" w:lineRule="exact"/>
              <w:jc w:val="left"/>
              <w:rPr>
                <w:rFonts w:eastAsiaTheme="minorEastAsia"/>
                <w:snapToGrid w:val="0"/>
              </w:rPr>
            </w:pPr>
            <w:r w:rsidRPr="00D15AAF">
              <w:rPr>
                <w:rFonts w:ascii="標楷體" w:eastAsia="標楷體" w:hAnsi="標楷體" w:cs="標楷體" w:hint="eastAsia"/>
                <w:snapToGrid w:val="0"/>
                <w:color w:val="auto"/>
              </w:rPr>
              <w:t>作業檢核</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B37A8F" w:rsidRPr="00D15AAF" w:rsidRDefault="00B37A8F" w:rsidP="004447A5">
            <w:pPr>
              <w:spacing w:line="240" w:lineRule="exact"/>
              <w:jc w:val="left"/>
              <w:rPr>
                <w:b/>
                <w:snapToGrid w:val="0"/>
              </w:rPr>
            </w:pPr>
            <w:r w:rsidRPr="00D15AAF">
              <w:rPr>
                <w:rFonts w:ascii="標楷體" w:eastAsia="標楷體" w:hAnsi="標楷體" w:cs="DFKaiShu-SB-Estd-BF" w:hint="eastAsia"/>
                <w:b/>
                <w:snapToGrid w:val="0"/>
                <w:color w:val="auto"/>
              </w:rPr>
              <w:t>【閱讀素養教育】</w:t>
            </w:r>
          </w:p>
          <w:p w:rsidR="00B37A8F" w:rsidRPr="00D15AAF" w:rsidRDefault="00B37A8F" w:rsidP="004447A5">
            <w:pPr>
              <w:spacing w:line="240" w:lineRule="exact"/>
              <w:jc w:val="left"/>
              <w:rPr>
                <w:snapToGrid w:val="0"/>
              </w:rPr>
            </w:pPr>
            <w:r w:rsidRPr="00D15AAF">
              <w:rPr>
                <w:rFonts w:ascii="標楷體" w:eastAsia="標楷體" w:hAnsi="標楷體" w:cs="DFKaiShu-SB-Estd-BF" w:hint="eastAsia"/>
                <w:snapToGrid w:val="0"/>
                <w:color w:val="auto"/>
              </w:rPr>
              <w:t>閱J3 理解學科知識內的重要詞彙的意涵，並懂得如何運用該詞彙與他人進行溝通。</w:t>
            </w:r>
          </w:p>
        </w:tc>
        <w:tc>
          <w:tcPr>
            <w:tcW w:w="1784" w:type="dxa"/>
            <w:tcBorders>
              <w:top w:val="single" w:sz="8" w:space="0" w:color="000000"/>
              <w:bottom w:val="single" w:sz="8" w:space="0" w:color="000000"/>
              <w:right w:val="single" w:sz="8" w:space="0" w:color="000000"/>
            </w:tcBorders>
          </w:tcPr>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t>□</w:t>
            </w:r>
            <w:r>
              <w:rPr>
                <w:rFonts w:ascii="標楷體" w:eastAsia="標楷體" w:hAnsi="標楷體" w:cs="標楷體" w:hint="eastAsia"/>
                <w:sz w:val="24"/>
                <w:szCs w:val="24"/>
              </w:rPr>
              <w:t>實施跨領域或</w:t>
            </w:r>
            <w:r w:rsidRPr="00FC25E5">
              <w:rPr>
                <w:rFonts w:ascii="標楷體" w:eastAsia="標楷體" w:hAnsi="標楷體" w:cs="標楷體" w:hint="eastAsia"/>
                <w:color w:val="auto"/>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教學(需另申請授課鐘點費者)</w:t>
            </w:r>
          </w:p>
          <w:p w:rsidR="00B37A8F" w:rsidRPr="00500692" w:rsidRDefault="00B37A8F" w:rsidP="002D6B47">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B37A8F" w:rsidRPr="00500692" w:rsidRDefault="00B37A8F" w:rsidP="002D6B47">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B37A8F" w:rsidRPr="00500692" w:rsidRDefault="00B37A8F" w:rsidP="002D6B47">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bl>
    <w:p w:rsidR="00956B1D" w:rsidRDefault="00956B1D" w:rsidP="00D37619">
      <w:pPr>
        <w:rPr>
          <w:rFonts w:ascii="標楷體" w:eastAsia="標楷體" w:hAnsi="標楷體" w:cs="標楷體"/>
          <w:b/>
          <w:sz w:val="24"/>
          <w:szCs w:val="24"/>
        </w:rPr>
      </w:pPr>
    </w:p>
    <w:p w:rsidR="008F65B2" w:rsidRDefault="008F65B2" w:rsidP="00D37619">
      <w:pPr>
        <w:rPr>
          <w:rFonts w:ascii="標楷體" w:eastAsia="標楷體" w:hAnsi="標楷體" w:cs="標楷體"/>
          <w:b/>
          <w:sz w:val="24"/>
          <w:szCs w:val="24"/>
        </w:rPr>
      </w:pPr>
    </w:p>
    <w:p w:rsidR="008F65B2" w:rsidRPr="00BF31BC" w:rsidRDefault="008F65B2" w:rsidP="008F65B2">
      <w:pPr>
        <w:rPr>
          <w:rFonts w:ascii="標楷體" w:eastAsia="標楷體" w:hAnsi="標楷體" w:cs="標楷體"/>
          <w:color w:val="auto"/>
          <w:sz w:val="24"/>
          <w:szCs w:val="24"/>
        </w:rPr>
      </w:pPr>
      <w:r>
        <w:rPr>
          <w:rFonts w:ascii="標楷體" w:eastAsia="標楷體" w:hAnsi="標楷體" w:cs="標楷體" w:hint="eastAsia"/>
          <w:color w:val="auto"/>
          <w:sz w:val="24"/>
          <w:szCs w:val="24"/>
        </w:rPr>
        <w:t>六</w:t>
      </w:r>
      <w:r w:rsidRPr="00BF31BC">
        <w:rPr>
          <w:rFonts w:ascii="標楷體" w:eastAsia="標楷體" w:hAnsi="標楷體" w:cs="標楷體" w:hint="eastAsia"/>
          <w:color w:val="auto"/>
          <w:sz w:val="24"/>
          <w:szCs w:val="24"/>
        </w:rPr>
        <w:t>、本課程是否有校外人士協助教學</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□否，全學年都沒有(以下免填)</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□有，部分班級，實施的班級為：___________</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8F65B2" w:rsidRPr="00BF31BC" w:rsidTr="004447A5">
        <w:tc>
          <w:tcPr>
            <w:tcW w:w="1292" w:type="dxa"/>
          </w:tcPr>
          <w:p w:rsidR="008F65B2" w:rsidRPr="00BF31BC" w:rsidRDefault="008F65B2" w:rsidP="004447A5">
            <w:pPr>
              <w:ind w:firstLine="0"/>
              <w:jc w:val="center"/>
              <w:rPr>
                <w:rFonts w:ascii="標楷體" w:eastAsia="標楷體" w:hAnsi="標楷體" w:cs="標楷體"/>
                <w:color w:val="auto"/>
                <w:sz w:val="24"/>
                <w:szCs w:val="24"/>
              </w:rPr>
            </w:pPr>
            <w:r w:rsidRPr="00BF31BC">
              <w:rPr>
                <w:rFonts w:ascii="標楷體" w:eastAsia="標楷體" w:hAnsi="標楷體" w:cs="標楷體"/>
                <w:color w:val="auto"/>
                <w:sz w:val="24"/>
                <w:szCs w:val="24"/>
              </w:rPr>
              <w:t>教學期程</w:t>
            </w:r>
          </w:p>
        </w:tc>
        <w:tc>
          <w:tcPr>
            <w:tcW w:w="3416" w:type="dxa"/>
          </w:tcPr>
          <w:p w:rsidR="008F65B2" w:rsidRPr="00BF31BC" w:rsidRDefault="008F65B2" w:rsidP="004447A5">
            <w:pPr>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校外人士協助之課程大綱</w:t>
            </w:r>
          </w:p>
        </w:tc>
        <w:tc>
          <w:tcPr>
            <w:tcW w:w="3513" w:type="dxa"/>
          </w:tcPr>
          <w:p w:rsidR="008F65B2" w:rsidRPr="00BF31BC" w:rsidRDefault="008F65B2" w:rsidP="004447A5">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教材形式</w:t>
            </w:r>
          </w:p>
        </w:tc>
        <w:tc>
          <w:tcPr>
            <w:tcW w:w="2296" w:type="dxa"/>
          </w:tcPr>
          <w:p w:rsidR="008F65B2" w:rsidRPr="00BF31BC" w:rsidRDefault="008F65B2" w:rsidP="004447A5">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教材內容簡介</w:t>
            </w:r>
          </w:p>
        </w:tc>
        <w:tc>
          <w:tcPr>
            <w:tcW w:w="1399" w:type="dxa"/>
          </w:tcPr>
          <w:p w:rsidR="008F65B2" w:rsidRPr="00BF31BC" w:rsidRDefault="008F65B2" w:rsidP="004447A5">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預期成效</w:t>
            </w:r>
          </w:p>
        </w:tc>
        <w:tc>
          <w:tcPr>
            <w:tcW w:w="3192" w:type="dxa"/>
          </w:tcPr>
          <w:p w:rsidR="008F65B2" w:rsidRPr="00BF31BC" w:rsidRDefault="008F65B2" w:rsidP="004447A5">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原授課教師角色</w:t>
            </w:r>
          </w:p>
        </w:tc>
      </w:tr>
      <w:tr w:rsidR="008F65B2" w:rsidRPr="00BF31BC" w:rsidTr="004447A5">
        <w:tc>
          <w:tcPr>
            <w:tcW w:w="1292" w:type="dxa"/>
          </w:tcPr>
          <w:p w:rsidR="008F65B2" w:rsidRPr="00BF31BC" w:rsidRDefault="008F65B2" w:rsidP="004447A5">
            <w:pPr>
              <w:ind w:firstLine="0"/>
              <w:rPr>
                <w:rFonts w:ascii="標楷體" w:eastAsia="標楷體" w:hAnsi="標楷體" w:cs="標楷體"/>
                <w:color w:val="auto"/>
                <w:sz w:val="24"/>
                <w:szCs w:val="24"/>
              </w:rPr>
            </w:pPr>
          </w:p>
        </w:tc>
        <w:tc>
          <w:tcPr>
            <w:tcW w:w="3416" w:type="dxa"/>
          </w:tcPr>
          <w:p w:rsidR="008F65B2" w:rsidRPr="00BF31BC" w:rsidRDefault="008F65B2" w:rsidP="004447A5">
            <w:pPr>
              <w:ind w:firstLine="0"/>
              <w:rPr>
                <w:rFonts w:ascii="標楷體" w:eastAsia="標楷體" w:hAnsi="標楷體" w:cs="標楷體"/>
                <w:color w:val="auto"/>
                <w:sz w:val="24"/>
                <w:szCs w:val="24"/>
              </w:rPr>
            </w:pPr>
          </w:p>
        </w:tc>
        <w:tc>
          <w:tcPr>
            <w:tcW w:w="3513" w:type="dxa"/>
          </w:tcPr>
          <w:p w:rsidR="008F65B2" w:rsidRPr="00BF31BC" w:rsidRDefault="008F65B2" w:rsidP="004447A5">
            <w:pPr>
              <w:pStyle w:val="Web"/>
              <w:jc w:val="both"/>
              <w:rPr>
                <w:rFonts w:ascii="標楷體" w:eastAsia="標楷體" w:hAnsi="標楷體" w:cs="標楷體"/>
              </w:rPr>
            </w:pPr>
            <w:r w:rsidRPr="00BF31BC">
              <w:rPr>
                <w:rFonts w:ascii="標楷體" w:eastAsia="標楷體" w:hAnsi="標楷體" w:cs="標楷體"/>
              </w:rPr>
              <w:t>□</w:t>
            </w:r>
            <w:r w:rsidRPr="00BF31BC">
              <w:rPr>
                <w:rFonts w:ascii="標楷體" w:eastAsia="標楷體" w:hAnsi="標楷體" w:cs="標楷體" w:hint="eastAsia"/>
              </w:rPr>
              <w:t>簡報</w:t>
            </w:r>
            <w:r w:rsidRPr="00BF31BC">
              <w:rPr>
                <w:rFonts w:ascii="標楷體" w:eastAsia="標楷體" w:hAnsi="標楷體" w:cs="標楷體"/>
              </w:rPr>
              <w:t>□印刷品□影音光碟</w:t>
            </w:r>
          </w:p>
          <w:p w:rsidR="008F65B2" w:rsidRPr="00BF31BC" w:rsidRDefault="008F65B2" w:rsidP="004447A5">
            <w:pPr>
              <w:pStyle w:val="Web"/>
              <w:jc w:val="both"/>
              <w:rPr>
                <w:rFonts w:ascii="標楷體" w:eastAsia="標楷體" w:hAnsi="標楷體" w:cs="標楷體"/>
              </w:rPr>
            </w:pPr>
            <w:r w:rsidRPr="00BF31BC">
              <w:rPr>
                <w:rFonts w:ascii="標楷體" w:eastAsia="標楷體" w:hAnsi="標楷體" w:cs="標楷體"/>
              </w:rPr>
              <w:t xml:space="preserve">□其他於課程或活動中使用之教學資料，請說明： </w:t>
            </w:r>
          </w:p>
        </w:tc>
        <w:tc>
          <w:tcPr>
            <w:tcW w:w="2296" w:type="dxa"/>
          </w:tcPr>
          <w:p w:rsidR="008F65B2" w:rsidRPr="00BF31BC" w:rsidRDefault="008F65B2" w:rsidP="004447A5">
            <w:pPr>
              <w:ind w:firstLine="0"/>
              <w:rPr>
                <w:rFonts w:ascii="標楷體" w:eastAsia="標楷體" w:hAnsi="標楷體" w:cs="標楷體"/>
                <w:color w:val="auto"/>
                <w:sz w:val="24"/>
                <w:szCs w:val="24"/>
              </w:rPr>
            </w:pPr>
          </w:p>
        </w:tc>
        <w:tc>
          <w:tcPr>
            <w:tcW w:w="1399" w:type="dxa"/>
          </w:tcPr>
          <w:p w:rsidR="008F65B2" w:rsidRPr="00BF31BC" w:rsidRDefault="008F65B2" w:rsidP="004447A5">
            <w:pPr>
              <w:ind w:firstLine="0"/>
              <w:rPr>
                <w:rFonts w:ascii="標楷體" w:eastAsia="標楷體" w:hAnsi="標楷體" w:cs="標楷體"/>
                <w:color w:val="auto"/>
                <w:sz w:val="24"/>
                <w:szCs w:val="24"/>
              </w:rPr>
            </w:pPr>
          </w:p>
        </w:tc>
        <w:tc>
          <w:tcPr>
            <w:tcW w:w="3192" w:type="dxa"/>
          </w:tcPr>
          <w:p w:rsidR="008F65B2" w:rsidRPr="00BF31BC" w:rsidRDefault="008F65B2" w:rsidP="004447A5">
            <w:pPr>
              <w:ind w:firstLine="0"/>
              <w:rPr>
                <w:rFonts w:ascii="標楷體" w:eastAsia="標楷體" w:hAnsi="標楷體" w:cs="標楷體"/>
                <w:color w:val="auto"/>
                <w:sz w:val="24"/>
                <w:szCs w:val="24"/>
              </w:rPr>
            </w:pPr>
          </w:p>
        </w:tc>
      </w:tr>
      <w:tr w:rsidR="008F65B2" w:rsidRPr="00BF31BC" w:rsidTr="004447A5">
        <w:tc>
          <w:tcPr>
            <w:tcW w:w="1292" w:type="dxa"/>
          </w:tcPr>
          <w:p w:rsidR="008F65B2" w:rsidRPr="00BF31BC" w:rsidRDefault="008F65B2" w:rsidP="004447A5">
            <w:pPr>
              <w:ind w:firstLine="0"/>
              <w:rPr>
                <w:rFonts w:ascii="標楷體" w:eastAsia="標楷體" w:hAnsi="標楷體" w:cs="標楷體"/>
                <w:color w:val="auto"/>
                <w:sz w:val="24"/>
                <w:szCs w:val="24"/>
              </w:rPr>
            </w:pPr>
          </w:p>
        </w:tc>
        <w:tc>
          <w:tcPr>
            <w:tcW w:w="3416" w:type="dxa"/>
          </w:tcPr>
          <w:p w:rsidR="008F65B2" w:rsidRPr="00BF31BC" w:rsidRDefault="008F65B2" w:rsidP="004447A5">
            <w:pPr>
              <w:ind w:firstLine="0"/>
              <w:rPr>
                <w:rFonts w:ascii="標楷體" w:eastAsia="標楷體" w:hAnsi="標楷體" w:cs="標楷體"/>
                <w:color w:val="auto"/>
                <w:sz w:val="24"/>
                <w:szCs w:val="24"/>
              </w:rPr>
            </w:pPr>
          </w:p>
        </w:tc>
        <w:tc>
          <w:tcPr>
            <w:tcW w:w="3513" w:type="dxa"/>
          </w:tcPr>
          <w:p w:rsidR="008F65B2" w:rsidRPr="00BF31BC" w:rsidRDefault="008F65B2" w:rsidP="004447A5">
            <w:pPr>
              <w:ind w:firstLine="0"/>
              <w:rPr>
                <w:rFonts w:ascii="標楷體" w:eastAsia="標楷體" w:hAnsi="標楷體" w:cs="標楷體"/>
                <w:color w:val="auto"/>
                <w:sz w:val="24"/>
                <w:szCs w:val="24"/>
              </w:rPr>
            </w:pPr>
          </w:p>
        </w:tc>
        <w:tc>
          <w:tcPr>
            <w:tcW w:w="2296" w:type="dxa"/>
          </w:tcPr>
          <w:p w:rsidR="008F65B2" w:rsidRPr="00BF31BC" w:rsidRDefault="008F65B2" w:rsidP="004447A5">
            <w:pPr>
              <w:ind w:firstLine="0"/>
              <w:rPr>
                <w:rFonts w:ascii="標楷體" w:eastAsia="標楷體" w:hAnsi="標楷體" w:cs="標楷體"/>
                <w:color w:val="auto"/>
                <w:sz w:val="24"/>
                <w:szCs w:val="24"/>
              </w:rPr>
            </w:pPr>
          </w:p>
        </w:tc>
        <w:tc>
          <w:tcPr>
            <w:tcW w:w="1399" w:type="dxa"/>
          </w:tcPr>
          <w:p w:rsidR="008F65B2" w:rsidRPr="00BF31BC" w:rsidRDefault="008F65B2" w:rsidP="004447A5">
            <w:pPr>
              <w:ind w:firstLine="0"/>
              <w:rPr>
                <w:rFonts w:ascii="標楷體" w:eastAsia="標楷體" w:hAnsi="標楷體" w:cs="標楷體"/>
                <w:color w:val="auto"/>
                <w:sz w:val="24"/>
                <w:szCs w:val="24"/>
              </w:rPr>
            </w:pPr>
          </w:p>
        </w:tc>
        <w:tc>
          <w:tcPr>
            <w:tcW w:w="3192" w:type="dxa"/>
          </w:tcPr>
          <w:p w:rsidR="008F65B2" w:rsidRPr="00BF31BC" w:rsidRDefault="008F65B2" w:rsidP="004447A5">
            <w:pPr>
              <w:ind w:firstLine="0"/>
              <w:rPr>
                <w:rFonts w:ascii="標楷體" w:eastAsia="標楷體" w:hAnsi="標楷體" w:cs="標楷體"/>
                <w:color w:val="auto"/>
                <w:sz w:val="24"/>
                <w:szCs w:val="24"/>
              </w:rPr>
            </w:pPr>
          </w:p>
        </w:tc>
      </w:tr>
      <w:tr w:rsidR="008F65B2" w:rsidRPr="00BF31BC" w:rsidTr="004447A5">
        <w:tc>
          <w:tcPr>
            <w:tcW w:w="1292" w:type="dxa"/>
          </w:tcPr>
          <w:p w:rsidR="008F65B2" w:rsidRPr="00BF31BC" w:rsidRDefault="008F65B2" w:rsidP="004447A5">
            <w:pPr>
              <w:ind w:firstLine="0"/>
              <w:rPr>
                <w:rFonts w:ascii="標楷體" w:eastAsia="標楷體" w:hAnsi="標楷體" w:cs="標楷體"/>
                <w:color w:val="auto"/>
                <w:sz w:val="24"/>
                <w:szCs w:val="24"/>
              </w:rPr>
            </w:pPr>
          </w:p>
        </w:tc>
        <w:tc>
          <w:tcPr>
            <w:tcW w:w="3416" w:type="dxa"/>
          </w:tcPr>
          <w:p w:rsidR="008F65B2" w:rsidRPr="00BF31BC" w:rsidRDefault="008F65B2" w:rsidP="004447A5">
            <w:pPr>
              <w:ind w:firstLine="0"/>
              <w:rPr>
                <w:rFonts w:ascii="標楷體" w:eastAsia="標楷體" w:hAnsi="標楷體" w:cs="標楷體"/>
                <w:color w:val="auto"/>
                <w:sz w:val="24"/>
                <w:szCs w:val="24"/>
              </w:rPr>
            </w:pPr>
          </w:p>
        </w:tc>
        <w:tc>
          <w:tcPr>
            <w:tcW w:w="3513" w:type="dxa"/>
          </w:tcPr>
          <w:p w:rsidR="008F65B2" w:rsidRPr="00BF31BC" w:rsidRDefault="008F65B2" w:rsidP="004447A5">
            <w:pPr>
              <w:ind w:firstLine="0"/>
              <w:rPr>
                <w:rFonts w:ascii="標楷體" w:eastAsia="標楷體" w:hAnsi="標楷體" w:cs="標楷體"/>
                <w:color w:val="auto"/>
                <w:sz w:val="24"/>
                <w:szCs w:val="24"/>
              </w:rPr>
            </w:pPr>
          </w:p>
        </w:tc>
        <w:tc>
          <w:tcPr>
            <w:tcW w:w="2296" w:type="dxa"/>
          </w:tcPr>
          <w:p w:rsidR="008F65B2" w:rsidRPr="00BF31BC" w:rsidRDefault="008F65B2" w:rsidP="004447A5">
            <w:pPr>
              <w:ind w:firstLine="0"/>
              <w:rPr>
                <w:rFonts w:ascii="標楷體" w:eastAsia="標楷體" w:hAnsi="標楷體" w:cs="標楷體"/>
                <w:color w:val="auto"/>
                <w:sz w:val="24"/>
                <w:szCs w:val="24"/>
              </w:rPr>
            </w:pPr>
          </w:p>
        </w:tc>
        <w:tc>
          <w:tcPr>
            <w:tcW w:w="1399" w:type="dxa"/>
          </w:tcPr>
          <w:p w:rsidR="008F65B2" w:rsidRPr="00BF31BC" w:rsidRDefault="008F65B2" w:rsidP="004447A5">
            <w:pPr>
              <w:ind w:firstLine="0"/>
              <w:rPr>
                <w:rFonts w:ascii="標楷體" w:eastAsia="標楷體" w:hAnsi="標楷體" w:cs="標楷體"/>
                <w:color w:val="auto"/>
                <w:sz w:val="24"/>
                <w:szCs w:val="24"/>
              </w:rPr>
            </w:pPr>
          </w:p>
        </w:tc>
        <w:tc>
          <w:tcPr>
            <w:tcW w:w="3192" w:type="dxa"/>
          </w:tcPr>
          <w:p w:rsidR="008F65B2" w:rsidRPr="00BF31BC" w:rsidRDefault="008F65B2" w:rsidP="004447A5">
            <w:pPr>
              <w:ind w:firstLine="0"/>
              <w:rPr>
                <w:rFonts w:ascii="標楷體" w:eastAsia="標楷體" w:hAnsi="標楷體" w:cs="標楷體"/>
                <w:color w:val="auto"/>
                <w:sz w:val="24"/>
                <w:szCs w:val="24"/>
              </w:rPr>
            </w:pPr>
          </w:p>
        </w:tc>
      </w:tr>
    </w:tbl>
    <w:p w:rsidR="008F65B2" w:rsidRPr="008F65B2"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*上述欄位皆與校外人士協助教學與活動之申請表一致</w:t>
      </w:r>
    </w:p>
    <w:sectPr w:rsidR="008F65B2" w:rsidRPr="008F65B2"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F72" w:rsidRDefault="00F51F72">
      <w:r>
        <w:separator/>
      </w:r>
    </w:p>
  </w:endnote>
  <w:endnote w:type="continuationSeparator" w:id="0">
    <w:p w:rsidR="00F51F72" w:rsidRDefault="00F5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7A5" w:rsidRDefault="004447A5">
    <w:pPr>
      <w:pStyle w:val="aff5"/>
      <w:jc w:val="center"/>
    </w:pPr>
    <w:r>
      <w:fldChar w:fldCharType="begin"/>
    </w:r>
    <w:r>
      <w:instrText>PAGE   \* MERGEFORMAT</w:instrText>
    </w:r>
    <w:r>
      <w:fldChar w:fldCharType="separate"/>
    </w:r>
    <w:r w:rsidRPr="00A73390">
      <w:rPr>
        <w:noProof/>
        <w:lang w:val="zh-TW"/>
      </w:rPr>
      <w:t>12</w:t>
    </w:r>
    <w:r>
      <w:fldChar w:fldCharType="end"/>
    </w:r>
  </w:p>
  <w:p w:rsidR="004447A5" w:rsidRDefault="004447A5">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F72" w:rsidRDefault="00F51F72">
      <w:r>
        <w:separator/>
      </w:r>
    </w:p>
  </w:footnote>
  <w:footnote w:type="continuationSeparator" w:id="0">
    <w:p w:rsidR="00F51F72" w:rsidRDefault="00F51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4583"/>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08BC"/>
    <w:rsid w:val="001A1D6E"/>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E6D6E"/>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45C9"/>
    <w:rsid w:val="003B57B2"/>
    <w:rsid w:val="003B75E7"/>
    <w:rsid w:val="003B7C4D"/>
    <w:rsid w:val="003C1C0A"/>
    <w:rsid w:val="003C7092"/>
    <w:rsid w:val="003D2C05"/>
    <w:rsid w:val="003D2E00"/>
    <w:rsid w:val="003E11DC"/>
    <w:rsid w:val="003E2E9F"/>
    <w:rsid w:val="003F2C64"/>
    <w:rsid w:val="003F7A48"/>
    <w:rsid w:val="00401839"/>
    <w:rsid w:val="0040278C"/>
    <w:rsid w:val="00403CDE"/>
    <w:rsid w:val="00403E10"/>
    <w:rsid w:val="004070BB"/>
    <w:rsid w:val="004107FE"/>
    <w:rsid w:val="00415037"/>
    <w:rsid w:val="0042042E"/>
    <w:rsid w:val="00426712"/>
    <w:rsid w:val="00431B0B"/>
    <w:rsid w:val="00433109"/>
    <w:rsid w:val="00434C48"/>
    <w:rsid w:val="00434E3E"/>
    <w:rsid w:val="00440A20"/>
    <w:rsid w:val="00440B21"/>
    <w:rsid w:val="00441B99"/>
    <w:rsid w:val="004447A5"/>
    <w:rsid w:val="00444D37"/>
    <w:rsid w:val="00454FAA"/>
    <w:rsid w:val="00455A3E"/>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287C"/>
    <w:rsid w:val="00517FDB"/>
    <w:rsid w:val="00524F98"/>
    <w:rsid w:val="00526E70"/>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A79AB"/>
    <w:rsid w:val="006B02E0"/>
    <w:rsid w:val="006B2866"/>
    <w:rsid w:val="006B3591"/>
    <w:rsid w:val="006B51FE"/>
    <w:rsid w:val="006D1D3D"/>
    <w:rsid w:val="006D30E1"/>
    <w:rsid w:val="006D3ACD"/>
    <w:rsid w:val="006D3CA3"/>
    <w:rsid w:val="006D52E9"/>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66CCE"/>
    <w:rsid w:val="00772791"/>
    <w:rsid w:val="00776365"/>
    <w:rsid w:val="00777B8C"/>
    <w:rsid w:val="00780181"/>
    <w:rsid w:val="00780CEF"/>
    <w:rsid w:val="00786577"/>
    <w:rsid w:val="0079073C"/>
    <w:rsid w:val="007924F8"/>
    <w:rsid w:val="007925D7"/>
    <w:rsid w:val="00793F87"/>
    <w:rsid w:val="007A03E7"/>
    <w:rsid w:val="007B08AA"/>
    <w:rsid w:val="007B23E4"/>
    <w:rsid w:val="007B4583"/>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8F65B2"/>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3390"/>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37A8F"/>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032D"/>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3F2"/>
    <w:rsid w:val="00C45941"/>
    <w:rsid w:val="00C4704C"/>
    <w:rsid w:val="00C500E6"/>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49BE"/>
    <w:rsid w:val="00F37A1E"/>
    <w:rsid w:val="00F471D9"/>
    <w:rsid w:val="00F50AA5"/>
    <w:rsid w:val="00F51F72"/>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5095"/>
    <w:rsid w:val="00FE52E2"/>
    <w:rsid w:val="00FE6368"/>
    <w:rsid w:val="00FF0A62"/>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3C622"/>
  <w15:docId w15:val="{6826B72F-94E8-442D-983A-70DFDF712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C249F-7578-4332-AF3D-2844CFCB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2451</Words>
  <Characters>13976</Characters>
  <Application>Microsoft Office Word</Application>
  <DocSecurity>0</DocSecurity>
  <Lines>116</Lines>
  <Paragraphs>32</Paragraphs>
  <ScaleCrop>false</ScaleCrop>
  <Company>Hewlett-Packard Company</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27</cp:revision>
  <cp:lastPrinted>2018-11-20T02:54:00Z</cp:lastPrinted>
  <dcterms:created xsi:type="dcterms:W3CDTF">2019-10-24T05:58:00Z</dcterms:created>
  <dcterms:modified xsi:type="dcterms:W3CDTF">2023-05-26T09:03:00Z</dcterms:modified>
</cp:coreProperties>
</file>