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87C1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87C1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李佳盈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087C10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87C10">
        <w:rPr>
          <w:rFonts w:ascii="標楷體" w:eastAsia="標楷體" w:hAnsi="標楷體" w:cs="標楷體" w:hint="eastAsia"/>
          <w:sz w:val="24"/>
          <w:szCs w:val="24"/>
        </w:rPr>
        <w:t>5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87C10">
        <w:rPr>
          <w:rFonts w:ascii="標楷體" w:eastAsia="標楷體" w:hAnsi="標楷體" w:cs="標楷體" w:hint="eastAsia"/>
          <w:sz w:val="24"/>
          <w:szCs w:val="24"/>
        </w:rPr>
        <w:t>105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9874DD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9874DD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9874DD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9874DD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9874DD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9874DD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4DD" w:rsidRDefault="009874DD" w:rsidP="009874DD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國-J-A1 透過國語文的學習，認識生涯及生命的典範，建立正向價值觀，提高語文自學的興趣。</w:t>
            </w:r>
          </w:p>
          <w:p w:rsidR="009874DD" w:rsidRDefault="009874DD" w:rsidP="009874DD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國-J-A2 透過欣賞各類文本，培養思辨的能力，並能反思內容主題，應用於日常生活中，有效處理問題。</w:t>
            </w:r>
          </w:p>
          <w:p w:rsidR="009874DD" w:rsidRDefault="009874DD" w:rsidP="009874DD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評析文本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:rsidR="009874DD" w:rsidRDefault="009874DD" w:rsidP="009874DD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國-J-B2 運用科技、資訊與各類媒體所提供的素材，進行檢索、統整、解釋及省思，並轉化成生活的能力與素養。</w:t>
            </w:r>
          </w:p>
          <w:p w:rsidR="009874DD" w:rsidRDefault="009874DD" w:rsidP="009874DD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國-J-B3 具備欣賞文學與相關藝術的能力，並培養創作的興趣，透過對文本的反思與分享，印證生活經驗，提升審美判斷力。</w:t>
            </w:r>
          </w:p>
          <w:p w:rsidR="00F6602E" w:rsidRPr="00B62FC1" w:rsidRDefault="009874DD" w:rsidP="009874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國-J-C1 閱讀各類文本，從中培養道德觀、責任感、同理心，並能觀察生活環境，主動關懷社會，增進對公共議題的興趣。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1C2342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1C2342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1C2342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C2342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1C2342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1C2342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1C234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C2342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1C2342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C234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1C2342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1C2342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1C2342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5D0D44" w:rsidP="001C23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C23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1C2342" w:rsidRPr="00CF428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74D9A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74D9A" w:rsidRDefault="001C2342" w:rsidP="00174D9A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</w:t>
            </w:r>
          </w:p>
          <w:p w:rsidR="001C2342" w:rsidRDefault="001C2342" w:rsidP="00174D9A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74D9A" w:rsidRDefault="001C2342" w:rsidP="00174D9A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74D9A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一、戲李白</w:t>
            </w:r>
          </w:p>
          <w:p w:rsidR="001C2342" w:rsidRPr="00C833B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Pr="00C833B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833B1">
              <w:rPr>
                <w:rFonts w:ascii="標楷體" w:eastAsia="標楷體" w:hAnsi="標楷體" w:cs="標楷體"/>
                <w:color w:val="auto"/>
              </w:rPr>
              <w:t>請學生回家先行預習本課教材，並思考地理名稱與不同詩人之間的關係，並注意詩中之「大」、「小」意象。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833B1">
              <w:rPr>
                <w:rFonts w:ascii="標楷體" w:eastAsia="標楷體" w:hAnsi="標楷體" w:cs="標楷體"/>
                <w:color w:val="auto"/>
              </w:rPr>
              <w:t>請學生標記</w:t>
            </w:r>
            <w:proofErr w:type="gramStart"/>
            <w:r w:rsidRPr="00C833B1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C833B1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</w:t>
            </w:r>
            <w:r w:rsidRPr="00C833B1">
              <w:rPr>
                <w:rFonts w:ascii="標楷體" w:eastAsia="標楷體" w:hAnsi="標楷體" w:cs="標楷體"/>
                <w:color w:val="auto"/>
              </w:rPr>
              <w:t>發展</w:t>
            </w:r>
            <w:r w:rsidRPr="00906A49">
              <w:rPr>
                <w:rFonts w:ascii="標楷體" w:eastAsia="標楷體" w:hAnsi="標楷體" w:cs="標楷體"/>
                <w:color w:val="auto"/>
              </w:rPr>
              <w:t>活動〕</w:t>
            </w:r>
          </w:p>
          <w:p w:rsidR="001C2342" w:rsidRPr="00C833B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833B1">
              <w:rPr>
                <w:rFonts w:ascii="標楷體" w:eastAsia="標楷體" w:hAnsi="標楷體" w:cs="標楷體"/>
                <w:color w:val="auto"/>
              </w:rPr>
              <w:t>講解「篇章導讀」。</w:t>
            </w:r>
          </w:p>
          <w:p w:rsidR="001C2342" w:rsidRPr="00C833B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833B1">
              <w:rPr>
                <w:rFonts w:ascii="標楷體" w:eastAsia="標楷體" w:hAnsi="標楷體" w:cs="標楷體"/>
                <w:color w:val="auto"/>
              </w:rPr>
              <w:t>介紹作者余光中。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C833B1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C833B1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C833B1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Pr="00C833B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C833B1">
              <w:rPr>
                <w:rFonts w:ascii="標楷體" w:eastAsia="標楷體" w:hAnsi="標楷體" w:cs="標楷體"/>
                <w:color w:val="auto"/>
              </w:rPr>
              <w:t>播放課文朗讀音檔，請學生跟著瀏覽課文。接著再請學生自行朗誦一次，</w:t>
            </w:r>
            <w:proofErr w:type="gramStart"/>
            <w:r w:rsidRPr="00C833B1">
              <w:rPr>
                <w:rFonts w:ascii="標楷體" w:eastAsia="標楷體" w:hAnsi="標楷體" w:cs="標楷體"/>
                <w:color w:val="auto"/>
              </w:rPr>
              <w:t>體會本詩的</w:t>
            </w:r>
            <w:proofErr w:type="gramEnd"/>
            <w:r w:rsidRPr="00C833B1">
              <w:rPr>
                <w:rFonts w:ascii="標楷體" w:eastAsia="標楷體" w:hAnsi="標楷體" w:cs="標楷體"/>
                <w:color w:val="auto"/>
              </w:rPr>
              <w:t>韻律感。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C833B1">
              <w:rPr>
                <w:rFonts w:ascii="標楷體" w:eastAsia="標楷體" w:hAnsi="標楷體" w:cs="標楷體"/>
                <w:color w:val="auto"/>
              </w:rPr>
              <w:t>配合課文提問教學學習單，逐段講解課文並提問段落重點。請學生依序完成學習單以掌握各段大意及重點。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1C2342" w:rsidRPr="0040558A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7F150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7F1508">
              <w:rPr>
                <w:rFonts w:ascii="標楷體" w:eastAsia="標楷體" w:hAnsi="標楷體" w:cs="標楷體"/>
                <w:color w:val="auto"/>
              </w:rPr>
              <w:t>一、戲李白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二、詞選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</w:t>
            </w:r>
            <w:r w:rsidRPr="00C833B1">
              <w:rPr>
                <w:rFonts w:ascii="標楷體" w:eastAsia="標楷體" w:hAnsi="標楷體" w:cs="標楷體"/>
                <w:color w:val="auto"/>
              </w:rPr>
              <w:t>發展</w:t>
            </w:r>
            <w:r w:rsidRPr="00906A49">
              <w:rPr>
                <w:rFonts w:ascii="標楷體" w:eastAsia="標楷體" w:hAnsi="標楷體" w:cs="標楷體"/>
                <w:color w:val="auto"/>
              </w:rPr>
              <w:t>活動〕</w:t>
            </w:r>
          </w:p>
          <w:p w:rsidR="001C2342" w:rsidRPr="00F6366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6366E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Pr="00F6366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F6366E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6366E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  <w:p w:rsidR="001C2342" w:rsidRPr="00F6366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</w:t>
            </w:r>
            <w:r w:rsidRPr="00F6366E">
              <w:rPr>
                <w:rFonts w:ascii="標楷體" w:eastAsia="標楷體" w:hAnsi="標楷體" w:cs="標楷體"/>
                <w:color w:val="auto"/>
              </w:rPr>
              <w:t>評量活動</w:t>
            </w:r>
            <w:r w:rsidRPr="00906A49">
              <w:rPr>
                <w:rFonts w:ascii="標楷體" w:eastAsia="標楷體" w:hAnsi="標楷體" w:cs="標楷體"/>
                <w:color w:val="auto"/>
              </w:rPr>
              <w:t>〕</w:t>
            </w:r>
          </w:p>
          <w:p w:rsidR="001C2342" w:rsidRPr="00F6366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6366E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2.</w:t>
            </w:r>
            <w:r w:rsidRPr="00F6366E">
              <w:rPr>
                <w:rFonts w:ascii="標楷體" w:eastAsia="標楷體" w:hAnsi="標楷體" w:cs="標楷體"/>
                <w:color w:val="auto"/>
              </w:rPr>
              <w:t>準備</w:t>
            </w:r>
            <w:proofErr w:type="gramStart"/>
            <w:r w:rsidRPr="00F6366E">
              <w:rPr>
                <w:rFonts w:ascii="標楷體" w:eastAsia="標楷體" w:hAnsi="標楷體" w:cs="標楷體"/>
                <w:color w:val="auto"/>
              </w:rPr>
              <w:t>測驗卷供學生</w:t>
            </w:r>
            <w:proofErr w:type="gramEnd"/>
            <w:r w:rsidRPr="00F6366E">
              <w:rPr>
                <w:rFonts w:ascii="標楷體" w:eastAsia="標楷體" w:hAnsi="標楷體" w:cs="標楷體"/>
                <w:color w:val="auto"/>
              </w:rPr>
              <w:t>課堂上練習，強化解題能力。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064AA">
              <w:rPr>
                <w:rFonts w:ascii="標楷體" w:eastAsia="標楷體" w:hAnsi="標楷體" w:cs="標楷體"/>
                <w:color w:val="auto"/>
              </w:rPr>
              <w:t>請學生回家先找一首自己所喜歡的歌曲，並抄下它的歌詞。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F064AA">
              <w:rPr>
                <w:rFonts w:ascii="標楷體" w:eastAsia="標楷體" w:hAnsi="標楷體" w:cs="標楷體"/>
                <w:color w:val="auto"/>
              </w:rPr>
              <w:t>標記課文中的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，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並圈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出押韻的字。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444D5F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二、詞選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</w:t>
            </w:r>
            <w:r w:rsidRPr="00C833B1">
              <w:rPr>
                <w:rFonts w:ascii="標楷體" w:eastAsia="標楷體" w:hAnsi="標楷體" w:cs="標楷體"/>
                <w:color w:val="auto"/>
              </w:rPr>
              <w:t>發展</w:t>
            </w:r>
            <w:r w:rsidRPr="00906A49">
              <w:rPr>
                <w:rFonts w:ascii="標楷體" w:eastAsia="標楷體" w:hAnsi="標楷體" w:cs="標楷體"/>
                <w:color w:val="auto"/>
              </w:rPr>
              <w:t>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064AA">
              <w:rPr>
                <w:rFonts w:ascii="標楷體" w:eastAsia="標楷體" w:hAnsi="標楷體" w:cs="標楷體"/>
                <w:color w:val="auto"/>
              </w:rPr>
              <w:t>「詞」的介紹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F064AA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064AA">
              <w:rPr>
                <w:rFonts w:ascii="標楷體" w:eastAsia="標楷體" w:hAnsi="標楷體" w:cs="標楷體"/>
                <w:color w:val="auto"/>
              </w:rPr>
              <w:t>講解「篇章導讀」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F064AA">
              <w:rPr>
                <w:rFonts w:ascii="標楷體" w:eastAsia="標楷體" w:hAnsi="標楷體" w:cs="標楷體"/>
                <w:color w:val="auto"/>
              </w:rPr>
              <w:t>〈如夢令〉。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F064AA">
              <w:rPr>
                <w:rFonts w:ascii="標楷體" w:eastAsia="標楷體" w:hAnsi="標楷體" w:cs="標楷體"/>
                <w:color w:val="auto"/>
              </w:rPr>
              <w:t>介紹作者李清照。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F064AA">
              <w:rPr>
                <w:rFonts w:ascii="標楷體" w:eastAsia="標楷體" w:hAnsi="標楷體" w:cs="標楷體"/>
                <w:color w:val="auto"/>
              </w:rPr>
              <w:t>播放課文朗誦音檔，請學生跟著瀏覽課文。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6.</w:t>
            </w:r>
            <w:r w:rsidRPr="00F064AA">
              <w:rPr>
                <w:rFonts w:ascii="標楷體" w:eastAsia="標楷體" w:hAnsi="標楷體" w:cs="標楷體"/>
                <w:color w:val="auto"/>
              </w:rPr>
              <w:t>請學生共同誦讀一遍課文，並依據作品風格，給予適當的提示。例如：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婉約詞風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的〈如夢令〉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應該讀輕一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7.</w:t>
            </w:r>
            <w:r w:rsidRPr="00F064AA">
              <w:rPr>
                <w:rFonts w:ascii="標楷體" w:eastAsia="標楷體" w:hAnsi="標楷體" w:cs="標楷體"/>
                <w:color w:val="auto"/>
              </w:rPr>
              <w:t>配合課文提問教學學習單，講解課文並提問重點。請學生依序完成學習單以掌握課文大意及重點。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8.</w:t>
            </w:r>
            <w:r w:rsidRPr="00F064AA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9.</w:t>
            </w:r>
            <w:r w:rsidRPr="00F064AA">
              <w:rPr>
                <w:rFonts w:ascii="標楷體" w:eastAsia="標楷體" w:hAnsi="標楷體" w:cs="標楷體"/>
                <w:color w:val="auto"/>
              </w:rPr>
              <w:t>講解「篇章導讀」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F064AA">
              <w:rPr>
                <w:rFonts w:ascii="標楷體" w:eastAsia="標楷體" w:hAnsi="標楷體" w:cs="標楷體"/>
                <w:color w:val="auto"/>
              </w:rPr>
              <w:t>〈南鄉子〉。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10.</w:t>
            </w:r>
            <w:r w:rsidRPr="00F064AA">
              <w:rPr>
                <w:rFonts w:ascii="標楷體" w:eastAsia="標楷體" w:hAnsi="標楷體" w:cs="標楷體"/>
                <w:color w:val="auto"/>
              </w:rPr>
              <w:t>介紹作者辛棄疾。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11.</w:t>
            </w:r>
            <w:r w:rsidRPr="00F064AA">
              <w:rPr>
                <w:rFonts w:ascii="標楷體" w:eastAsia="標楷體" w:hAnsi="標楷體" w:cs="標楷體"/>
                <w:color w:val="auto"/>
              </w:rPr>
              <w:t>播放課文朗誦音檔，請學生跟著瀏覽課文。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12.</w:t>
            </w:r>
            <w:r w:rsidRPr="00F064AA">
              <w:rPr>
                <w:rFonts w:ascii="標楷體" w:eastAsia="標楷體" w:hAnsi="標楷體" w:cs="標楷體"/>
                <w:color w:val="auto"/>
              </w:rPr>
              <w:t>請學生共同誦讀一遍課文，並依據作品風格，給予適當的提示。例如：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豪放詞風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的〈南鄉子〉應該讀用力一點。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13.</w:t>
            </w:r>
            <w:r w:rsidRPr="00F064AA">
              <w:rPr>
                <w:rFonts w:ascii="標楷體" w:eastAsia="標楷體" w:hAnsi="標楷體" w:cs="標楷體"/>
                <w:color w:val="auto"/>
              </w:rPr>
              <w:t>配合課文提問教學學習單，講解課文並提問重點。請學生依序完成學習單以掌握課文大意及重點。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14.</w:t>
            </w:r>
            <w:r w:rsidRPr="00F064AA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15.</w:t>
            </w:r>
            <w:r w:rsidRPr="00F064AA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7F150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二、詞選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三、人間好時節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</w:t>
            </w:r>
            <w:r w:rsidRPr="00C833B1">
              <w:rPr>
                <w:rFonts w:ascii="標楷體" w:eastAsia="標楷體" w:hAnsi="標楷體" w:cs="標楷體"/>
                <w:color w:val="auto"/>
              </w:rPr>
              <w:t>發展</w:t>
            </w:r>
            <w:r w:rsidRPr="00906A49">
              <w:rPr>
                <w:rFonts w:ascii="標楷體" w:eastAsia="標楷體" w:hAnsi="標楷體" w:cs="標楷體"/>
                <w:color w:val="auto"/>
              </w:rPr>
              <w:t>活動〕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064AA">
              <w:rPr>
                <w:rFonts w:ascii="標楷體" w:eastAsia="標楷體" w:hAnsi="標楷體" w:cs="標楷體"/>
                <w:color w:val="auto"/>
              </w:rPr>
              <w:t>指定學生分別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誦讀詞作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，並調整其表現方式。例如：「卻道海棠依舊」應表現出漫不經心的感覺，以與「應是綠肥紅瘦」的揣測、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惋惜感相搭配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F064AA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〔綜合活動〕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064AA">
              <w:rPr>
                <w:rFonts w:ascii="標楷體" w:eastAsia="標楷體" w:hAnsi="標楷體" w:cs="標楷體"/>
                <w:color w:val="auto"/>
              </w:rPr>
              <w:t>改編歌詞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F064AA">
              <w:rPr>
                <w:rFonts w:ascii="標楷體" w:eastAsia="標楷體" w:hAnsi="標楷體" w:cs="標楷體"/>
                <w:color w:val="auto"/>
              </w:rPr>
              <w:t>詩詞吟唱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F064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F064AA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F064AA">
              <w:rPr>
                <w:rFonts w:ascii="標楷體" w:eastAsia="標楷體" w:hAnsi="標楷體" w:cs="標楷體"/>
                <w:color w:val="auto"/>
              </w:rPr>
              <w:t>請同學分別誦讀兩</w:t>
            </w:r>
            <w:proofErr w:type="gramStart"/>
            <w:r w:rsidRPr="00F064AA">
              <w:rPr>
                <w:rFonts w:ascii="標楷體" w:eastAsia="標楷體" w:hAnsi="標楷體" w:cs="標楷體"/>
                <w:color w:val="auto"/>
              </w:rPr>
              <w:t>闋</w:t>
            </w:r>
            <w:proofErr w:type="gramEnd"/>
            <w:r w:rsidRPr="00F064AA">
              <w:rPr>
                <w:rFonts w:ascii="標楷體" w:eastAsia="標楷體" w:hAnsi="標楷體" w:cs="標楷體"/>
                <w:color w:val="auto"/>
              </w:rPr>
              <w:t>詞並錄製成檔案，以此給分。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Pr="00CB2AB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B2AB8">
              <w:rPr>
                <w:rFonts w:ascii="標楷體" w:eastAsia="標楷體" w:hAnsi="標楷體" w:cs="標楷體"/>
                <w:color w:val="auto"/>
              </w:rPr>
              <w:t>請學生預習課文標題。</w:t>
            </w:r>
          </w:p>
          <w:p w:rsidR="001C2342" w:rsidRPr="00CB2AB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B2AB8">
              <w:rPr>
                <w:rFonts w:ascii="標楷體" w:eastAsia="標楷體" w:hAnsi="標楷體" w:cs="標楷體"/>
                <w:color w:val="auto"/>
              </w:rPr>
              <w:t>詳細並反覆閱讀課文，</w:t>
            </w:r>
            <w:proofErr w:type="gramStart"/>
            <w:r w:rsidRPr="00CB2AB8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CB2AB8">
              <w:rPr>
                <w:rFonts w:ascii="標楷體" w:eastAsia="標楷體" w:hAnsi="標楷體" w:cs="標楷體"/>
                <w:color w:val="auto"/>
              </w:rPr>
              <w:t>可參考注釋，運用工具書或資料檢索系統查詢，並且註記文意疑問之處。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CB2AB8">
              <w:rPr>
                <w:rFonts w:ascii="標楷體" w:eastAsia="標楷體" w:hAnsi="標楷體" w:cs="標楷體"/>
                <w:color w:val="auto"/>
              </w:rPr>
              <w:t>課前提問，引導學生進入課文情境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1C234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40558A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三、人間好時節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CB2AB8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B2AB8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CB2AB8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CB2AB8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Pr="00CB2AB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B2AB8">
              <w:rPr>
                <w:rFonts w:ascii="標楷體" w:eastAsia="標楷體" w:hAnsi="標楷體" w:cs="標楷體"/>
                <w:color w:val="auto"/>
              </w:rPr>
              <w:t>介紹作者張曼娟。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CB2AB8">
              <w:rPr>
                <w:rFonts w:ascii="標楷體" w:eastAsia="標楷體" w:hAnsi="標楷體" w:cs="標楷體"/>
                <w:color w:val="auto"/>
              </w:rPr>
              <w:t>.播放課文朗讀音檔，請學生跟著瀏覽課文。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CB2AB8">
              <w:rPr>
                <w:rFonts w:ascii="標楷體" w:eastAsia="標楷體" w:hAnsi="標楷體" w:cs="標楷體"/>
                <w:color w:val="auto"/>
              </w:rPr>
              <w:t>講解「篇章導讀」，或是讓學生自行閱讀，教師以問答方式檢視學生理解程度。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CB2AB8">
              <w:rPr>
                <w:rFonts w:ascii="標楷體" w:eastAsia="標楷體" w:hAnsi="標楷體" w:cs="標楷體"/>
                <w:color w:val="auto"/>
              </w:rPr>
              <w:t>配合課文提問教學學習單，逐段講解課文並提問段落重點。請學生依序完成學習單以掌握各段大意及重點。</w:t>
            </w:r>
          </w:p>
          <w:p w:rsidR="001C2342" w:rsidRPr="00CB2AB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6.</w:t>
            </w:r>
            <w:r w:rsidRPr="00CB2AB8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7.</w:t>
            </w:r>
            <w:r w:rsidRPr="00CB2AB8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8.</w:t>
            </w:r>
            <w:r w:rsidRPr="00CB2AB8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1C234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444D5F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Be-Ⅳ-2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D9A" w:rsidRPr="00BD5A0A" w:rsidRDefault="001C2342" w:rsidP="00174D9A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7F150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三、人間好時節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語文天地、對聯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CB2AB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B2AB8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Pr="00CB2AB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B2AB8">
              <w:rPr>
                <w:rFonts w:ascii="標楷體" w:eastAsia="標楷體" w:hAnsi="標楷體" w:cs="標楷體"/>
                <w:color w:val="auto"/>
              </w:rPr>
              <w:t>可將課堂提問設計為學習單，評量學生的學習成效。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CB2AB8">
              <w:rPr>
                <w:rFonts w:ascii="標楷體" w:eastAsia="標楷體" w:hAnsi="標楷體" w:cs="標楷體"/>
                <w:color w:val="auto"/>
              </w:rPr>
              <w:t>完成課文結構表，讓學生檢視自己對文章脈絡的理解程度。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96BBD">
              <w:rPr>
                <w:rFonts w:ascii="標楷體" w:eastAsia="標楷體" w:hAnsi="標楷體" w:cs="標楷體"/>
                <w:color w:val="auto"/>
              </w:rPr>
              <w:t>教師可先講述一個關於對聯的小故事，並讓學生練習撰寫對聯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96BBD">
              <w:rPr>
                <w:rFonts w:ascii="標楷體" w:eastAsia="標楷體" w:hAnsi="標楷體" w:cs="標楷體"/>
                <w:color w:val="auto"/>
              </w:rPr>
              <w:t>學生在家先行預習課文內容。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CB2AB8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96BBD">
              <w:rPr>
                <w:rFonts w:ascii="標楷體" w:eastAsia="標楷體" w:hAnsi="標楷體" w:cs="標楷體"/>
                <w:color w:val="auto"/>
              </w:rPr>
              <w:t>教師可針對學生</w:t>
            </w:r>
            <w:r>
              <w:rPr>
                <w:rFonts w:ascii="標楷體" w:eastAsia="標楷體" w:hAnsi="標楷體" w:cs="標楷體"/>
                <w:color w:val="auto"/>
              </w:rPr>
              <w:t>創作</w:t>
            </w:r>
            <w:r w:rsidRPr="00D96BBD">
              <w:rPr>
                <w:rFonts w:ascii="標楷體" w:eastAsia="標楷體" w:hAnsi="標楷體" w:cs="標楷體"/>
                <w:color w:val="auto"/>
              </w:rPr>
              <w:t>的</w:t>
            </w:r>
            <w:r>
              <w:rPr>
                <w:rFonts w:ascii="標楷體" w:eastAsia="標楷體" w:hAnsi="標楷體" w:cs="標楷體"/>
                <w:color w:val="auto"/>
              </w:rPr>
              <w:t>對聯</w:t>
            </w:r>
            <w:r w:rsidRPr="00D96BBD">
              <w:rPr>
                <w:rFonts w:ascii="標楷體" w:eastAsia="標楷體" w:hAnsi="標楷體" w:cs="標楷體"/>
                <w:color w:val="auto"/>
              </w:rPr>
              <w:t>，進一步分析詞性和平仄。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2.</w:t>
            </w:r>
            <w:r w:rsidRPr="00D96BBD">
              <w:rPr>
                <w:rFonts w:ascii="標楷體" w:eastAsia="標楷體" w:hAnsi="標楷體" w:cs="標楷體"/>
                <w:color w:val="auto"/>
              </w:rPr>
              <w:t>帶領學生認識對聯的格律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D96BBD">
              <w:rPr>
                <w:rFonts w:ascii="標楷體" w:eastAsia="標楷體" w:hAnsi="標楷體" w:cs="標楷體"/>
                <w:color w:val="auto"/>
              </w:rPr>
              <w:t>講解對聯的定義、起源、種類與用途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D96BBD">
              <w:rPr>
                <w:rFonts w:ascii="標楷體" w:eastAsia="標楷體" w:hAnsi="標楷體" w:cs="標楷體"/>
                <w:color w:val="auto"/>
              </w:rPr>
              <w:t>引領學生分辨並欣賞對聯的文意及文采。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D96BBD">
              <w:rPr>
                <w:rFonts w:ascii="標楷體" w:eastAsia="標楷體" w:hAnsi="標楷體" w:cs="標楷體"/>
                <w:color w:val="auto"/>
              </w:rPr>
              <w:t>適度穿插教師手冊中之對聯獨特用字技巧及對聯趣談，以提升學生的學習興趣。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1C234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1C2342" w:rsidRPr="002C51DD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Be-Ⅳ-2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7F150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語文天地、對聯</w:t>
            </w:r>
          </w:p>
          <w:p w:rsidR="001C2342" w:rsidRPr="00B733A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733AE">
              <w:rPr>
                <w:rFonts w:ascii="標楷體" w:eastAsia="標楷體" w:hAnsi="標楷體" w:cs="標楷體"/>
                <w:color w:val="auto"/>
              </w:rPr>
              <w:t>自學一、大明湖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B0896">
              <w:rPr>
                <w:rFonts w:ascii="標楷體" w:eastAsia="標楷體" w:hAnsi="標楷體" w:cs="標楷體"/>
                <w:color w:val="auto"/>
              </w:rPr>
              <w:t>【第一次評量週】</w:t>
            </w:r>
            <w:r>
              <w:rPr>
                <w:rFonts w:ascii="標楷體" w:eastAsia="標楷體" w:hAnsi="標楷體" w:cs="標楷體"/>
                <w:color w:val="auto"/>
              </w:rPr>
              <w:t>複習第一課～語文天地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〔綜合活動〕</w:t>
            </w:r>
          </w:p>
          <w:p w:rsidR="001C2342" w:rsidRPr="00D96BB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96BBD">
              <w:rPr>
                <w:rFonts w:ascii="標楷體" w:eastAsia="標楷體" w:hAnsi="標楷體" w:cs="標楷體"/>
                <w:color w:val="auto"/>
              </w:rPr>
              <w:t>教師可在課堂上分享教師手冊中的對聯，請學生們動動腦，判斷出對聯使用的時機與處所。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96BBD">
              <w:rPr>
                <w:rFonts w:ascii="標楷體" w:eastAsia="標楷體" w:hAnsi="標楷體" w:cs="標楷體"/>
                <w:color w:val="auto"/>
              </w:rPr>
              <w:t>要求學生在回家後記錄自家或鄰居門口的對聯，並在課堂上分享。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D96BB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96BBD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96BBD">
              <w:rPr>
                <w:rFonts w:ascii="標楷體" w:eastAsia="標楷體" w:hAnsi="標楷體" w:cs="標楷體"/>
                <w:color w:val="auto"/>
              </w:rPr>
              <w:t>準備</w:t>
            </w:r>
            <w:proofErr w:type="gramStart"/>
            <w:r w:rsidRPr="00D96BBD">
              <w:rPr>
                <w:rFonts w:ascii="標楷體" w:eastAsia="標楷體" w:hAnsi="標楷體" w:cs="標楷體"/>
                <w:color w:val="auto"/>
              </w:rPr>
              <w:t>測驗卷供學生</w:t>
            </w:r>
            <w:proofErr w:type="gramEnd"/>
            <w:r w:rsidRPr="00D96BBD">
              <w:rPr>
                <w:rFonts w:ascii="標楷體" w:eastAsia="標楷體" w:hAnsi="標楷體" w:cs="標楷體"/>
                <w:color w:val="auto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065D13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Ab-Ⅳ-6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Bd-Ⅳ-1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四、生於憂患死於安樂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24CAA">
              <w:rPr>
                <w:rFonts w:ascii="標楷體" w:eastAsia="標楷體" w:hAnsi="標楷體" w:cs="標楷體"/>
                <w:color w:val="auto"/>
              </w:rPr>
              <w:t>教師指導學生預習本課。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2.請學生</w:t>
            </w:r>
            <w:r w:rsidRPr="00A24CAA">
              <w:rPr>
                <w:rFonts w:ascii="標楷體" w:eastAsia="標楷體" w:hAnsi="標楷體" w:cs="標楷體"/>
                <w:color w:val="auto"/>
              </w:rPr>
              <w:t>準備一則「生於憂患」或「死於安樂」的故事，課堂上與同學分享。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CB2AB8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24CAA">
              <w:rPr>
                <w:rFonts w:ascii="標楷體" w:eastAsia="標楷體" w:hAnsi="標楷體" w:cs="標楷體"/>
                <w:color w:val="auto"/>
              </w:rPr>
              <w:t>介紹作者孟子。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A24CAA">
              <w:rPr>
                <w:rFonts w:ascii="標楷體" w:eastAsia="標楷體" w:hAnsi="標楷體" w:cs="標楷體"/>
                <w:color w:val="auto"/>
              </w:rPr>
              <w:t>講解「篇章導讀」。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3.</w:t>
            </w:r>
            <w:r w:rsidRPr="00A24CAA">
              <w:rPr>
                <w:rFonts w:ascii="標楷體" w:eastAsia="標楷體" w:hAnsi="標楷體" w:cs="標楷體"/>
                <w:color w:val="auto"/>
              </w:rPr>
              <w:t>教師分享自身遭遇困難並突破、成長的經驗，亦可讓自願的同學上</w:t>
            </w:r>
            <w:proofErr w:type="gramStart"/>
            <w:r w:rsidRPr="00A24CAA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A24CAA">
              <w:rPr>
                <w:rFonts w:ascii="標楷體" w:eastAsia="標楷體" w:hAnsi="標楷體" w:cs="標楷體"/>
                <w:color w:val="auto"/>
              </w:rPr>
              <w:t>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D9A" w:rsidRDefault="001C2342" w:rsidP="00174D9A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</w:t>
            </w:r>
          </w:p>
          <w:p w:rsidR="001C2342" w:rsidRDefault="001C2342" w:rsidP="00174D9A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Bd-Ⅳ-1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D9A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四、生於憂患死於安樂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CB2AB8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24CAA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A24CAA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A24CAA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A24CAA">
              <w:rPr>
                <w:rFonts w:ascii="標楷體" w:eastAsia="標楷體" w:hAnsi="標楷體" w:cs="標楷體"/>
                <w:color w:val="auto"/>
              </w:rPr>
              <w:t>播放課文朗讀音檔，請學生跟著瀏覽課文，並講解課文。</w:t>
            </w:r>
          </w:p>
          <w:p w:rsidR="001C2342" w:rsidRPr="00A24C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A24CAA">
              <w:rPr>
                <w:rFonts w:ascii="標楷體" w:eastAsia="標楷體" w:hAnsi="標楷體" w:cs="標楷體"/>
                <w:color w:val="auto"/>
              </w:rPr>
              <w:t>講述「鑑賞分析」：以PPT播放「鑑賞分析」全文，提示重點，展示課文結構表。</w:t>
            </w:r>
          </w:p>
          <w:p w:rsidR="001C2342" w:rsidRPr="00A24CA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A24CAA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A24CAA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〔綜合活動〕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D752B">
              <w:rPr>
                <w:rFonts w:ascii="標楷體" w:eastAsia="標楷體" w:hAnsi="標楷體" w:cs="標楷體"/>
                <w:color w:val="auto"/>
              </w:rPr>
              <w:t>當今有許多成語出自《孟子》一書，教師可以採取PPT的方式，展示《孟子》原文，讓學生回答成語，並說明其含義。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Ab-Ⅳ-6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四、生於憂患死於安樂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五、清心苦味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F064AA">
              <w:rPr>
                <w:rFonts w:ascii="標楷體" w:eastAsia="標楷體" w:hAnsi="標楷體" w:cs="標楷體"/>
                <w:color w:val="auto"/>
              </w:rPr>
              <w:t>〔綜合活動〕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D752B">
              <w:rPr>
                <w:rFonts w:ascii="標楷體" w:eastAsia="標楷體" w:hAnsi="標楷體" w:cs="標楷體"/>
                <w:color w:val="auto"/>
              </w:rPr>
              <w:t>本課中，孟子論證了「生於憂患，死於安樂」的道理，可詢問學生是否認同？</w:t>
            </w:r>
            <w:proofErr w:type="gramStart"/>
            <w:r w:rsidRPr="00AD752B">
              <w:rPr>
                <w:rFonts w:ascii="標楷體" w:eastAsia="標楷體" w:hAnsi="標楷體" w:cs="標楷體"/>
                <w:color w:val="auto"/>
              </w:rPr>
              <w:t>不</w:t>
            </w:r>
            <w:proofErr w:type="gramEnd"/>
            <w:r w:rsidRPr="00AD752B">
              <w:rPr>
                <w:rFonts w:ascii="標楷體" w:eastAsia="標楷體" w:hAnsi="標楷體" w:cs="標楷體"/>
                <w:color w:val="auto"/>
              </w:rPr>
              <w:t>認同的原因為何？並請他們輪番上</w:t>
            </w:r>
            <w:proofErr w:type="gramStart"/>
            <w:r w:rsidRPr="00AD752B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AD752B">
              <w:rPr>
                <w:rFonts w:ascii="標楷體" w:eastAsia="標楷體" w:hAnsi="標楷體" w:cs="標楷體"/>
                <w:color w:val="auto"/>
              </w:rPr>
              <w:t>，說一說自己的看法。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752B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AD752B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D752B">
              <w:rPr>
                <w:rFonts w:ascii="標楷體" w:eastAsia="標楷體" w:hAnsi="標楷體" w:cs="標楷體"/>
                <w:color w:val="auto"/>
              </w:rPr>
              <w:t>口語評量：以小組討論的方式，完成課本和習作的相關練習，教師再隨機詢問。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2.</w:t>
            </w:r>
            <w:r w:rsidRPr="00AD752B">
              <w:rPr>
                <w:rFonts w:ascii="標楷體" w:eastAsia="標楷體" w:hAnsi="標楷體" w:cs="標楷體"/>
                <w:color w:val="auto"/>
              </w:rPr>
              <w:t>書面評量：完成測驗卷，教師檢討後，再確實訂正。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Pr="000B737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0B7371">
              <w:rPr>
                <w:rFonts w:ascii="標楷體" w:eastAsia="標楷體" w:hAnsi="標楷體" w:cs="標楷體"/>
                <w:color w:val="auto"/>
              </w:rPr>
              <w:t>請學生回家先行預習本課教材。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0B7371">
              <w:rPr>
                <w:rFonts w:ascii="標楷體" w:eastAsia="標楷體" w:hAnsi="標楷體" w:cs="標楷體"/>
                <w:color w:val="auto"/>
              </w:rPr>
              <w:t>閱讀「篇章導讀」，並試著找出閱讀課文時應注意的三個要點的答案。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CB2AB8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0B7371">
              <w:rPr>
                <w:rFonts w:ascii="標楷體" w:eastAsia="標楷體" w:hAnsi="標楷體" w:cs="標楷體"/>
                <w:color w:val="auto"/>
              </w:rPr>
              <w:t>藉由提問，帶出本課主題，並理解不同年齡對相同事物看法的改變。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0B7371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0B7371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2C51DD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五、清心苦味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0B7371">
              <w:rPr>
                <w:rFonts w:ascii="標楷體" w:eastAsia="標楷體" w:hAnsi="標楷體" w:cs="標楷體"/>
                <w:color w:val="auto"/>
              </w:rPr>
              <w:t>講解「篇章導讀」。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0B7371">
              <w:rPr>
                <w:rFonts w:ascii="標楷體" w:eastAsia="標楷體" w:hAnsi="標楷體" w:cs="標楷體"/>
                <w:color w:val="auto"/>
              </w:rPr>
              <w:t>介紹作者韓良露。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0B7371">
              <w:rPr>
                <w:rFonts w:ascii="標楷體" w:eastAsia="標楷體" w:hAnsi="標楷體" w:cs="標楷體"/>
                <w:color w:val="auto"/>
              </w:rPr>
              <w:t>配合課文提問教學學習單，逐段講解課文並提問段落重點。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0B7371">
              <w:rPr>
                <w:rFonts w:ascii="標楷體" w:eastAsia="標楷體" w:hAnsi="標楷體" w:cs="標楷體"/>
                <w:color w:val="auto"/>
              </w:rPr>
              <w:t>請學生依序完成學習單以掌握各段大意及重點。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0B7371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2C51DD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五、清心苦味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六、獵人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0B7371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0B7371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752B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0B737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0B7371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0B7371">
              <w:rPr>
                <w:rFonts w:ascii="標楷體" w:eastAsia="標楷體" w:hAnsi="標楷體" w:cs="標楷體"/>
                <w:color w:val="auto"/>
              </w:rPr>
              <w:t>習作討論</w:t>
            </w:r>
            <w:proofErr w:type="gramStart"/>
            <w:r w:rsidRPr="000B7371">
              <w:rPr>
                <w:rFonts w:ascii="標楷體" w:eastAsia="標楷體" w:hAnsi="標楷體" w:cs="標楷體"/>
                <w:color w:val="auto"/>
              </w:rPr>
              <w:t>及解答</w:t>
            </w:r>
            <w:proofErr w:type="gramEnd"/>
            <w:r w:rsidRPr="000B7371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1.請</w:t>
            </w:r>
            <w:r w:rsidRPr="00DB35A1">
              <w:rPr>
                <w:rFonts w:ascii="標楷體" w:eastAsia="標楷體" w:hAnsi="標楷體" w:cs="標楷體"/>
                <w:color w:val="auto"/>
              </w:rPr>
              <w:t>學生回家先行預習本課教材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B35A1">
              <w:rPr>
                <w:rFonts w:ascii="標楷體" w:eastAsia="標楷體" w:hAnsi="標楷體" w:cs="標楷體"/>
                <w:color w:val="auto"/>
              </w:rPr>
              <w:t>由學生自己歸納</w:t>
            </w:r>
            <w:r>
              <w:rPr>
                <w:rFonts w:ascii="標楷體" w:eastAsia="標楷體" w:hAnsi="標楷體" w:cs="標楷體"/>
                <w:color w:val="auto"/>
              </w:rPr>
              <w:t>課文</w:t>
            </w:r>
            <w:r w:rsidRPr="00DB35A1">
              <w:rPr>
                <w:rFonts w:ascii="標楷體" w:eastAsia="標楷體" w:hAnsi="標楷體" w:cs="標楷體"/>
                <w:color w:val="auto"/>
              </w:rPr>
              <w:t>意義段</w:t>
            </w:r>
            <w:r>
              <w:rPr>
                <w:rFonts w:ascii="標楷體" w:eastAsia="標楷體" w:hAnsi="標楷體" w:cs="標楷體"/>
                <w:color w:val="auto"/>
              </w:rPr>
              <w:t>，並</w:t>
            </w:r>
            <w:r w:rsidRPr="00DB35A1">
              <w:rPr>
                <w:rFonts w:ascii="標楷體" w:eastAsia="標楷體" w:hAnsi="標楷體" w:cs="標楷體"/>
                <w:color w:val="auto"/>
              </w:rPr>
              <w:t>說明歸納意義段的理由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1.請學生收集</w:t>
            </w:r>
            <w:r w:rsidRPr="00DB35A1">
              <w:rPr>
                <w:rFonts w:ascii="標楷體" w:eastAsia="標楷體" w:hAnsi="標楷體" w:cs="標楷體"/>
                <w:color w:val="auto"/>
              </w:rPr>
              <w:t>成年禮相關習俗與儀式</w:t>
            </w:r>
            <w:r>
              <w:rPr>
                <w:rFonts w:ascii="標楷體" w:eastAsia="標楷體" w:hAnsi="標楷體" w:cs="標楷體"/>
                <w:color w:val="auto"/>
              </w:rPr>
              <w:t>的資料，並上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報告</w:t>
            </w:r>
            <w:r w:rsidRPr="00DB35A1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B35A1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DB35A1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DB35A1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747F05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六、獵人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B35A1">
              <w:rPr>
                <w:rFonts w:ascii="標楷體" w:eastAsia="標楷體" w:hAnsi="標楷體" w:cs="標楷體"/>
                <w:color w:val="auto"/>
              </w:rPr>
              <w:t>講解「篇章導讀」。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B35A1">
              <w:rPr>
                <w:rFonts w:ascii="標楷體" w:eastAsia="標楷體" w:hAnsi="標楷體" w:cs="標楷體"/>
                <w:color w:val="auto"/>
              </w:rPr>
              <w:t>介紹作者瓦歷斯．</w:t>
            </w:r>
            <w:proofErr w:type="gramStart"/>
            <w:r w:rsidRPr="00DB35A1">
              <w:rPr>
                <w:rFonts w:ascii="標楷體" w:eastAsia="標楷體" w:hAnsi="標楷體" w:cs="標楷體"/>
                <w:color w:val="auto"/>
              </w:rPr>
              <w:t>諾幹</w:t>
            </w:r>
            <w:proofErr w:type="gramEnd"/>
            <w:r w:rsidRPr="00DB35A1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DB35A1">
              <w:rPr>
                <w:rFonts w:ascii="標楷體" w:eastAsia="標楷體" w:hAnsi="標楷體" w:cs="標楷體"/>
                <w:color w:val="auto"/>
              </w:rPr>
              <w:t>朗讀課文。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DB35A1">
              <w:rPr>
                <w:rFonts w:ascii="標楷體" w:eastAsia="標楷體" w:hAnsi="標楷體" w:cs="標楷體"/>
                <w:color w:val="auto"/>
              </w:rPr>
              <w:t>配合課文提問教學學習單，講解課文並提問重點。請學生依序完成學習單以掌握課文大意及重點。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DB35A1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6.</w:t>
            </w:r>
            <w:r w:rsidRPr="00DB35A1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7.</w:t>
            </w:r>
            <w:r w:rsidRPr="00DB35A1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1C2342" w:rsidRPr="002C51DD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Cb-Ⅳ-2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六、獵人</w:t>
            </w:r>
          </w:p>
          <w:p w:rsidR="001C2342" w:rsidRPr="00B733A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733AE">
              <w:rPr>
                <w:rFonts w:ascii="標楷體" w:eastAsia="標楷體" w:hAnsi="標楷體" w:cs="標楷體"/>
                <w:color w:val="auto"/>
              </w:rPr>
              <w:t>自學二、養成新聞</w:t>
            </w:r>
            <w:proofErr w:type="gramStart"/>
            <w:r w:rsidRPr="00B733AE">
              <w:rPr>
                <w:rFonts w:ascii="標楷體" w:eastAsia="標楷體" w:hAnsi="標楷體" w:cs="標楷體"/>
                <w:color w:val="auto"/>
              </w:rPr>
              <w:t>判讀力</w:t>
            </w:r>
            <w:proofErr w:type="gramEnd"/>
            <w:r w:rsidRPr="00B733AE">
              <w:rPr>
                <w:rFonts w:ascii="標楷體" w:eastAsia="標楷體" w:hAnsi="標楷體" w:cs="標楷體"/>
                <w:color w:val="auto"/>
              </w:rPr>
              <w:t>，迎向更美好的生活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B0896">
              <w:rPr>
                <w:rFonts w:ascii="標楷體" w:eastAsia="標楷體" w:hAnsi="標楷體" w:cs="標楷體"/>
                <w:color w:val="auto"/>
              </w:rPr>
              <w:t>【第</w:t>
            </w:r>
            <w:r>
              <w:rPr>
                <w:rFonts w:ascii="標楷體" w:eastAsia="標楷體" w:hAnsi="標楷體" w:cs="標楷體"/>
                <w:color w:val="auto"/>
              </w:rPr>
              <w:t>二</w:t>
            </w:r>
            <w:r w:rsidRPr="009B0896">
              <w:rPr>
                <w:rFonts w:ascii="標楷體" w:eastAsia="標楷體" w:hAnsi="標楷體" w:cs="標楷體"/>
                <w:color w:val="auto"/>
              </w:rPr>
              <w:t>次評量週】</w:t>
            </w:r>
            <w:r>
              <w:rPr>
                <w:rFonts w:ascii="標楷體" w:eastAsia="標楷體" w:hAnsi="標楷體" w:cs="標楷體"/>
                <w:color w:val="auto"/>
              </w:rPr>
              <w:t>複習第四課～第六課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35A1">
              <w:rPr>
                <w:rFonts w:ascii="標楷體" w:eastAsia="標楷體" w:hAnsi="標楷體" w:cs="標楷體"/>
                <w:color w:val="auto"/>
              </w:rPr>
              <w:t>〔綜合活動〕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B35A1">
              <w:rPr>
                <w:rFonts w:ascii="標楷體" w:eastAsia="標楷體" w:hAnsi="標楷體" w:cs="標楷體"/>
                <w:color w:val="auto"/>
              </w:rPr>
              <w:t>指導學生蒐集並分享各地不同原住民的成年禮介紹。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752B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DB35A1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DB35A1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2.</w:t>
            </w:r>
            <w:r w:rsidRPr="00DB35A1">
              <w:rPr>
                <w:rFonts w:ascii="標楷體" w:eastAsia="標楷體" w:hAnsi="標楷體" w:cs="標楷體"/>
                <w:color w:val="auto"/>
              </w:rPr>
              <w:t>準備</w:t>
            </w:r>
            <w:proofErr w:type="gramStart"/>
            <w:r w:rsidRPr="00DB35A1">
              <w:rPr>
                <w:rFonts w:ascii="標楷體" w:eastAsia="標楷體" w:hAnsi="標楷體" w:cs="標楷體"/>
                <w:color w:val="auto"/>
              </w:rPr>
              <w:t>測驗卷供學生</w:t>
            </w:r>
            <w:proofErr w:type="gramEnd"/>
            <w:r w:rsidRPr="00DB35A1">
              <w:rPr>
                <w:rFonts w:ascii="標楷體" w:eastAsia="標楷體" w:hAnsi="標楷體" w:cs="標楷體"/>
                <w:color w:val="auto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【科技教育】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</w:rPr>
              <w:t>Ab-Ⅳ-6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Ba-Ⅳ-2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Ca-Ⅳ-1</w:t>
            </w:r>
            <w:r w:rsidRPr="00FE160F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七、與宋元思書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A124A">
              <w:rPr>
                <w:rFonts w:ascii="標楷體" w:eastAsia="標楷體" w:hAnsi="標楷體" w:cs="標楷體"/>
                <w:color w:val="auto"/>
              </w:rPr>
              <w:t>請學生回家先行預習本課教材。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AA124A">
              <w:rPr>
                <w:rFonts w:ascii="標楷體" w:eastAsia="標楷體" w:hAnsi="標楷體" w:cs="標楷體"/>
                <w:color w:val="auto"/>
              </w:rPr>
              <w:t>播放〈富春山居圖〉相關影音。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AA124A">
              <w:rPr>
                <w:rFonts w:ascii="標楷體" w:eastAsia="標楷體" w:hAnsi="標楷體" w:cs="標楷體"/>
                <w:color w:val="auto"/>
              </w:rPr>
              <w:t>請學生先分組</w:t>
            </w:r>
            <w:proofErr w:type="gramStart"/>
            <w:r w:rsidRPr="00AA124A">
              <w:rPr>
                <w:rFonts w:ascii="標楷體" w:eastAsia="標楷體" w:hAnsi="標楷體" w:cs="標楷體"/>
                <w:color w:val="auto"/>
              </w:rPr>
              <w:t>查找並閱讀</w:t>
            </w:r>
            <w:proofErr w:type="gramEnd"/>
            <w:r w:rsidRPr="00AA124A">
              <w:rPr>
                <w:rFonts w:ascii="標楷體" w:eastAsia="標楷體" w:hAnsi="標楷體" w:cs="標楷體"/>
                <w:color w:val="auto"/>
              </w:rPr>
              <w:t>黃公望的〈富春山居圖〉相關資料。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AA124A">
              <w:rPr>
                <w:rFonts w:ascii="標楷體" w:eastAsia="標楷體" w:hAnsi="標楷體" w:cs="標楷體"/>
                <w:color w:val="auto"/>
              </w:rPr>
              <w:t>標記</w:t>
            </w:r>
            <w:proofErr w:type="gramStart"/>
            <w:r w:rsidRPr="00AA124A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AA124A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A124A">
              <w:rPr>
                <w:rFonts w:ascii="標楷體" w:eastAsia="標楷體" w:hAnsi="標楷體" w:cs="標楷體"/>
                <w:color w:val="auto"/>
              </w:rPr>
              <w:t>講解「篇章導讀」。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AA124A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AA124A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AA124A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AA124A">
              <w:rPr>
                <w:rFonts w:ascii="標楷體" w:eastAsia="標楷體" w:hAnsi="標楷體" w:cs="標楷體"/>
                <w:color w:val="auto"/>
              </w:rPr>
              <w:t>介紹作者吳均。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AA124A">
              <w:rPr>
                <w:rFonts w:ascii="標楷體" w:eastAsia="標楷體" w:hAnsi="標楷體" w:cs="標楷體"/>
                <w:color w:val="auto"/>
              </w:rPr>
              <w:t>播放課文朗讀音檔，請學生跟著瀏覽課文。接著帶領學生書寫段落大意。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AA124A">
              <w:rPr>
                <w:rFonts w:ascii="標楷體" w:eastAsia="標楷體" w:hAnsi="標楷體" w:cs="標楷體"/>
                <w:color w:val="auto"/>
              </w:rPr>
              <w:t>配合課文提問教學學習單，逐段講解課文並提問段落重點。請學生依序完成學習單以掌握各段大意及重點。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Ab-Ⅳ-6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Ba-Ⅳ-2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Bb-Ⅳ-3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1-Ⅳ-2</w:t>
            </w:r>
          </w:p>
          <w:p w:rsidR="00174D9A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7F150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七、與宋元思書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八、防風林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AA124A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AA124A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AA124A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752B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AA124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1.</w:t>
            </w:r>
            <w:r w:rsidRPr="00AA124A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Pr="00AA124A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AA124A">
              <w:rPr>
                <w:rFonts w:ascii="標楷體" w:eastAsia="標楷體" w:hAnsi="標楷體" w:cs="標楷體"/>
                <w:color w:val="auto"/>
              </w:rPr>
              <w:t>請學生分組討論並繪製課文心智圖。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AA124A">
              <w:rPr>
                <w:rFonts w:ascii="標楷體" w:eastAsia="標楷體" w:hAnsi="標楷體" w:cs="標楷體"/>
                <w:color w:val="auto"/>
              </w:rPr>
              <w:t>各組派代表上</w:t>
            </w:r>
            <w:proofErr w:type="gramStart"/>
            <w:r w:rsidRPr="00AA124A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AA124A">
              <w:rPr>
                <w:rFonts w:ascii="標楷體" w:eastAsia="標楷體" w:hAnsi="標楷體" w:cs="標楷體"/>
                <w:color w:val="auto"/>
              </w:rPr>
              <w:t>發表心智圖作品，並進行討論與修正。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Pr="00730C1F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730C1F">
              <w:rPr>
                <w:rFonts w:ascii="標楷體" w:eastAsia="標楷體" w:hAnsi="標楷體" w:cs="標楷體"/>
                <w:color w:val="auto"/>
              </w:rPr>
              <w:t>請學生回家先行預習本課教材。</w:t>
            </w:r>
          </w:p>
          <w:p w:rsidR="001C2342" w:rsidRPr="00730C1F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730C1F">
              <w:rPr>
                <w:rFonts w:ascii="標楷體" w:eastAsia="標楷體" w:hAnsi="標楷體" w:cs="標楷體"/>
                <w:color w:val="auto"/>
              </w:rPr>
              <w:t>請學生標記</w:t>
            </w:r>
            <w:proofErr w:type="gramStart"/>
            <w:r w:rsidRPr="00730C1F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730C1F">
              <w:rPr>
                <w:rFonts w:ascii="標楷體" w:eastAsia="標楷體" w:hAnsi="標楷體" w:cs="標楷體"/>
                <w:color w:val="auto"/>
              </w:rPr>
              <w:t>並檢索主要訊息。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730C1F">
              <w:rPr>
                <w:rFonts w:ascii="標楷體" w:eastAsia="標楷體" w:hAnsi="標楷體" w:cs="標楷體"/>
                <w:color w:val="auto"/>
              </w:rPr>
              <w:t>教師進行文本分析，設計提問，</w:t>
            </w:r>
            <w:proofErr w:type="gramStart"/>
            <w:r w:rsidRPr="00730C1F">
              <w:rPr>
                <w:rFonts w:ascii="標楷體" w:eastAsia="標楷體" w:hAnsi="標楷體" w:cs="標楷體"/>
                <w:color w:val="auto"/>
              </w:rPr>
              <w:t>規</w:t>
            </w:r>
            <w:proofErr w:type="gramEnd"/>
            <w:r w:rsidRPr="00730C1F">
              <w:rPr>
                <w:rFonts w:ascii="標楷體" w:eastAsia="標楷體" w:hAnsi="標楷體" w:cs="標楷體"/>
                <w:color w:val="auto"/>
              </w:rPr>
              <w:t>畫各節次學習策略與教學活動設計。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8237AB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Ba-Ⅳ-2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D9A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八、防風林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730C1F">
              <w:rPr>
                <w:rFonts w:ascii="標楷體" w:eastAsia="標楷體" w:hAnsi="標楷體" w:cs="標楷體"/>
                <w:color w:val="auto"/>
              </w:rPr>
              <w:t>介紹作者許達然。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730C1F">
              <w:rPr>
                <w:rFonts w:ascii="標楷體" w:eastAsia="標楷體" w:hAnsi="標楷體" w:cs="標楷體"/>
                <w:color w:val="auto"/>
              </w:rPr>
              <w:t>全文概</w:t>
            </w:r>
            <w:proofErr w:type="gramStart"/>
            <w:r w:rsidRPr="00730C1F">
              <w:rPr>
                <w:rFonts w:ascii="標楷體" w:eastAsia="標楷體" w:hAnsi="標楷體" w:cs="標楷體"/>
                <w:color w:val="auto"/>
              </w:rPr>
              <w:t>覽</w:t>
            </w:r>
            <w:proofErr w:type="gramEnd"/>
            <w:r w:rsidRPr="00730C1F">
              <w:rPr>
                <w:rFonts w:ascii="標楷體" w:eastAsia="標楷體" w:hAnsi="標楷體" w:cs="標楷體"/>
                <w:color w:val="auto"/>
              </w:rPr>
              <w:t>，講解課文</w:t>
            </w:r>
            <w:proofErr w:type="gramStart"/>
            <w:r w:rsidRPr="00730C1F">
              <w:rPr>
                <w:rFonts w:ascii="標楷體" w:eastAsia="標楷體" w:hAnsi="標楷體" w:cs="標楷體"/>
                <w:color w:val="auto"/>
              </w:rPr>
              <w:t>生難字</w:t>
            </w:r>
            <w:proofErr w:type="gramEnd"/>
            <w:r w:rsidRPr="00730C1F">
              <w:rPr>
                <w:rFonts w:ascii="標楷體" w:eastAsia="標楷體" w:hAnsi="標楷體" w:cs="標楷體"/>
                <w:color w:val="auto"/>
              </w:rPr>
              <w:t>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730C1F">
              <w:rPr>
                <w:rFonts w:ascii="標楷體" w:eastAsia="標楷體" w:hAnsi="標楷體" w:cs="標楷體"/>
                <w:color w:val="auto"/>
              </w:rPr>
              <w:t>配合課文提問教學學習單，逐段講解課文並提問段落重點。請學生依序完成學習單以掌握各段大意及重點。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730C1F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Ba-Ⅳ-2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Ca-Ⅳ-2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1-Ⅳ-4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5-Ⅳ-5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6-Ⅳ-3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7F1508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八、防風林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九、喂</w:t>
            </w:r>
            <w:proofErr w:type="gramStart"/>
            <w:r w:rsidRPr="00C26823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C26823">
              <w:rPr>
                <w:rFonts w:ascii="標楷體" w:eastAsia="標楷體" w:hAnsi="標楷體" w:cs="標楷體"/>
                <w:color w:val="auto"/>
              </w:rPr>
              <w:t>—</w:t>
            </w:r>
            <w:r>
              <w:rPr>
                <w:rFonts w:ascii="標楷體" w:eastAsia="標楷體" w:hAnsi="標楷體" w:cs="標楷體"/>
                <w:color w:val="auto"/>
              </w:rPr>
              <w:t>出來！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730C1F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730C1F">
              <w:rPr>
                <w:rFonts w:ascii="標楷體" w:eastAsia="標楷體" w:hAnsi="標楷體" w:cs="標楷體"/>
                <w:color w:val="auto"/>
              </w:rPr>
              <w:t>引領學生進行「延伸探索」，閱讀文章後，請學生二人一組，討論提問，教師隨機詢問，進行口語評量。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752B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1.</w:t>
            </w:r>
            <w:r w:rsidRPr="00730C1F">
              <w:rPr>
                <w:rFonts w:ascii="標楷體" w:eastAsia="標楷體" w:hAnsi="標楷體" w:cs="標楷體"/>
                <w:color w:val="auto"/>
              </w:rPr>
              <w:t>準備</w:t>
            </w:r>
            <w:proofErr w:type="gramStart"/>
            <w:r w:rsidRPr="00730C1F">
              <w:rPr>
                <w:rFonts w:ascii="標楷體" w:eastAsia="標楷體" w:hAnsi="標楷體" w:cs="標楷體"/>
                <w:color w:val="auto"/>
              </w:rPr>
              <w:t>測驗卷供學生</w:t>
            </w:r>
            <w:proofErr w:type="gramEnd"/>
            <w:r w:rsidRPr="00730C1F">
              <w:rPr>
                <w:rFonts w:ascii="標楷體" w:eastAsia="標楷體" w:hAnsi="標楷體" w:cs="標楷體"/>
                <w:color w:val="auto"/>
              </w:rPr>
              <w:t>課堂上練習，強化解題能力。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06A49">
              <w:rPr>
                <w:rFonts w:ascii="標楷體" w:eastAsia="標楷體" w:hAnsi="標楷體" w:cs="標楷體"/>
                <w:color w:val="auto"/>
              </w:rPr>
              <w:t>〔準備活動〕</w:t>
            </w:r>
          </w:p>
          <w:p w:rsidR="001C2342" w:rsidRPr="00C25E47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25E47">
              <w:rPr>
                <w:rFonts w:ascii="標楷體" w:eastAsia="標楷體" w:hAnsi="標楷體" w:cs="標楷體"/>
                <w:color w:val="auto"/>
              </w:rPr>
              <w:t>請學生回家先行預習本課教材。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25E47">
              <w:rPr>
                <w:rFonts w:ascii="標楷體" w:eastAsia="標楷體" w:hAnsi="標楷體" w:cs="標楷體"/>
                <w:color w:val="auto"/>
              </w:rPr>
              <w:t>請學生標記</w:t>
            </w:r>
            <w:proofErr w:type="gramStart"/>
            <w:r w:rsidRPr="00C25E47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C25E47">
              <w:rPr>
                <w:rFonts w:ascii="標楷體" w:eastAsia="標楷體" w:hAnsi="標楷體" w:cs="標楷體"/>
                <w:color w:val="auto"/>
              </w:rPr>
              <w:t>並檢索主要訊息。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25E47">
              <w:rPr>
                <w:rFonts w:ascii="標楷體" w:eastAsia="標楷體" w:hAnsi="標楷體" w:cs="標楷體"/>
                <w:color w:val="auto"/>
              </w:rPr>
              <w:t>講解課文</w:t>
            </w:r>
            <w:proofErr w:type="gramStart"/>
            <w:r w:rsidRPr="00C25E47"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 w:rsidRPr="00C25E47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25E47">
              <w:rPr>
                <w:rFonts w:ascii="標楷體" w:eastAsia="標楷體" w:hAnsi="標楷體" w:cs="標楷體"/>
                <w:color w:val="auto"/>
              </w:rPr>
              <w:t>講解「篇章導讀」。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1C2342" w:rsidRPr="00500692" w:rsidRDefault="001C2342" w:rsidP="001C23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Ba-Ⅳ-2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九、喂</w:t>
            </w:r>
            <w:proofErr w:type="gramStart"/>
            <w:r w:rsidRPr="00C26823">
              <w:rPr>
                <w:rFonts w:ascii="標楷體" w:eastAsia="標楷體" w:hAnsi="標楷體" w:cs="標楷體"/>
                <w:color w:val="auto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出來！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25E47">
              <w:rPr>
                <w:rFonts w:ascii="標楷體" w:eastAsia="標楷體" w:hAnsi="標楷體" w:cs="標楷體"/>
                <w:color w:val="auto"/>
              </w:rPr>
              <w:t>介紹作者星新</w:t>
            </w:r>
            <w:proofErr w:type="gramStart"/>
            <w:r w:rsidRPr="00C25E47">
              <w:rPr>
                <w:rFonts w:ascii="標楷體" w:eastAsia="標楷體" w:hAnsi="標楷體" w:cs="標楷體"/>
                <w:color w:val="auto"/>
              </w:rPr>
              <w:t>一</w:t>
            </w:r>
            <w:proofErr w:type="gramEnd"/>
            <w:r w:rsidRPr="00C25E47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25E47">
              <w:rPr>
                <w:rFonts w:ascii="標楷體" w:eastAsia="標楷體" w:hAnsi="標楷體" w:cs="標楷體"/>
                <w:color w:val="auto"/>
              </w:rPr>
              <w:t>播放課文朗讀音檔，請學生跟著瀏覽課文。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C25E47">
              <w:rPr>
                <w:rFonts w:ascii="標楷體" w:eastAsia="標楷體" w:hAnsi="標楷體" w:cs="標楷體"/>
                <w:color w:val="auto"/>
              </w:rPr>
              <w:t>配合課文提問教學學習單，逐段講解課文並提問段落重點。請學生依序完成學習單以掌握各段大意及重點。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Pr="00C25E47">
              <w:rPr>
                <w:rFonts w:ascii="標楷體" w:eastAsia="標楷體" w:hAnsi="標楷體" w:cs="標楷體"/>
                <w:color w:val="auto"/>
              </w:rPr>
              <w:t>講述「鑑賞分析」。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 w:rsidRPr="00C25E47">
              <w:rPr>
                <w:rFonts w:ascii="標楷體" w:eastAsia="標楷體" w:hAnsi="標楷體" w:cs="標楷體"/>
                <w:color w:val="auto"/>
              </w:rPr>
              <w:t>與學生進行「問題思考」之討論。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Pr="002C51DD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Ba-Ⅳ-2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Ca-Ⅳ-2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5-Ⅳ-2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5-Ⅳ-3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5-Ⅳ-5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九、喂</w:t>
            </w:r>
            <w:proofErr w:type="gramStart"/>
            <w:r w:rsidRPr="00C26823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C26823">
              <w:rPr>
                <w:rFonts w:ascii="標楷體" w:eastAsia="標楷體" w:hAnsi="標楷體" w:cs="標楷體"/>
                <w:color w:val="auto"/>
              </w:rPr>
              <w:t>—</w:t>
            </w:r>
            <w:r>
              <w:rPr>
                <w:rFonts w:ascii="標楷體" w:eastAsia="標楷體" w:hAnsi="標楷體" w:cs="標楷體"/>
                <w:color w:val="auto"/>
              </w:rPr>
              <w:t>出來！</w:t>
            </w:r>
          </w:p>
          <w:p w:rsidR="001C2342" w:rsidRPr="00B733AE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733AE">
              <w:rPr>
                <w:rFonts w:ascii="標楷體" w:eastAsia="標楷體" w:hAnsi="標楷體" w:cs="標楷體"/>
                <w:color w:val="auto"/>
              </w:rPr>
              <w:t>自學三、無關歲月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9B0896">
              <w:rPr>
                <w:rFonts w:ascii="標楷體" w:eastAsia="標楷體" w:hAnsi="標楷體" w:cs="標楷體"/>
                <w:color w:val="auto"/>
              </w:rPr>
              <w:t>【第</w:t>
            </w:r>
            <w:r>
              <w:rPr>
                <w:rFonts w:ascii="標楷體" w:eastAsia="標楷體" w:hAnsi="標楷體" w:cs="標楷體"/>
                <w:color w:val="auto"/>
              </w:rPr>
              <w:t>三</w:t>
            </w:r>
            <w:r w:rsidRPr="009B0896">
              <w:rPr>
                <w:rFonts w:ascii="標楷體" w:eastAsia="標楷體" w:hAnsi="標楷體" w:cs="標楷體"/>
                <w:color w:val="auto"/>
              </w:rPr>
              <w:t>次評量週】</w:t>
            </w:r>
            <w:r>
              <w:rPr>
                <w:rFonts w:ascii="標楷體" w:eastAsia="標楷體" w:hAnsi="標楷體" w:cs="標楷體"/>
                <w:color w:val="auto"/>
              </w:rPr>
              <w:t>複習第七課～第九課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0B7371">
              <w:rPr>
                <w:rFonts w:ascii="標楷體" w:eastAsia="標楷體" w:hAnsi="標楷體" w:cs="標楷體"/>
                <w:color w:val="auto"/>
              </w:rPr>
              <w:t>〔發展活動〕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25E47">
              <w:rPr>
                <w:rFonts w:ascii="標楷體" w:eastAsia="標楷體" w:hAnsi="標楷體" w:cs="標楷體"/>
                <w:color w:val="auto"/>
              </w:rPr>
              <w:t>引領學生進行「延伸探索」，閱讀文章並回答提問。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D752B">
              <w:rPr>
                <w:rFonts w:ascii="標楷體" w:eastAsia="標楷體" w:hAnsi="標楷體" w:cs="標楷體"/>
                <w:color w:val="auto"/>
              </w:rPr>
              <w:t>〔評量活動〕</w:t>
            </w:r>
          </w:p>
          <w:p w:rsidR="001C2342" w:rsidRPr="00C25E47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Pr="00C25E47">
              <w:rPr>
                <w:rFonts w:ascii="標楷體" w:eastAsia="標楷體" w:hAnsi="標楷體" w:cs="標楷體"/>
                <w:color w:val="auto"/>
              </w:rPr>
              <w:t>要求學生利用課餘時間完成應用練習及習作。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C25E47">
              <w:rPr>
                <w:rFonts w:ascii="標楷體" w:eastAsia="標楷體" w:hAnsi="標楷體" w:cs="標楷體"/>
                <w:color w:val="auto"/>
              </w:rPr>
              <w:t>準備</w:t>
            </w:r>
            <w:proofErr w:type="gramStart"/>
            <w:r w:rsidRPr="00C25E47">
              <w:rPr>
                <w:rFonts w:ascii="標楷體" w:eastAsia="標楷體" w:hAnsi="標楷體" w:cs="標楷體"/>
                <w:color w:val="auto"/>
              </w:rPr>
              <w:t>測驗卷供學生</w:t>
            </w:r>
            <w:proofErr w:type="gramEnd"/>
            <w:r w:rsidRPr="00C25E47">
              <w:rPr>
                <w:rFonts w:ascii="標楷體" w:eastAsia="標楷體" w:hAnsi="標楷體" w:cs="標楷體"/>
                <w:color w:val="auto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234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234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1C2342" w:rsidRPr="00CF4282" w:rsidRDefault="001C2342" w:rsidP="001C23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Ad-Ⅳ-1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Cc-Ⅳ-1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5-Ⅳ-5 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5-Ⅳ-6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依課程進度進行統整整理及複習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1.依課程進度進行統整整理及複習。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Pr="00DA591D" w:rsidRDefault="001C2342" w:rsidP="001C2342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1.教學投影片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3.圖片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4.影音資料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1.實作評量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2.口頭評量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3.自我評量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4.習作評量</w:t>
            </w:r>
          </w:p>
          <w:p w:rsidR="001C2342" w:rsidRPr="00DA591D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1C2342" w:rsidRDefault="001C2342" w:rsidP="001C2342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42" w:rsidRPr="00500692" w:rsidRDefault="001C2342" w:rsidP="001C23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1C234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04F" w:rsidRDefault="0064504F">
      <w:r>
        <w:separator/>
      </w:r>
    </w:p>
  </w:endnote>
  <w:endnote w:type="continuationSeparator" w:id="0">
    <w:p w:rsidR="0064504F" w:rsidRDefault="0064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~.隬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1C2342" w:rsidRDefault="001C2342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1C2342" w:rsidRDefault="001C234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04F" w:rsidRDefault="0064504F">
      <w:r>
        <w:separator/>
      </w:r>
    </w:p>
  </w:footnote>
  <w:footnote w:type="continuationSeparator" w:id="0">
    <w:p w:rsidR="0064504F" w:rsidRDefault="0064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C1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4D9A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2342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0D44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04F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5767C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4DD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B7FE1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2B22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6A917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A973-EBB7-4843-9EC8-5D2CF33D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1328</Words>
  <Characters>7570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2018-11-20T02:54:00Z</cp:lastPrinted>
  <dcterms:created xsi:type="dcterms:W3CDTF">2022-07-12T06:11:00Z</dcterms:created>
  <dcterms:modified xsi:type="dcterms:W3CDTF">2022-07-14T00:57:00Z</dcterms:modified>
</cp:coreProperties>
</file>