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565838" w14:textId="2B0F49D3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455783">
        <w:rPr>
          <w:rFonts w:ascii="標楷體" w:eastAsia="標楷體" w:hAnsi="標楷體" w:cs="標楷體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455783">
        <w:rPr>
          <w:rFonts w:ascii="標楷體" w:eastAsia="標楷體" w:hAnsi="標楷體" w:cs="標楷體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691758" w:rsidRPr="0069175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連子萱、蕭啟仙</w:t>
      </w:r>
    </w:p>
    <w:p w14:paraId="4083269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26C95A6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1AB5C185" w14:textId="37F19412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691758" w:rsidRPr="00333FD4">
        <w:rPr>
          <w:rFonts w:ascii="BiauKai" w:eastAsia="BiauKai" w:hAnsi="BiauKai" w:cs="BiauKai"/>
          <w:sz w:val="24"/>
          <w:szCs w:val="24"/>
        </w:rPr>
        <w:t>1</w:t>
      </w:r>
      <w:r w:rsidR="00691758" w:rsidRPr="00333FD4">
        <w:rPr>
          <w:rFonts w:ascii="BiauKai" w:eastAsia="BiauKai" w:hAnsi="BiauKai" w:cs="BiauKai"/>
          <w:sz w:val="24"/>
          <w:szCs w:val="24"/>
          <w:bdr w:val="single" w:sz="4" w:space="0" w:color="auto"/>
        </w:rPr>
        <w:t>.V</w:t>
      </w:r>
      <w:r w:rsidR="00691758" w:rsidRPr="00333FD4">
        <w:rPr>
          <w:rFonts w:ascii="BiauKai" w:eastAsia="BiauKai" w:hAnsi="BiauKai" w:cs="BiauKai"/>
          <w:sz w:val="24"/>
          <w:szCs w:val="24"/>
        </w:rPr>
        <w:t>統整性主題/專題/議題探究課程</w:t>
      </w:r>
      <w:r w:rsidR="00691758" w:rsidRPr="00333FD4">
        <w:rPr>
          <w:rFonts w:ascii="新細明體" w:eastAsia="新細明體" w:hAnsi="新細明體" w:cs="新細明體"/>
          <w:sz w:val="24"/>
          <w:szCs w:val="24"/>
        </w:rPr>
        <w:t>：</w:t>
      </w:r>
      <w:r w:rsidR="00691758" w:rsidRPr="00333FD4">
        <w:rPr>
          <w:rFonts w:ascii="新細明體" w:eastAsia="新細明體" w:hAnsi="新細明體" w:cs="新細明體"/>
          <w:sz w:val="24"/>
          <w:szCs w:val="24"/>
          <w:u w:val="single"/>
        </w:rPr>
        <w:t xml:space="preserve">   </w:t>
      </w:r>
      <w:r w:rsidR="00691758" w:rsidRPr="00333FD4">
        <w:rPr>
          <w:rFonts w:asciiTheme="minorEastAsia" w:hAnsiTheme="minorEastAsia" w:cs="新細明體" w:hint="eastAsia"/>
          <w:sz w:val="24"/>
          <w:szCs w:val="24"/>
          <w:u w:val="single"/>
        </w:rPr>
        <w:t>時光隧道</w:t>
      </w:r>
      <w:r w:rsidR="00691758" w:rsidRPr="00333FD4">
        <w:rPr>
          <w:rFonts w:ascii="新細明體" w:eastAsia="新細明體" w:hAnsi="新細明體" w:cs="新細明體"/>
          <w:sz w:val="24"/>
          <w:szCs w:val="24"/>
          <w:u w:val="single"/>
        </w:rPr>
        <w:t xml:space="preserve">  </w:t>
      </w:r>
      <w:r w:rsidR="00691758" w:rsidRPr="00333FD4">
        <w:rPr>
          <w:rFonts w:ascii="BiauKai" w:eastAsia="BiauKai" w:hAnsi="BiauKai" w:cs="BiauKai"/>
          <w:sz w:val="24"/>
          <w:szCs w:val="24"/>
          <w:u w:val="single"/>
        </w:rPr>
        <w:t xml:space="preserve">    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49CDD858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8F18E51" w14:textId="235AC003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691758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B51704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691758">
        <w:rPr>
          <w:rFonts w:ascii="標楷體" w:eastAsia="標楷體" w:hAnsi="標楷體" w:cs="標楷體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65EDBE46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534C7A35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95F37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6AE60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3AE2FEC2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8F0E" w14:textId="5D20B1B9" w:rsidR="00691758" w:rsidRPr="00333FD4" w:rsidRDefault="002D19FA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>□</w:t>
            </w:r>
            <w:r w:rsidR="00691758" w:rsidRPr="00333FD4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14:paraId="471BFF7A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14:paraId="1824BAAC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  <w:p w14:paraId="541A19AC" w14:textId="280A9360" w:rsidR="00691758" w:rsidRPr="00333FD4" w:rsidRDefault="002D19FA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>□</w:t>
            </w:r>
            <w:r w:rsidR="00691758" w:rsidRPr="00333FD4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14:paraId="0857B660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14:paraId="27FC4104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>□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  <w:p w14:paraId="1356FC84" w14:textId="711A1049" w:rsidR="00691758" w:rsidRPr="00333FD4" w:rsidRDefault="002D19FA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>□</w:t>
            </w:r>
            <w:r w:rsidR="00691758" w:rsidRPr="00333FD4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14:paraId="0B220110" w14:textId="016E28FB" w:rsidR="00691758" w:rsidRPr="00333FD4" w:rsidRDefault="002D19FA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>□</w:t>
            </w:r>
            <w:r w:rsidR="00691758" w:rsidRPr="00333FD4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14:paraId="5598D182" w14:textId="328F83A0" w:rsidR="00BA2AA3" w:rsidRPr="001D3382" w:rsidRDefault="00691758" w:rsidP="0069175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>□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487D" w14:textId="0386D5FE" w:rsidR="00BA2AA3" w:rsidRPr="001E6308" w:rsidRDefault="001E6308" w:rsidP="001E6308">
            <w:pPr>
              <w:rPr>
                <w:rFonts w:ascii="楷體-簡" w:eastAsia="楷體-簡" w:hAnsi="楷體-簡" w:cs="標楷體"/>
                <w:color w:val="auto"/>
                <w:sz w:val="24"/>
                <w:szCs w:val="24"/>
              </w:rPr>
            </w:pPr>
            <w:r w:rsidRPr="001E6308">
              <w:rPr>
                <w:rFonts w:ascii="楷體-簡" w:eastAsia="楷體-簡" w:hAnsi="楷體-簡" w:cs="標楷體"/>
                <w:color w:val="auto"/>
                <w:sz w:val="24"/>
                <w:szCs w:val="24"/>
              </w:rPr>
              <w:t>1.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能透過「</w:t>
            </w:r>
            <w:r w:rsidRPr="001E6308">
              <w:rPr>
                <w:rFonts w:ascii="楷體-簡" w:eastAsia="楷體-簡" w:hAnsi="楷體-簡" w:cs="標楷體" w:hint="eastAsia"/>
                <w:color w:val="000000" w:themeColor="text1"/>
                <w:sz w:val="24"/>
                <w:szCs w:val="24"/>
              </w:rPr>
              <w:t>影響東亞近代發展的歷史人物</w:t>
            </w:r>
            <w:r w:rsidRPr="001E6308">
              <w:rPr>
                <w:rFonts w:ascii="楷體-簡" w:eastAsia="楷體-簡" w:hAnsi="楷體-簡" w:cs="標楷體" w:hint="eastAsia"/>
                <w:color w:val="000000" w:themeColor="text1"/>
                <w:sz w:val="24"/>
                <w:szCs w:val="24"/>
              </w:rPr>
              <w:t>」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學習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活動，達成「</w:t>
            </w:r>
            <w:r w:rsidRPr="001E6308">
              <w:rPr>
                <w:rFonts w:ascii="楷體-簡" w:eastAsia="楷體-簡" w:hAnsi="楷體-簡"/>
                <w:sz w:val="24"/>
                <w:szCs w:val="24"/>
              </w:rPr>
              <w:t>覺察人類生活相關議題，進而分析判斷及反思，並嘗試改善或解決問題</w:t>
            </w:r>
            <w:r w:rsidRPr="001E6308">
              <w:rPr>
                <w:rFonts w:ascii="楷體-簡" w:eastAsia="楷體-簡" w:hAnsi="楷體-簡" w:hint="eastAsia"/>
                <w:sz w:val="24"/>
                <w:szCs w:val="24"/>
              </w:rPr>
              <w:t>」的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目標，以展現</w:t>
            </w:r>
            <w:r w:rsidRPr="001E6308">
              <w:rPr>
                <w:rFonts w:ascii="楷體-簡" w:eastAsia="楷體-簡" w:hAnsi="楷體-簡" w:cs="BiauKai"/>
                <w:sz w:val="24"/>
                <w:szCs w:val="24"/>
              </w:rPr>
              <w:t>系統思考與解決問題</w:t>
            </w:r>
            <w:r w:rsidRPr="001E6308">
              <w:rPr>
                <w:rFonts w:ascii="楷體-簡" w:eastAsia="楷體-簡" w:hAnsi="楷體-簡" w:cs="BiauKai" w:hint="eastAsia"/>
                <w:sz w:val="24"/>
                <w:szCs w:val="24"/>
              </w:rPr>
              <w:t>及</w:t>
            </w:r>
            <w:r w:rsidRPr="001E6308">
              <w:rPr>
                <w:rFonts w:ascii="楷體-簡" w:eastAsia="楷體-簡" w:hAnsi="楷體-簡" w:cs="BiauKai"/>
                <w:sz w:val="24"/>
                <w:szCs w:val="24"/>
              </w:rPr>
              <w:t>規劃執行與創新應變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素養。</w:t>
            </w:r>
          </w:p>
          <w:p w14:paraId="2D10334E" w14:textId="2ACA0005" w:rsidR="001E6308" w:rsidRPr="001E6308" w:rsidRDefault="001E6308" w:rsidP="001E6308">
            <w:pPr>
              <w:rPr>
                <w:rFonts w:ascii="楷體-簡" w:eastAsia="楷體-簡" w:hAnsi="楷體-簡" w:cs="標楷體"/>
                <w:color w:val="auto"/>
                <w:sz w:val="24"/>
                <w:szCs w:val="24"/>
              </w:rPr>
            </w:pP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2</w:t>
            </w:r>
            <w:r w:rsidRPr="001E6308">
              <w:rPr>
                <w:rFonts w:ascii="楷體-簡" w:eastAsia="楷體-簡" w:hAnsi="楷體-簡" w:cs="標楷體"/>
                <w:color w:val="auto"/>
                <w:sz w:val="24"/>
                <w:szCs w:val="24"/>
              </w:rPr>
              <w:t>.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 xml:space="preserve"> 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能透過影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片欣賞與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分組討論</w:t>
            </w:r>
            <w:r w:rsidRPr="001E6308">
              <w:rPr>
                <w:rFonts w:ascii="楷體-簡" w:eastAsia="楷體-簡" w:hAnsi="楷體-簡" w:cs="標楷體" w:hint="eastAsia"/>
                <w:color w:val="000000" w:themeColor="text1"/>
                <w:sz w:val="24"/>
                <w:szCs w:val="24"/>
              </w:rPr>
              <w:t>的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學習活動，達成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「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理解科技與媒體發展和應用，增進媒體識讀能力，並思辨其在生活中可能帶來的衝突與影響</w:t>
            </w:r>
            <w:r w:rsidRPr="001E6308">
              <w:rPr>
                <w:rFonts w:ascii="楷體-簡" w:eastAsia="楷體-簡" w:hAnsi="楷體-簡" w:hint="eastAsia"/>
                <w:sz w:val="24"/>
                <w:szCs w:val="24"/>
              </w:rPr>
              <w:t>」的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目標，以展現</w:t>
            </w:r>
            <w:r w:rsidRPr="001E6308">
              <w:rPr>
                <w:rFonts w:ascii="楷體-簡" w:eastAsia="楷體-簡" w:hAnsi="楷體-簡" w:cs="BiauKai"/>
                <w:sz w:val="24"/>
                <w:szCs w:val="24"/>
              </w:rPr>
              <w:t>科技資訊與媒體</w:t>
            </w:r>
            <w:r w:rsidRPr="001E6308"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  <w:t>素養。</w:t>
            </w:r>
          </w:p>
          <w:p w14:paraId="428AB5D3" w14:textId="618CFA05" w:rsidR="001E6308" w:rsidRPr="001E6308" w:rsidRDefault="001E6308" w:rsidP="001E6308">
            <w:pPr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</w:pPr>
          </w:p>
          <w:p w14:paraId="62AA509A" w14:textId="5B555B2C" w:rsidR="001E6308" w:rsidRPr="001E6308" w:rsidRDefault="001E6308" w:rsidP="001E6308">
            <w:pPr>
              <w:rPr>
                <w:rFonts w:ascii="楷體-簡" w:eastAsia="楷體-簡" w:hAnsi="楷體-簡" w:cs="標楷體" w:hint="eastAsia"/>
                <w:color w:val="auto"/>
                <w:sz w:val="24"/>
                <w:szCs w:val="24"/>
              </w:rPr>
            </w:pPr>
          </w:p>
        </w:tc>
      </w:tr>
    </w:tbl>
    <w:p w14:paraId="31543803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6F59546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66C4B2A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38C4E97" w14:textId="72B44EBA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233C3B4E" w14:textId="77777777" w:rsidR="00691758" w:rsidRPr="00333FD4" w:rsidRDefault="00691758" w:rsidP="00691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時光隧道</w:t>
      </w:r>
    </w:p>
    <w:p w14:paraId="58BBDFC6" w14:textId="425BDE93" w:rsidR="00691758" w:rsidRPr="00C16054" w:rsidRDefault="00691758" w:rsidP="00691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Theme="minorEastAsia" w:hAnsiTheme="minorEastAsia" w:cs="BiauKai"/>
          <w:sz w:val="24"/>
          <w:szCs w:val="24"/>
        </w:rPr>
      </w:pPr>
      <w:r w:rsidRPr="00C16054">
        <w:rPr>
          <w:rFonts w:asciiTheme="minorEastAsia" w:hAnsiTheme="minorEastAsia" w:cs="BiauKai" w:hint="eastAsia"/>
          <w:sz w:val="24"/>
          <w:szCs w:val="24"/>
        </w:rPr>
        <w:t>以歷史人物為主軸</w:t>
      </w:r>
      <w:r w:rsidRPr="00C16054">
        <w:rPr>
          <w:rFonts w:asciiTheme="minorEastAsia" w:hAnsiTheme="minorEastAsia" w:cs="BiauKai" w:hint="eastAsia"/>
          <w:sz w:val="22"/>
          <w:szCs w:val="24"/>
        </w:rPr>
        <w:t>,</w:t>
      </w:r>
      <w:r w:rsidRPr="00C16054">
        <w:rPr>
          <w:rFonts w:asciiTheme="minorEastAsia" w:hAnsiTheme="minorEastAsia" w:cs="BiauKai" w:hint="eastAsia"/>
          <w:sz w:val="24"/>
          <w:szCs w:val="24"/>
        </w:rPr>
        <w:t>分析人物在當下的歷史條件和局勢，人物的策略思考與抉擇,再探究其是非成敗的道理，讓學生在歷史人物及事件的激盪中</w:t>
      </w:r>
      <w:r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C16054">
        <w:rPr>
          <w:rFonts w:asciiTheme="minorEastAsia" w:hAnsiTheme="minorEastAsia" w:cs="BiauKai" w:hint="eastAsia"/>
          <w:sz w:val="24"/>
          <w:szCs w:val="24"/>
        </w:rPr>
        <w:t>明白歷史人物身處錯縱時局時所展現的思慮和謀略，了解歷史是「人心人性」組合的呈現及歷史的「時」和「變」, 進而可以從多元角度來培養思辨能力,並建立具個人見解的思維觀點</w:t>
      </w:r>
      <w:r w:rsidRPr="00C16054">
        <w:rPr>
          <w:rFonts w:asciiTheme="minorEastAsia" w:hAnsiTheme="minorEastAsia" w:cs="BiauKai"/>
          <w:sz w:val="24"/>
          <w:szCs w:val="24"/>
        </w:rPr>
        <w:t>.</w:t>
      </w:r>
      <w:r w:rsidRPr="00C16054">
        <w:rPr>
          <w:rFonts w:asciiTheme="minorEastAsia" w:hAnsiTheme="minorEastAsia" w:cs="BiauKai" w:hint="eastAsia"/>
          <w:sz w:val="24"/>
          <w:szCs w:val="24"/>
        </w:rPr>
        <w:t>藉由時光隧道中歷史人物的探究,培養「審時度勢</w:t>
      </w:r>
      <w:r>
        <w:rPr>
          <w:rFonts w:asciiTheme="minorEastAsia" w:hAnsiTheme="minorEastAsia" w:cs="BiauKai" w:hint="eastAsia"/>
          <w:sz w:val="24"/>
          <w:szCs w:val="24"/>
        </w:rPr>
        <w:t>；</w:t>
      </w:r>
      <w:r w:rsidRPr="00C16054">
        <w:rPr>
          <w:rFonts w:asciiTheme="minorEastAsia" w:hAnsiTheme="minorEastAsia" w:cs="BiauKai" w:hint="eastAsia"/>
          <w:sz w:val="24"/>
          <w:szCs w:val="24"/>
        </w:rPr>
        <w:t>啟發智慧」的歷史功效</w:t>
      </w:r>
    </w:p>
    <w:p w14:paraId="48AFE9DF" w14:textId="13B20051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650"/>
        <w:gridCol w:w="1418"/>
        <w:gridCol w:w="1276"/>
        <w:gridCol w:w="1701"/>
        <w:gridCol w:w="1417"/>
        <w:gridCol w:w="1276"/>
        <w:gridCol w:w="1276"/>
        <w:gridCol w:w="1134"/>
        <w:gridCol w:w="1134"/>
        <w:gridCol w:w="567"/>
        <w:gridCol w:w="708"/>
      </w:tblGrid>
      <w:tr w:rsidR="00704CDA" w14:paraId="3A4BDA78" w14:textId="74490F0D" w:rsidTr="00C01BBC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E23D" w14:textId="77777777" w:rsidR="00704CDA" w:rsidRDefault="00704CDA" w:rsidP="00AD0798">
            <w:pPr>
              <w:widowControl w:val="0"/>
              <w:jc w:val="center"/>
              <w:rPr>
                <w:rFonts w:ascii="標楷體" w:eastAsia="標楷體" w:hAnsi="標楷體" w:cs="標楷體"/>
                <w:b/>
                <w:bCs/>
                <w:kern w:val="2"/>
                <w:sz w:val="40"/>
                <w:szCs w:val="40"/>
              </w:rPr>
            </w:pPr>
          </w:p>
          <w:p w14:paraId="02473CB8" w14:textId="77777777" w:rsidR="00704CDA" w:rsidRDefault="00704CDA" w:rsidP="00AD0798">
            <w:pPr>
              <w:widowControl w:val="0"/>
              <w:jc w:val="left"/>
              <w:rPr>
                <w:rFonts w:ascii="標楷體" w:eastAsia="標楷體" w:hAnsi="標楷體" w:cs="標楷體"/>
                <w:b/>
                <w:bCs/>
                <w:kern w:val="2"/>
                <w:sz w:val="40"/>
                <w:szCs w:val="40"/>
              </w:rPr>
            </w:pPr>
          </w:p>
          <w:p w14:paraId="4DA1BC05" w14:textId="09273873" w:rsidR="00704CDA" w:rsidRDefault="00704CDA" w:rsidP="00AD0798">
            <w:pPr>
              <w:widowControl w:val="0"/>
              <w:jc w:val="center"/>
              <w:rPr>
                <w:rFonts w:ascii="標楷體" w:eastAsia="標楷體" w:hAnsi="標楷體" w:cs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4"/>
                <w:szCs w:val="22"/>
              </w:rPr>
              <w:t>時光隧道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E8E4D" w14:textId="2EC2E657" w:rsidR="00704CDA" w:rsidRDefault="00704CDA" w:rsidP="00AD0798">
            <w:pPr>
              <w:widowControl w:val="0"/>
              <w:jc w:val="center"/>
              <w:rPr>
                <w:rFonts w:ascii="標楷體" w:eastAsia="標楷體" w:hAnsi="標楷體" w:cs="標楷體"/>
                <w:b/>
                <w:bCs/>
                <w:kern w:val="2"/>
                <w:sz w:val="24"/>
                <w:szCs w:val="22"/>
                <w:bdr w:val="single" w:sz="4" w:space="0" w:color="auto"/>
                <w:lang w:bidi="ar"/>
              </w:rPr>
            </w:pPr>
            <w:r w:rsidRPr="00F1624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影響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東亞</w:t>
            </w:r>
            <w:r w:rsidRPr="00F1624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近代發展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的歷史人物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D878" w14:textId="465AD01C" w:rsidR="00704CDA" w:rsidRDefault="00704CDA" w:rsidP="00704CDA">
            <w:pPr>
              <w:widowControl w:val="0"/>
              <w:jc w:val="left"/>
              <w:rPr>
                <w:rFonts w:ascii="標楷體" w:eastAsia="標楷體" w:hAnsi="標楷體" w:cs="標楷體"/>
                <w:b/>
                <w:bCs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2"/>
                <w:bdr w:val="single" w:sz="4" w:space="0" w:color="auto"/>
                <w:lang w:bidi="ar"/>
              </w:rPr>
              <w:t>主題一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2"/>
                <w:lang w:bidi="ar"/>
              </w:rPr>
              <w:t>:</w:t>
            </w:r>
          </w:p>
          <w:p w14:paraId="119B4678" w14:textId="0CF32DF2" w:rsidR="00704CDA" w:rsidRDefault="00704CDA" w:rsidP="00704CDA">
            <w:pPr>
              <w:widowControl w:val="0"/>
              <w:jc w:val="left"/>
              <w:rPr>
                <w:rFonts w:ascii="標楷體" w:eastAsia="標楷體" w:hAnsi="標楷體" w:cs="標楷體"/>
                <w:kern w:val="2"/>
                <w:sz w:val="24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孫中山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1907" w14:textId="78CD3100" w:rsidR="00704CDA" w:rsidRPr="00C01BBC" w:rsidRDefault="00704CDA" w:rsidP="00704CDA">
            <w:pPr>
              <w:ind w:firstLine="0"/>
              <w:jc w:val="left"/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知識分子紛紛尋求不同的救國途徑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D432" w14:textId="2B89BE89" w:rsidR="00704CDA" w:rsidRPr="00C01BBC" w:rsidRDefault="00704CDA" w:rsidP="00AD0798">
            <w:pPr>
              <w:widowControl w:val="0"/>
              <w:jc w:val="center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孫中山</w:t>
            </w:r>
            <w:r w:rsidRPr="00C01BBC">
              <w:rPr>
                <w:rFonts w:asciiTheme="majorEastAsia" w:eastAsiaTheme="majorEastAsia" w:hAnsiTheme="majorEastAsia" w:cs="BiauKai"/>
                <w:color w:val="000000" w:themeColor="text1"/>
                <w:sz w:val="24"/>
                <w:szCs w:val="24"/>
              </w:rPr>
              <w:t>的</w:t>
            </w: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政策</w:t>
            </w:r>
            <w:r w:rsidRPr="00C01BBC">
              <w:rPr>
                <w:rFonts w:asciiTheme="majorEastAsia" w:eastAsiaTheme="majorEastAsia" w:hAnsiTheme="majorEastAsia" w:cs="BiauKai"/>
                <w:color w:val="000000" w:themeColor="text1"/>
                <w:sz w:val="24"/>
                <w:szCs w:val="24"/>
              </w:rPr>
              <w:t>對</w:t>
            </w: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近代中國</w:t>
            </w:r>
            <w:r w:rsidRPr="00C01BBC">
              <w:rPr>
                <w:rFonts w:asciiTheme="majorEastAsia" w:eastAsiaTheme="majorEastAsia" w:hAnsiTheme="majorEastAsia" w:cs="BiauKai"/>
                <w:color w:val="000000" w:themeColor="text1"/>
                <w:sz w:val="24"/>
                <w:szCs w:val="24"/>
              </w:rPr>
              <w:t>的影響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53E9" w14:textId="008B6BF8" w:rsidR="00704CDA" w:rsidRPr="00C01BBC" w:rsidRDefault="00704CDA" w:rsidP="00C01BBC">
            <w:pPr>
              <w:widowControl w:val="0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孫中山及其同時代人物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F200" w14:textId="15B85376" w:rsidR="00704CDA" w:rsidRPr="00C01BBC" w:rsidRDefault="00704CDA" w:rsidP="00AD0798">
            <w:pPr>
              <w:widowControl w:val="0"/>
              <w:jc w:val="center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E029" w14:textId="77777777" w:rsidR="00704CDA" w:rsidRPr="00C01BBC" w:rsidRDefault="00704CDA" w:rsidP="00AD0798">
            <w:pPr>
              <w:widowControl w:val="0"/>
              <w:jc w:val="center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1615" w14:textId="77777777" w:rsidR="00704CDA" w:rsidRPr="00C01BBC" w:rsidRDefault="00704CDA" w:rsidP="00AD0798">
            <w:pPr>
              <w:widowControl w:val="0"/>
              <w:jc w:val="center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A7CE" w14:textId="77777777" w:rsidR="00704CDA" w:rsidRPr="00C01BBC" w:rsidRDefault="00704CDA" w:rsidP="00AD0798">
            <w:pPr>
              <w:widowControl w:val="0"/>
              <w:jc w:val="center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E0B6" w14:textId="77777777" w:rsidR="00704CDA" w:rsidRPr="00C01BBC" w:rsidRDefault="00704CDA" w:rsidP="00704CDA">
            <w:pPr>
              <w:ind w:firstLine="0"/>
              <w:jc w:val="left"/>
              <w:rPr>
                <w:rFonts w:asciiTheme="majorEastAsia" w:eastAsiaTheme="majorEastAsia" w:hAnsiTheme="majorEastAsia" w:cs="BiauKai"/>
                <w:color w:val="000000" w:themeColor="text1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國共合作</w:t>
            </w:r>
          </w:p>
          <w:p w14:paraId="140AFA48" w14:textId="77777777" w:rsidR="00704CDA" w:rsidRPr="00C01BBC" w:rsidRDefault="00704CDA" w:rsidP="00AD0798">
            <w:pPr>
              <w:widowControl w:val="0"/>
              <w:jc w:val="center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2AB" w14:textId="77777777" w:rsidR="00704CDA" w:rsidRPr="00C01BBC" w:rsidRDefault="00704CDA" w:rsidP="00AD0798">
            <w:pPr>
              <w:widowControl w:val="0"/>
              <w:jc w:val="center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</w:tr>
      <w:tr w:rsidR="00704CDA" w14:paraId="6E861C52" w14:textId="13174829" w:rsidTr="00C01BBC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F9B9" w14:textId="77777777" w:rsidR="00704CDA" w:rsidRDefault="00704CDA" w:rsidP="00AD0798">
            <w:pPr>
              <w:rPr>
                <w:kern w:val="2"/>
                <w:sz w:val="24"/>
                <w:szCs w:val="22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2903E" w14:textId="77777777" w:rsidR="00704CDA" w:rsidRDefault="00704CDA" w:rsidP="00AD0798">
            <w:pPr>
              <w:widowControl w:val="0"/>
              <w:jc w:val="left"/>
              <w:rPr>
                <w:rFonts w:ascii="標楷體" w:eastAsia="標楷體" w:hAnsi="標楷體" w:cs="標楷體"/>
                <w:b/>
                <w:bCs/>
                <w:kern w:val="2"/>
                <w:sz w:val="24"/>
                <w:szCs w:val="22"/>
                <w:bdr w:val="single" w:sz="4" w:space="0" w:color="auto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F6A9" w14:textId="6ED5E86D" w:rsidR="00704CDA" w:rsidRDefault="00704CDA" w:rsidP="00AD0798">
            <w:pPr>
              <w:widowControl w:val="0"/>
              <w:jc w:val="left"/>
              <w:rPr>
                <w:rFonts w:ascii="標楷體" w:eastAsia="標楷體" w:hAnsi="標楷體" w:cs="標楷體"/>
                <w:b/>
                <w:bCs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2"/>
                <w:bdr w:val="single" w:sz="4" w:space="0" w:color="auto"/>
                <w:lang w:eastAsia="zh-CN" w:bidi="ar"/>
              </w:rPr>
              <w:t>單元二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2"/>
                <w:lang w:eastAsia="zh-CN" w:bidi="ar"/>
              </w:rPr>
              <w:t>:</w:t>
            </w:r>
          </w:p>
          <w:p w14:paraId="0CE3A40A" w14:textId="3EC18D8E" w:rsidR="00704CDA" w:rsidRDefault="00704CDA" w:rsidP="00AD0798">
            <w:pPr>
              <w:widowControl w:val="0"/>
              <w:jc w:val="left"/>
              <w:rPr>
                <w:rFonts w:ascii="標楷體" w:eastAsia="標楷體" w:hAnsi="標楷體" w:cs="標楷體"/>
                <w:kern w:val="2"/>
                <w:sz w:val="24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毛澤東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3D1" w14:textId="08A6ED2D" w:rsidR="00704CDA" w:rsidRPr="00C01BBC" w:rsidRDefault="00704CDA" w:rsidP="00C01BBC">
            <w:pPr>
              <w:widowControl w:val="0"/>
              <w:ind w:firstLine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Arial"/>
                <w:color w:val="000000" w:themeColor="text1"/>
                <w:sz w:val="24"/>
                <w:szCs w:val="24"/>
                <w:shd w:val="clear" w:color="auto" w:fill="F8F9FA"/>
              </w:rPr>
              <w:t>毛澤東</w:t>
            </w:r>
            <w:r w:rsidRPr="00C01BBC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8F9FA"/>
              </w:rPr>
              <w:t>早年歲月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489" w14:textId="6FADFFBB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Arial"/>
                <w:color w:val="000000" w:themeColor="text1"/>
                <w:sz w:val="24"/>
                <w:szCs w:val="24"/>
                <w:shd w:val="clear" w:color="auto" w:fill="F8F9FA"/>
              </w:rPr>
              <w:t>毛澤東</w:t>
            </w:r>
            <w:r w:rsidRPr="00C01BBC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8F9FA"/>
              </w:rPr>
              <w:t>青中年時期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5AAC" w14:textId="4B5EA83E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Arial"/>
                <w:color w:val="000000" w:themeColor="text1"/>
                <w:sz w:val="24"/>
                <w:szCs w:val="24"/>
                <w:shd w:val="clear" w:color="auto" w:fill="F8F9FA"/>
              </w:rPr>
              <w:t>毛澤東</w:t>
            </w:r>
            <w:r w:rsidRPr="00C01BBC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8F9FA"/>
              </w:rPr>
              <w:t>建政初期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3639" w14:textId="5F70C073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Arial"/>
                <w:color w:val="000000" w:themeColor="text1"/>
                <w:sz w:val="24"/>
                <w:szCs w:val="24"/>
                <w:shd w:val="clear" w:color="auto" w:fill="F8F9FA"/>
              </w:rPr>
              <w:t>毛澤東</w:t>
            </w:r>
            <w:r w:rsidRPr="00C01BBC">
              <w:rPr>
                <w:rFonts w:asciiTheme="majorEastAsia" w:eastAsiaTheme="majorEastAsia" w:hAnsiTheme="majorEastAsia" w:cs="Arial" w:hint="eastAsia"/>
                <w:color w:val="000000" w:themeColor="text1"/>
                <w:sz w:val="24"/>
                <w:szCs w:val="24"/>
                <w:shd w:val="clear" w:color="auto" w:fill="F8F9FA"/>
              </w:rPr>
              <w:t>晚年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62F" w14:textId="77777777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17B" w14:textId="77777777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E20" w14:textId="77777777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DB19" w14:textId="77777777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C08CA" w14:textId="66BBDA2D" w:rsidR="00704CDA" w:rsidRPr="00C01BBC" w:rsidRDefault="0073738B" w:rsidP="00704CDA">
            <w:pPr>
              <w:ind w:firstLine="0"/>
              <w:jc w:val="left"/>
              <w:rPr>
                <w:rFonts w:asciiTheme="majorEastAsia" w:eastAsiaTheme="majorEastAsia" w:hAnsiTheme="majorEastAsia" w:cs="BiauKai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從</w:t>
            </w:r>
            <w:r w:rsidR="00704CDA"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大躍進</w:t>
            </w:r>
            <w:r w:rsidR="00704CDA"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、</w:t>
            </w:r>
          </w:p>
          <w:p w14:paraId="7F37FECB" w14:textId="4B66D1F5" w:rsidR="00704CDA" w:rsidRPr="00C01BBC" w:rsidRDefault="00704CDA" w:rsidP="00704CDA">
            <w:pPr>
              <w:widowControl w:val="0"/>
              <w:jc w:val="left"/>
              <w:rPr>
                <w:rFonts w:asciiTheme="majorEastAsia" w:eastAsiaTheme="majorEastAsia" w:hAnsiTheme="majorEastAsia" w:cs="標楷體" w:hint="eastAsia"/>
                <w:kern w:val="2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文化大革命</w:t>
            </w:r>
            <w:r w:rsidR="00C01BBC" w:rsidRPr="00C01BBC">
              <w:rPr>
                <w:rFonts w:asciiTheme="majorEastAsia" w:eastAsiaTheme="majorEastAsia" w:hAnsiTheme="majorEastAsia" w:cs="BiauKai"/>
                <w:color w:val="000000" w:themeColor="text1"/>
                <w:sz w:val="24"/>
                <w:szCs w:val="24"/>
              </w:rPr>
              <w:t>,</w:t>
            </w:r>
            <w:r w:rsidR="00C01BBC"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到改革開放</w:t>
            </w:r>
          </w:p>
        </w:tc>
      </w:tr>
      <w:tr w:rsidR="00704CDA" w14:paraId="5C1DB626" w14:textId="2236B0E7" w:rsidTr="00C01BBC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5A1F" w14:textId="77777777" w:rsidR="00704CDA" w:rsidRDefault="00704CDA" w:rsidP="00AD0798">
            <w:pPr>
              <w:rPr>
                <w:kern w:val="2"/>
                <w:sz w:val="24"/>
                <w:szCs w:val="22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D5C" w14:textId="77777777" w:rsidR="00704CDA" w:rsidRDefault="00704CDA" w:rsidP="00AD0798">
            <w:pPr>
              <w:widowControl w:val="0"/>
              <w:jc w:val="left"/>
              <w:rPr>
                <w:rFonts w:ascii="標楷體" w:eastAsia="標楷體" w:hAnsi="標楷體" w:cs="標楷體"/>
                <w:b/>
                <w:bCs/>
                <w:kern w:val="2"/>
                <w:sz w:val="24"/>
                <w:szCs w:val="22"/>
                <w:bdr w:val="single" w:sz="4" w:space="0" w:color="auto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1321" w14:textId="57A44AB4" w:rsidR="00704CDA" w:rsidRDefault="00704CDA" w:rsidP="00AD0798">
            <w:pPr>
              <w:widowControl w:val="0"/>
              <w:jc w:val="left"/>
              <w:rPr>
                <w:rFonts w:ascii="標楷體" w:eastAsia="標楷體" w:hAnsi="標楷體" w:cs="標楷體"/>
                <w:b/>
                <w:bCs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2"/>
                <w:bdr w:val="single" w:sz="4" w:space="0" w:color="auto"/>
                <w:lang w:bidi="ar"/>
              </w:rPr>
              <w:t>單元三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4"/>
                <w:szCs w:val="22"/>
                <w:lang w:bidi="ar"/>
              </w:rPr>
              <w:t>:</w:t>
            </w:r>
          </w:p>
          <w:p w14:paraId="3701B7D9" w14:textId="5FD9E2E4" w:rsidR="00704CDA" w:rsidRDefault="00704CDA" w:rsidP="00AD0798">
            <w:pPr>
              <w:widowControl w:val="0"/>
              <w:jc w:val="left"/>
              <w:rPr>
                <w:rFonts w:ascii="標楷體" w:eastAsia="標楷體" w:hAnsi="標楷體" w:cs="標楷體"/>
                <w:kern w:val="2"/>
                <w:sz w:val="24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鄧小平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05FF" w14:textId="7E9EDC0D" w:rsidR="00704CDA" w:rsidRPr="00C01BBC" w:rsidRDefault="00704CDA" w:rsidP="00A87AE0">
            <w:pPr>
              <w:ind w:firstLine="0"/>
              <w:jc w:val="left"/>
              <w:rPr>
                <w:rFonts w:asciiTheme="majorEastAsia" w:eastAsiaTheme="majorEastAsia" w:hAnsiTheme="majorEastAsia" w:cs="新細明體"/>
                <w:color w:val="000000" w:themeColor="text1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鄧小平早年經歷</w:t>
            </w:r>
          </w:p>
          <w:p w14:paraId="57F6D806" w14:textId="1DA8EE97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E4DA" w14:textId="02FBEAB5" w:rsidR="00704CDA" w:rsidRPr="00C01BBC" w:rsidRDefault="00704CDA" w:rsidP="00A87AE0">
            <w:pPr>
              <w:ind w:firstLine="0"/>
              <w:jc w:val="left"/>
              <w:rPr>
                <w:rFonts w:asciiTheme="majorEastAsia" w:eastAsiaTheme="majorEastAsia" w:hAnsiTheme="majorEastAsia" w:cs="BiauKai"/>
                <w:color w:val="000000" w:themeColor="text1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中共建政初期的</w:t>
            </w:r>
            <w:r w:rsidRPr="00C01BBC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鄧小平</w:t>
            </w:r>
          </w:p>
          <w:p w14:paraId="33CA3001" w14:textId="6631688B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5753" w14:textId="78F3EAFB" w:rsidR="00704CDA" w:rsidRPr="00C01BBC" w:rsidRDefault="00704CDA" w:rsidP="00704CDA">
            <w:pPr>
              <w:ind w:firstLine="0"/>
              <w:jc w:val="left"/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改革開放時期的</w:t>
            </w:r>
            <w:r w:rsidRPr="00C01BBC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鄧小平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F780" w14:textId="21ACA3BB" w:rsidR="00704CDA" w:rsidRPr="00C01BBC" w:rsidRDefault="00704CDA" w:rsidP="00AD0798">
            <w:pPr>
              <w:widowControl w:val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標楷體" w:hint="eastAsia"/>
                <w:kern w:val="2"/>
                <w:sz w:val="24"/>
                <w:szCs w:val="24"/>
              </w:rPr>
              <w:t>鄧小平的對外關係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8D76" w14:textId="4F5FA5C4" w:rsidR="00704CDA" w:rsidRPr="00C01BBC" w:rsidRDefault="00704CDA" w:rsidP="00704CDA">
            <w:pPr>
              <w:ind w:firstLine="0"/>
              <w:jc w:val="left"/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鄧小平</w:t>
            </w: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改革開放的問題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672" w14:textId="66BB01B9" w:rsidR="00704CDA" w:rsidRPr="00C01BBC" w:rsidRDefault="00704CDA" w:rsidP="00A87AE0">
            <w:pPr>
              <w:ind w:firstLine="0"/>
              <w:jc w:val="left"/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BiauKai" w:hint="eastAsia"/>
                <w:color w:val="000000" w:themeColor="text1"/>
                <w:sz w:val="24"/>
                <w:szCs w:val="24"/>
              </w:rPr>
              <w:t>退休的</w:t>
            </w:r>
            <w:r w:rsidRPr="00C01BBC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鄧小平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650" w14:textId="4CAE57BB" w:rsidR="00704CDA" w:rsidRPr="00C01BBC" w:rsidRDefault="00704CDA" w:rsidP="00704CDA">
            <w:pPr>
              <w:ind w:firstLine="0"/>
              <w:jc w:val="left"/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</w:pPr>
            <w:r w:rsidRPr="00C01BBC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</w:rPr>
              <w:t>鄧小平理論及評價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385" w14:textId="77777777" w:rsidR="00704CDA" w:rsidRPr="00C01BBC" w:rsidRDefault="00704CDA" w:rsidP="00A87AE0">
            <w:pPr>
              <w:ind w:firstLine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AD6" w14:textId="77777777" w:rsidR="00704CDA" w:rsidRPr="00C01BBC" w:rsidRDefault="00704CDA" w:rsidP="00A87AE0">
            <w:pPr>
              <w:ind w:firstLine="0"/>
              <w:jc w:val="left"/>
              <w:rPr>
                <w:rFonts w:asciiTheme="majorEastAsia" w:eastAsiaTheme="majorEastAsia" w:hAnsiTheme="majorEastAsia" w:cs="標楷體"/>
                <w:kern w:val="2"/>
                <w:sz w:val="24"/>
                <w:szCs w:val="24"/>
              </w:rPr>
            </w:pPr>
          </w:p>
        </w:tc>
      </w:tr>
    </w:tbl>
    <w:p w14:paraId="6678F55C" w14:textId="77777777" w:rsidR="00A87AE0" w:rsidRDefault="00A87AE0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14:paraId="7A025421" w14:textId="77777777" w:rsidR="00A87AE0" w:rsidRDefault="00A87AE0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14:paraId="54101F8F" w14:textId="77777777" w:rsidR="00F16248" w:rsidRDefault="00F16248" w:rsidP="00C462FB">
      <w:pPr>
        <w:rPr>
          <w:rFonts w:ascii="標楷體" w:eastAsia="標楷體" w:hAnsi="標楷體" w:cs="標楷體"/>
          <w:sz w:val="24"/>
          <w:szCs w:val="24"/>
        </w:rPr>
      </w:pPr>
    </w:p>
    <w:p w14:paraId="1618D488" w14:textId="77777777" w:rsidR="00F16248" w:rsidRDefault="00F16248" w:rsidP="00C462FB">
      <w:pPr>
        <w:rPr>
          <w:rFonts w:ascii="標楷體" w:eastAsia="標楷體" w:hAnsi="標楷體" w:cs="標楷體"/>
          <w:sz w:val="24"/>
          <w:szCs w:val="24"/>
        </w:rPr>
      </w:pPr>
    </w:p>
    <w:p w14:paraId="4B86A335" w14:textId="7D32C20E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7156302B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72FFA0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696B25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6E453D8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5373B38E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282D07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F834B6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2AF08BC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92F379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4A28973F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18BC2E6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64DA4E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BBCDAB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471F3DF3" w14:textId="3BABD629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1498783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848566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0A41AFC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123F2B3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C68F8C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21DAFE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7F32709" w14:textId="048FDA81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62D5B7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251BA56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4C7154D0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2ABF77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3A4223E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667C57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60FEF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73452173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32CF888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EB487A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EC4830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3E4A02D" w14:textId="1DBE38D8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4E1D45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69CAA7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521119EE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E2120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7F6309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AB248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0481F91B" w14:textId="4324CF78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93E3C0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3390B8D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3886542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51C8D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37D044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E1AE41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8AD83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2730F35D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12A153F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22007E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1DBC7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5772851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F68B03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4E3D77F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E43A6D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BF4F11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ED1723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418968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1E53A95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A9512F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1405D185" w14:textId="7637F972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14:paraId="7FF81FE7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446489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00B502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D0F2EA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3A7D9CE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6D7EA60C" w14:textId="77777777" w:rsidTr="00414767">
        <w:trPr>
          <w:trHeight w:val="360"/>
        </w:trPr>
        <w:tc>
          <w:tcPr>
            <w:tcW w:w="1271" w:type="dxa"/>
            <w:vMerge/>
          </w:tcPr>
          <w:p w14:paraId="6CECDBA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5B35D8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D17BF0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307AE0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8AD32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77720D8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0171756A" w14:textId="77777777" w:rsidTr="00414767">
        <w:trPr>
          <w:trHeight w:val="322"/>
        </w:trPr>
        <w:tc>
          <w:tcPr>
            <w:tcW w:w="1271" w:type="dxa"/>
            <w:vMerge/>
          </w:tcPr>
          <w:p w14:paraId="2EB513A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3C063F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6C789D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2000D7CD" w14:textId="5C6975DC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B63984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16D4EC1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8B2152F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2E3965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00AC2E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7E3B5B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5BFF8B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0B645C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B9F91F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3AFDD8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CD1E58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B60087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E31D0E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8287B7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414A77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769856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62EAB7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774A3D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0BD232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2FA58AC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9289F97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7F4D48" w14:textId="77777777"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4CC48C70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14:paraId="7DB7384B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691758" w:rsidRPr="00691758" w14:paraId="32FDC33A" w14:textId="77777777" w:rsidTr="009E7C1C">
        <w:trPr>
          <w:trHeight w:val="27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744F93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8F72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14E879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273EB3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9D4393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36437A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C7A0CD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7708726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備註</w:t>
            </w:r>
          </w:p>
        </w:tc>
      </w:tr>
      <w:tr w:rsidR="00691758" w:rsidRPr="00691758" w14:paraId="184E678C" w14:textId="77777777" w:rsidTr="009E7C1C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75CD0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821D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BC5140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85DF5D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D6DED4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2F6860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C3D9EE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8C5BFE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2B22BFD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52BB85C6" w14:textId="77777777" w:rsidTr="009E7C1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42CA2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0BF10A90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14:paraId="442F3654" w14:textId="392EE345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0510" w14:textId="77777777" w:rsidR="00455783" w:rsidRPr="00691758" w:rsidRDefault="00455783" w:rsidP="0045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1a-Ⅳ-2</w:t>
            </w:r>
          </w:p>
          <w:p w14:paraId="66831AC4" w14:textId="0A3D2C43" w:rsidR="00455783" w:rsidRPr="00691758" w:rsidRDefault="00455783" w:rsidP="0045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理解所習得歷史事件的發展歷程與重要歷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6B6E1" w14:textId="77777777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歷 </w:t>
            </w:r>
            <w:proofErr w:type="spellStart"/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Ib</w:t>
            </w:r>
            <w:proofErr w:type="spellEnd"/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-Ⅳ-2甲午戰爭後的政治體制變革。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C2C23B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06A2523D" w14:textId="77777777" w:rsidR="00455783" w:rsidRPr="00691758" w:rsidRDefault="00455783" w:rsidP="00455783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甲午戰爭後，清末至民初，知識分子紛紛尋求不同的救國途徑</w:t>
            </w:r>
          </w:p>
          <w:p w14:paraId="1C39AAEE" w14:textId="77777777" w:rsidR="00455783" w:rsidRPr="00691758" w:rsidRDefault="00455783" w:rsidP="00455783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介紹改革派與革命派人物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F2BD9" w14:textId="77777777" w:rsidR="00455783" w:rsidRPr="00691758" w:rsidRDefault="00455783" w:rsidP="00455783">
            <w:pPr>
              <w:ind w:left="317" w:hanging="31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2174C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E49500" w14:textId="77777777" w:rsidR="00455783" w:rsidRPr="00691758" w:rsidRDefault="00455783" w:rsidP="00455783">
            <w:pPr>
              <w:ind w:left="92" w:hanging="6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學習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AB505F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7037133E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11031F33" w14:textId="25976FDE" w:rsidR="00455783" w:rsidRPr="00455783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A485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□實施跨領域</w:t>
            </w:r>
          </w:p>
          <w:p w14:paraId="4244569C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語文</w:t>
            </w:r>
          </w:p>
        </w:tc>
      </w:tr>
      <w:tr w:rsidR="00455783" w:rsidRPr="00691758" w14:paraId="0DA2F795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0027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7940AF9B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29B96233" w14:textId="419DCC89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90EB3" w14:textId="77777777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1a-Ⅳ-2</w:t>
            </w:r>
          </w:p>
          <w:p w14:paraId="38B5D081" w14:textId="67D7AF06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理解所習得歷史事件的發展歷程與重要歷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0CB8C9" w14:textId="77777777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歷 </w:t>
            </w:r>
            <w:proofErr w:type="spellStart"/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Ib</w:t>
            </w:r>
            <w:proofErr w:type="spellEnd"/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-Ⅳ-1晚清時期的東西方接觸與衝突。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19BB48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4F327ED7" w14:textId="77777777" w:rsidR="00455783" w:rsidRPr="00691758" w:rsidRDefault="00455783" w:rsidP="00455783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閱讀孫中山的故事</w:t>
            </w:r>
          </w:p>
          <w:p w14:paraId="5F38D518" w14:textId="77777777" w:rsidR="00455783" w:rsidRPr="00691758" w:rsidRDefault="00455783" w:rsidP="00455783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的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生平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對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清代中國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3F581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E0C0A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09B9E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DFA9AD" w14:textId="55B088F1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18E1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實施跨領域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語文</w:t>
            </w:r>
          </w:p>
          <w:p w14:paraId="39305112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3CA96BBC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FEE5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bookmarkStart w:id="0" w:name="_Hlk104843857"/>
            <w:r w:rsidRPr="00B26C28">
              <w:rPr>
                <w:rFonts w:eastAsia="標楷體"/>
                <w:color w:val="auto"/>
              </w:rPr>
              <w:t>第三週</w:t>
            </w:r>
          </w:p>
          <w:p w14:paraId="1F76584E" w14:textId="77777777" w:rsidR="00455783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14:paraId="34FB5DA1" w14:textId="1A267C42" w:rsidR="00455783" w:rsidRPr="00691758" w:rsidRDefault="00455783" w:rsidP="00455783">
            <w:pPr>
              <w:pStyle w:val="Web"/>
              <w:shd w:val="clear" w:color="auto" w:fill="FFFFFF"/>
              <w:rPr>
                <w:rFonts w:ascii="楷體-簡" w:eastAsia="楷體-簡" w:hAnsi="楷體-簡"/>
              </w:rPr>
            </w:pPr>
            <w:r w:rsidRPr="00BC49C6">
              <w:rPr>
                <w:rFonts w:eastAsia="標楷體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sz w:val="16"/>
                <w:szCs w:val="16"/>
              </w:rPr>
              <w:t>/</w:t>
            </w:r>
            <w:r w:rsidRPr="00BC49C6">
              <w:rPr>
                <w:rFonts w:eastAsia="標楷體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BD09" w14:textId="58626B38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1b-Ⅳ-2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運用歷史資料，進行歷史事件的因果分析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B7CA0E" w14:textId="77777777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F2F03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734B5B35" w14:textId="77777777" w:rsidR="00455783" w:rsidRPr="00691758" w:rsidRDefault="00455783" w:rsidP="00455783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閱讀孫中山的故事</w:t>
            </w:r>
          </w:p>
          <w:p w14:paraId="2CF6E748" w14:textId="77777777" w:rsidR="00455783" w:rsidRPr="00691758" w:rsidRDefault="00455783" w:rsidP="00455783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的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政策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對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近代中國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385B5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D2E58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7CBA6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432AD" w14:textId="70826874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91BFF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  <w:p w14:paraId="4293D6EF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bookmarkEnd w:id="0"/>
      <w:tr w:rsidR="00455783" w:rsidRPr="00691758" w14:paraId="2072E60A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44DD8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第四週</w:t>
            </w:r>
          </w:p>
          <w:p w14:paraId="1B3A31DF" w14:textId="512B2E76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EF3C" w14:textId="52B82EB7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1b-Ⅳ-2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運用歷史資料，進行歷史事件的因果分析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C1A59E" w14:textId="77777777" w:rsidR="00455783" w:rsidRPr="00691758" w:rsidRDefault="00455783" w:rsidP="00455783">
            <w:pPr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B698D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4C0D272E" w14:textId="77777777" w:rsidR="00455783" w:rsidRPr="00691758" w:rsidRDefault="00455783" w:rsidP="00455783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閱讀孫中山的故事</w:t>
            </w:r>
          </w:p>
          <w:p w14:paraId="2FA4EB33" w14:textId="77777777" w:rsidR="00455783" w:rsidRPr="00691758" w:rsidRDefault="00455783" w:rsidP="00455783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孫中山及其同時代人物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FD50C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FD1F2C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A1D7D0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學習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E13815" w14:textId="7DF1A0E0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  <w:p w14:paraId="73499E10" w14:textId="55EE215A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BF93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實施跨領域</w:t>
            </w:r>
          </w:p>
          <w:p w14:paraId="775F5CAA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6C3AA7E9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2DF0E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72A222E9" w14:textId="05540271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39C2" w14:textId="7EE5077B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1b-Ⅳ-2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運用歷史資料，進行歷史事件的因果分析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0E9DB9" w14:textId="77777777" w:rsidR="00455783" w:rsidRPr="00691758" w:rsidRDefault="00455783" w:rsidP="00455783">
            <w:pPr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</w:p>
          <w:p w14:paraId="30C5784E" w14:textId="77777777" w:rsidR="00455783" w:rsidRPr="00691758" w:rsidRDefault="00455783" w:rsidP="00455783">
            <w:pPr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527B9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34F1A073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藉由電影『宋家皇朝』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孫中山及其同時代人物故事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A5371E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03D7C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8391BE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187A11" w14:textId="39B5A4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DA69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09550CDB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A7CEA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00B3AC7C" w14:textId="6626CC5D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B970" w14:textId="1010D50B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1c-Ⅳ-2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從多元觀點探究重要歷史事件與人物在歷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92AD7F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69BC4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5362A05B" w14:textId="77777777" w:rsidR="00455783" w:rsidRPr="00691758" w:rsidRDefault="00455783" w:rsidP="00455783">
            <w:pPr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藉由電影『宋家皇朝』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孫中山及其同時代人物對中華民國的影響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AEA5AB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164619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BF0AB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55EA4" w14:textId="08734313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CB1FD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73F978B6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F828A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570FEF61" w14:textId="77777777" w:rsidR="00455783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14:paraId="1CAC44CF" w14:textId="195F30D6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3/28-3/29全校第1次段考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87C43" w14:textId="335CF431" w:rsidR="00455783" w:rsidRPr="00691758" w:rsidRDefault="00455783" w:rsidP="00455783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歷 1c-Ⅳ-2 從多元觀點探究重要歷史事件與人物在歷 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lastRenderedPageBreak/>
              <w:t>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23DF9E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lastRenderedPageBreak/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6A2F6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3EE6AD28" w14:textId="77777777" w:rsidR="00455783" w:rsidRPr="00691758" w:rsidRDefault="00455783" w:rsidP="00455783">
            <w:pPr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分享、討論電影『宋家皇朝』心得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8D9FB0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3F9B3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F5545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76FAAE" w14:textId="01AA4E66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  <w:p w14:paraId="0F7BAB0C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</w:p>
          <w:p w14:paraId="165DA9ED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B647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3D1C86F8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DD23C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52E6FBDF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793FD746" w14:textId="02597D12" w:rsidR="00455783" w:rsidRPr="00691758" w:rsidRDefault="00455783" w:rsidP="00455783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8202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1b-Ⅳ-1運用歷史資料，解釋重要歷史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t>人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t>物與事件間的關聯。</w:t>
            </w:r>
          </w:p>
          <w:p w14:paraId="29B237A8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0DF2F6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732E936B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 w:cs="新細明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DA57B8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(一)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早年歲月</w:t>
            </w:r>
          </w:p>
          <w:p w14:paraId="3F6424C1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1.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對農民的疾苦深有體會。堅定了不做農民，好好讀書的理想</w:t>
            </w:r>
          </w:p>
          <w:p w14:paraId="7FE2E410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2.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毛澤東投入革命軍，成為湖南新軍的一名士兵</w:t>
            </w:r>
          </w:p>
          <w:p w14:paraId="3E5445DB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3.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毛澤東開始具體地了解</w:t>
            </w:r>
            <w:hyperlink r:id="rId14" w:tooltip="十月革命" w:history="1">
              <w:r w:rsidRPr="00691758">
                <w:rPr>
                  <w:rStyle w:val="aff9"/>
                  <w:rFonts w:ascii="楷體-簡" w:eastAsia="楷體-簡" w:hAnsi="楷體-簡" w:cs="Arial"/>
                  <w:color w:val="000000" w:themeColor="text1"/>
                  <w:sz w:val="28"/>
                  <w:szCs w:val="28"/>
                  <w:shd w:val="clear" w:color="auto" w:fill="F8F9FA"/>
                </w:rPr>
                <w:t>十月革命</w:t>
              </w:r>
            </w:hyperlink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和</w:t>
            </w:r>
            <w:hyperlink r:id="rId15" w:tooltip="馬克思主義" w:history="1">
              <w:r w:rsidRPr="00691758">
                <w:rPr>
                  <w:rStyle w:val="aff9"/>
                  <w:rFonts w:ascii="楷體-簡" w:eastAsia="楷體-簡" w:hAnsi="楷體-簡" w:cs="Arial"/>
                  <w:color w:val="000000" w:themeColor="text1"/>
                  <w:sz w:val="28"/>
                  <w:szCs w:val="28"/>
                  <w:shd w:val="clear" w:color="auto" w:fill="F8F9FA"/>
                </w:rPr>
                <w:t>馬克思主義</w:t>
              </w:r>
            </w:hyperlink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，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參加國共產黨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。</w:t>
            </w:r>
          </w:p>
          <w:p w14:paraId="4208A8C4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  <w:p w14:paraId="613F489C" w14:textId="77777777" w:rsidR="00455783" w:rsidRPr="00691758" w:rsidRDefault="00455783" w:rsidP="00455783">
            <w:pPr>
              <w:pStyle w:val="aff0"/>
              <w:ind w:leftChars="0" w:left="360"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  <w:p w14:paraId="53D1679B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08478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6BD4C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8CDF2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E2218B" w14:textId="7D8E44AA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D9DED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實施跨領域</w:t>
            </w:r>
          </w:p>
          <w:p w14:paraId="65104B10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語文</w:t>
            </w:r>
          </w:p>
        </w:tc>
      </w:tr>
      <w:tr w:rsidR="00455783" w:rsidRPr="00691758" w14:paraId="1431B291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5597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6CD632DB" w14:textId="0EC76ECE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9F35E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1a-Ⅳ-2理解所習得歷史事件的發展歷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程與重要歷 史變遷。</w:t>
            </w:r>
          </w:p>
          <w:p w14:paraId="2BAA4813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9BBC2C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歷 La-Ⅳ-2 中華人民共和國的建立。</w:t>
            </w:r>
          </w:p>
          <w:p w14:paraId="778EB175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ACEAA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(二)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青中年時期</w:t>
            </w:r>
          </w:p>
          <w:p w14:paraId="43171EA8" w14:textId="77777777" w:rsidR="00455783" w:rsidRPr="00691758" w:rsidRDefault="00455783" w:rsidP="00455783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第一次國共合作</w:t>
            </w:r>
          </w:p>
          <w:p w14:paraId="68FFF722" w14:textId="77777777" w:rsidR="00455783" w:rsidRPr="00691758" w:rsidRDefault="00455783" w:rsidP="00455783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第一次國共內戰</w:t>
            </w:r>
          </w:p>
          <w:p w14:paraId="3EB8C6F7" w14:textId="77777777" w:rsidR="00455783" w:rsidRPr="00691758" w:rsidRDefault="00455783" w:rsidP="00455783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華蘇維埃共和國</w:t>
            </w:r>
          </w:p>
          <w:p w14:paraId="51B5D5FC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EFFBC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05AB4F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9D1A2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EAF72A" w14:textId="55ED3501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DF0C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59A5E8CB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F6FC0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146EF9C9" w14:textId="77777777" w:rsidR="00455783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14:paraId="7CA18AF0" w14:textId="0071501E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1F88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1b-Ⅳ-2 運用歷史資料，進行歷史事件的因果分析 與詮釋。</w:t>
            </w:r>
          </w:p>
          <w:p w14:paraId="55329878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1c-Ⅳ-1區別歷史事實與歷史 解釋。</w:t>
            </w:r>
          </w:p>
          <w:p w14:paraId="11101B4C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F3F512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770D91CC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F2C47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(二)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青中年時期</w:t>
            </w:r>
          </w:p>
          <w:p w14:paraId="1B7292A9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  <w:p w14:paraId="15712255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4.長征及西安事變</w:t>
            </w:r>
          </w:p>
          <w:p w14:paraId="303ECE8D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5.抗日戰爭及第二次國共合作</w:t>
            </w:r>
          </w:p>
          <w:p w14:paraId="7486CF7C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6.第二次國共內戰</w:t>
            </w:r>
          </w:p>
          <w:p w14:paraId="72D2C733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0D2CF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141C9A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A0BC7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3D722" w14:textId="08174780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2E9C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59000BF0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10405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14:paraId="5E177FFD" w14:textId="3533EBE7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0146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1a-Ⅳ-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t>1理解以不同的紀年、歷史分期描述過去的意義</w:t>
            </w:r>
          </w:p>
          <w:p w14:paraId="03BBB7A5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1b-Ⅳ-2 運用歷史資料，進行歷史事件的因果分析 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80E6EB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1327A522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6C212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(三)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建政初期</w:t>
            </w:r>
          </w:p>
          <w:p w14:paraId="7F8019A2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1.成立中華人民共和國</w:t>
            </w:r>
          </w:p>
          <w:p w14:paraId="706447AC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2.韓戰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E7A02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B878C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C0A7B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0E185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6C7872A6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5AAF46BA" w14:textId="001EAEB4" w:rsidR="00455783" w:rsidRPr="00455783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29AA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23659773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6F609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第十二週</w:t>
            </w:r>
          </w:p>
          <w:p w14:paraId="1E899C8A" w14:textId="77777777" w:rsidR="00455783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63D625D0" w14:textId="20470D29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58A8F" w14:textId="77777777" w:rsidR="00455783" w:rsidRPr="00691758" w:rsidRDefault="00455783" w:rsidP="0045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1a-Ⅳ-2</w:t>
            </w:r>
          </w:p>
          <w:p w14:paraId="1D515C4E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理解所習得歷史事件的發展歷程與重要歷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史變遷</w:t>
            </w:r>
          </w:p>
          <w:p w14:paraId="554ED355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0E4A28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5B3FB80C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848432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(三)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建政初期</w:t>
            </w:r>
          </w:p>
          <w:p w14:paraId="14D031DB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3.第一個五年計畫</w:t>
            </w:r>
          </w:p>
          <w:p w14:paraId="1215612C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4.中蘇關係和反右運動</w:t>
            </w:r>
          </w:p>
          <w:p w14:paraId="593D9AD1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6928DB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5126BB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47D795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498210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380F8677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2B9EDA32" w14:textId="5C3EB8EF" w:rsidR="00455783" w:rsidRPr="00455783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8B81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333091FC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7ED04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5F82F9AC" w14:textId="6DFC7E6E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33E5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1b-Ⅳ-1運用歷史資料，解釋重要歷史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t>人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t>物與事件間的關聯。</w:t>
            </w:r>
          </w:p>
          <w:p w14:paraId="2F20AE10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C2556F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215450F4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B25B03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(三)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建政初期</w:t>
            </w:r>
          </w:p>
          <w:p w14:paraId="675A48AC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5.金門炮戰</w:t>
            </w:r>
          </w:p>
          <w:p w14:paraId="0DA2CC5F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6.大躍進、人民公社</w:t>
            </w:r>
          </w:p>
          <w:p w14:paraId="398722D7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07324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5DE82B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0AD63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F2DDB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7AFEF8EE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70FE708F" w14:textId="62B072C0" w:rsidR="00455783" w:rsidRPr="00455783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1CF3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448FAE7E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48D11" w14:textId="77777777" w:rsidR="00455783" w:rsidRPr="006537FF" w:rsidRDefault="00455783" w:rsidP="0045578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第十四週</w:t>
            </w:r>
          </w:p>
          <w:p w14:paraId="0D647B6D" w14:textId="77777777" w:rsidR="00455783" w:rsidRPr="006537FF" w:rsidRDefault="00455783" w:rsidP="0045578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02047C2F" w14:textId="62DFCB8E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C1DD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社 1c-Ⅳ-1評估社會領域內容知識與多元觀點，並提 出自己的看法。</w:t>
            </w:r>
          </w:p>
          <w:p w14:paraId="4745E3E6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1c-Ⅳ-2從多元觀點探究重要歷史事件人物在歷史中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的作用與意義。</w:t>
            </w:r>
          </w:p>
          <w:p w14:paraId="5F44CA42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103FA8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歷 La-Ⅳ-2 中華人民共和國的建立。</w:t>
            </w:r>
          </w:p>
          <w:p w14:paraId="23670FA3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CFA094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(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四)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 xml:space="preserve"> 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晚年</w:t>
            </w:r>
          </w:p>
          <w:p w14:paraId="0F5028BB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1.文化大革命</w:t>
            </w:r>
          </w:p>
          <w:p w14:paraId="1137550B" w14:textId="77777777" w:rsidR="00455783" w:rsidRPr="00691758" w:rsidRDefault="00455783" w:rsidP="00455783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2.恢復聯合國一切合法權利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C648F0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8CCAB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09FC7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FE5F18" w14:textId="6C837A91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  <w:p w14:paraId="5E2763F7" w14:textId="64BA7275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EBE0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3D2B3058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2A65D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6348E183" w14:textId="018520B2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03BA6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1b-Ⅳ-1運用歷史資料，解釋重要歷史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t>人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t>物與事件間的關聯。</w:t>
            </w:r>
          </w:p>
          <w:p w14:paraId="69FD4012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FDA9E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C29E57" w14:textId="77777777" w:rsidR="00455783" w:rsidRPr="00691758" w:rsidRDefault="00455783" w:rsidP="0045578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鄧小平早年經歷</w:t>
            </w:r>
          </w:p>
          <w:p w14:paraId="35413943" w14:textId="77777777" w:rsidR="00455783" w:rsidRPr="00691758" w:rsidRDefault="00455783" w:rsidP="00455783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五四運動後參加抵制日貨活動</w:t>
            </w:r>
          </w:p>
          <w:p w14:paraId="223E8806" w14:textId="77777777" w:rsidR="00455783" w:rsidRPr="00691758" w:rsidRDefault="00455783" w:rsidP="00455783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留法勤工儉學</w:t>
            </w:r>
          </w:p>
          <w:p w14:paraId="53F508FF" w14:textId="77777777" w:rsidR="00455783" w:rsidRPr="00691758" w:rsidRDefault="00455783" w:rsidP="00455783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參加旅歐中國少年共產黨</w:t>
            </w:r>
          </w:p>
          <w:p w14:paraId="7A670F07" w14:textId="77777777" w:rsidR="00455783" w:rsidRPr="00691758" w:rsidRDefault="00455783" w:rsidP="00455783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中國抗日戰爭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B86B10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F037D3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A92E4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2D3205" w14:textId="0B0204B7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CA2C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實施跨領域</w:t>
            </w:r>
          </w:p>
          <w:p w14:paraId="132CEA74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語文</w:t>
            </w:r>
          </w:p>
        </w:tc>
      </w:tr>
      <w:tr w:rsidR="00455783" w:rsidRPr="00691758" w14:paraId="4AFA1818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4646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08C03DDA" w14:textId="602DA5CC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8499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1b-Ⅳ-2 運用歷史資料，進行歷史事件的因果分析 與詮釋。</w:t>
            </w:r>
          </w:p>
          <w:p w14:paraId="0518C876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1c-Ⅳ-1區別歷史事實與歷史 解釋。</w:t>
            </w:r>
          </w:p>
          <w:p w14:paraId="22CF1968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0E69A5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7C7FF" w14:textId="77777777" w:rsidR="00455783" w:rsidRPr="00691758" w:rsidRDefault="00455783" w:rsidP="0045578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中共建政初期的</w:t>
            </w: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</w:t>
            </w:r>
          </w:p>
          <w:p w14:paraId="01C0283B" w14:textId="77777777" w:rsidR="00455783" w:rsidRPr="00691758" w:rsidRDefault="00455783" w:rsidP="0045578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反右運動</w:t>
            </w:r>
          </w:p>
          <w:p w14:paraId="43D40173" w14:textId="77777777" w:rsidR="00455783" w:rsidRPr="00691758" w:rsidRDefault="00455783" w:rsidP="0045578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對大躍進產生疑慮</w:t>
            </w:r>
          </w:p>
          <w:p w14:paraId="37488474" w14:textId="77777777" w:rsidR="00455783" w:rsidRPr="00691758" w:rsidRDefault="00455783" w:rsidP="00455783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文化大革命時被批鬥為「第二號走資派」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0E214A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01B34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C07587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F6712" w14:textId="677B93A8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1B32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5535E46D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DA6F9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63DB68C9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5D096E6B" w14:textId="734FC80D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DE2D3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1a-Ⅳ-2理解所習得歷史事件的發展歷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程與重要歷 史變遷。</w:t>
            </w:r>
          </w:p>
          <w:p w14:paraId="54539E54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EDE903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10F288" w14:textId="77777777" w:rsidR="00455783" w:rsidRPr="00691758" w:rsidRDefault="00455783" w:rsidP="0045578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改革開放時期的</w:t>
            </w: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</w:t>
            </w:r>
          </w:p>
          <w:p w14:paraId="75350818" w14:textId="77777777" w:rsidR="00455783" w:rsidRPr="00691758" w:rsidRDefault="00455783" w:rsidP="00455783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lastRenderedPageBreak/>
              <w:t>不再以階級鬥爭為政策中心而是以經濟建設為中心</w:t>
            </w:r>
          </w:p>
          <w:p w14:paraId="0E8485DF" w14:textId="77777777" w:rsidR="00455783" w:rsidRPr="00691758" w:rsidRDefault="00455783" w:rsidP="00455783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四個現代化</w:t>
            </w:r>
          </w:p>
          <w:p w14:paraId="0D1066F3" w14:textId="77777777" w:rsidR="00455783" w:rsidRPr="00691758" w:rsidRDefault="00455783" w:rsidP="00455783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建立經濟特區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4A2ED3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F3377C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A459ED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DF2C64" w14:textId="0ADC7032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6E9D9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672500CF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11B43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675FB31A" w14:textId="77777777" w:rsidR="00455783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14:paraId="6A8F0967" w14:textId="5D66DD83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B141" w14:textId="77777777" w:rsidR="00455783" w:rsidRPr="00691758" w:rsidRDefault="00455783" w:rsidP="00455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1a-Ⅳ-2</w:t>
            </w:r>
          </w:p>
          <w:p w14:paraId="2764AF41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理解所習得歷史事件的發展歷程與重要歷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史變遷</w:t>
            </w:r>
          </w:p>
          <w:p w14:paraId="5CA423A2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F7E195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95E1E8" w14:textId="77777777" w:rsidR="00455783" w:rsidRPr="00691758" w:rsidRDefault="00455783" w:rsidP="0045578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鄧小平的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對外關係</w:t>
            </w:r>
          </w:p>
          <w:p w14:paraId="28082D6A" w14:textId="77777777" w:rsidR="00455783" w:rsidRPr="00691758" w:rsidRDefault="00455783" w:rsidP="00455783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中越戰爭爆發</w:t>
            </w:r>
          </w:p>
          <w:p w14:paraId="5CC314D2" w14:textId="77777777" w:rsidR="00455783" w:rsidRPr="00691758" w:rsidRDefault="00455783" w:rsidP="00455783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中美建交</w:t>
            </w:r>
          </w:p>
          <w:p w14:paraId="4302A9E9" w14:textId="77777777" w:rsidR="00455783" w:rsidRPr="00691758" w:rsidRDefault="00455783" w:rsidP="00455783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中英香港回歸談判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D1F84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EEFCEB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9A7C6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E42CDB" w14:textId="45C8F1AD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AA40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1D8E770A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55B4B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74BFFAFD" w14:textId="4CAC41E2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C4E2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1b-Ⅳ-2 運用歷史資料，進行歷史事件的因果分析 與詮釋。</w:t>
            </w:r>
          </w:p>
          <w:p w14:paraId="78E9C713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870DDA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2B380A" w14:textId="77777777" w:rsidR="00455783" w:rsidRPr="00691758" w:rsidRDefault="00455783" w:rsidP="0045578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改革開放的問題</w:t>
            </w:r>
          </w:p>
          <w:p w14:paraId="6011BB49" w14:textId="77777777" w:rsidR="00455783" w:rsidRPr="00691758" w:rsidRDefault="00455783" w:rsidP="00455783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城鄉發展、貧富差距、官員貪污、經濟犯罪等等</w:t>
            </w:r>
          </w:p>
          <w:p w14:paraId="234ACFB0" w14:textId="77777777" w:rsidR="00455783" w:rsidRPr="00691758" w:rsidRDefault="00455783" w:rsidP="00455783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六四事件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E698F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44587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1C16D2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AD9042" w14:textId="48EC4693" w:rsidR="00455783" w:rsidRPr="00691758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110A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455783" w:rsidRPr="00691758" w14:paraId="141540EF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7E753" w14:textId="77777777" w:rsidR="00455783" w:rsidRPr="00B26C28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63923909" w14:textId="77777777" w:rsidR="00455783" w:rsidRDefault="00455783" w:rsidP="0045578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14:paraId="7BA2FEF5" w14:textId="77777777" w:rsidR="00455783" w:rsidRPr="00B342F5" w:rsidRDefault="00455783" w:rsidP="0045578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14:paraId="371C0466" w14:textId="77777777" w:rsidR="00455783" w:rsidRPr="00B342F5" w:rsidRDefault="00455783" w:rsidP="0045578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14:paraId="48E19F96" w14:textId="77777777" w:rsidR="00455783" w:rsidRPr="00B342F5" w:rsidRDefault="00455783" w:rsidP="0045578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14:paraId="28005858" w14:textId="12B411DD" w:rsidR="00455783" w:rsidRPr="00691758" w:rsidRDefault="00455783" w:rsidP="00455783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89AF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1c-Ⅳ-2從多元觀點探究重要歷史事件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人物在歷史中的作用與意義</w:t>
            </w:r>
          </w:p>
          <w:p w14:paraId="4396BF89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社 1c-Ⅳ-1評估社會領域內容知識與多元觀點，並提 出自己的看法。</w:t>
            </w:r>
          </w:p>
          <w:p w14:paraId="093EC177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1c-Ⅳ-1區別歷史事實與歷史 解釋。</w:t>
            </w:r>
          </w:p>
          <w:p w14:paraId="4790ABC6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</w:p>
          <w:p w14:paraId="3049E230" w14:textId="7DB3F94A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772A73" w14:textId="77777777" w:rsidR="00455783" w:rsidRPr="00691758" w:rsidRDefault="00455783" w:rsidP="00455783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A43D8A" w14:textId="77777777" w:rsidR="00455783" w:rsidRPr="00691758" w:rsidRDefault="00455783" w:rsidP="0045578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退休的</w:t>
            </w: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</w:t>
            </w:r>
          </w:p>
          <w:p w14:paraId="1DE866A6" w14:textId="77777777" w:rsidR="00455783" w:rsidRPr="00691758" w:rsidRDefault="00455783" w:rsidP="00455783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接班人江澤民</w:t>
            </w:r>
          </w:p>
          <w:p w14:paraId="6FAF0C1F" w14:textId="78382B77" w:rsidR="00455783" w:rsidRPr="00691758" w:rsidRDefault="00455783" w:rsidP="00455783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九二南巡談話</w:t>
            </w:r>
          </w:p>
          <w:p w14:paraId="5E526B2D" w14:textId="60426F27" w:rsidR="00455783" w:rsidRPr="00691758" w:rsidRDefault="00455783" w:rsidP="0045578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鄧小平理論及評價</w:t>
            </w:r>
          </w:p>
          <w:p w14:paraId="1AE678D6" w14:textId="77777777" w:rsidR="00455783" w:rsidRPr="00691758" w:rsidRDefault="00455783" w:rsidP="00455783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lastRenderedPageBreak/>
              <w:t>中國特色的社會主義</w:t>
            </w:r>
          </w:p>
          <w:p w14:paraId="16B67B44" w14:textId="3685AF04" w:rsidR="00455783" w:rsidRPr="00691758" w:rsidRDefault="00455783" w:rsidP="00455783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一國兩制</w:t>
            </w:r>
          </w:p>
          <w:p w14:paraId="6FB70C20" w14:textId="71A3AB27" w:rsidR="00455783" w:rsidRPr="00691758" w:rsidRDefault="00455783" w:rsidP="00455783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正負面評價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91ADD" w14:textId="77777777" w:rsidR="00455783" w:rsidRPr="00691758" w:rsidRDefault="00455783" w:rsidP="00455783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687835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886FB" w14:textId="77777777" w:rsidR="00455783" w:rsidRPr="00691758" w:rsidRDefault="00455783" w:rsidP="00455783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8CF33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閱讀素養教育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14:paraId="5D118A8D" w14:textId="77777777" w:rsidR="00455783" w:rsidRDefault="00455783" w:rsidP="004557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348B346C" w14:textId="2B5C4F3E" w:rsidR="00455783" w:rsidRPr="00455783" w:rsidRDefault="00455783" w:rsidP="00455783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DC10" w14:textId="77777777" w:rsidR="00455783" w:rsidRPr="00691758" w:rsidRDefault="00455783" w:rsidP="00455783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</w:tbl>
    <w:p w14:paraId="4A0292FE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7DC6EF6D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3CC33880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545ADD7A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46DDC1DA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180B9824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7A9F71D9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0654733A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56546A9E" w14:textId="51DF8093"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7F8B05B6" w14:textId="7F0B4A5D" w:rsidR="004C2AD5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691758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v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136720EA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66665FB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14:paraId="315EB7DB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33822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6D4432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DE15D3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7E318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CFE657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C44A2F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14:paraId="55889777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00AAD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65893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60F56A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EB3C0A5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24B50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1FF2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3F5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4445AA95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7862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32CF0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FBCD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732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59F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B090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77D2D3A1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DE9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0ECC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817F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BFC6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ED28F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09B4F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6E0DAE96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1DEFAE4D" w14:textId="77777777"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8652" w14:textId="77777777" w:rsidR="00F83178" w:rsidRDefault="00F83178">
      <w:r>
        <w:separator/>
      </w:r>
    </w:p>
  </w:endnote>
  <w:endnote w:type="continuationSeparator" w:id="0">
    <w:p w14:paraId="0E6DB4F3" w14:textId="77777777" w:rsidR="00F83178" w:rsidRDefault="00F8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體-簡">
    <w:altName w:val="Microsoft YaHe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VGmdBU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59D2" w14:textId="77777777" w:rsidR="00691758" w:rsidRDefault="00691758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5A2C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CC00" w14:textId="77777777" w:rsidR="00691758" w:rsidRDefault="00691758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9F30" w14:textId="77777777" w:rsidR="00F83178" w:rsidRDefault="00F83178">
      <w:r>
        <w:separator/>
      </w:r>
    </w:p>
  </w:footnote>
  <w:footnote w:type="continuationSeparator" w:id="0">
    <w:p w14:paraId="6EB8802C" w14:textId="77777777" w:rsidR="00F83178" w:rsidRDefault="00F8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A22C" w14:textId="77777777" w:rsidR="00691758" w:rsidRDefault="00691758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A214" w14:textId="77777777" w:rsidR="00691758" w:rsidRDefault="00691758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9DB5" w14:textId="77777777" w:rsidR="00691758" w:rsidRDefault="0069175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64985"/>
    <w:multiLevelType w:val="hybridMultilevel"/>
    <w:tmpl w:val="39A25D96"/>
    <w:lvl w:ilvl="0" w:tplc="F3746B0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A40A8A"/>
    <w:multiLevelType w:val="hybridMultilevel"/>
    <w:tmpl w:val="B2607C92"/>
    <w:lvl w:ilvl="0" w:tplc="07524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24E9A"/>
    <w:multiLevelType w:val="hybridMultilevel"/>
    <w:tmpl w:val="E6EA4FE2"/>
    <w:lvl w:ilvl="0" w:tplc="C05E8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5A35F05"/>
    <w:multiLevelType w:val="hybridMultilevel"/>
    <w:tmpl w:val="30AA512E"/>
    <w:lvl w:ilvl="0" w:tplc="6392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D512DA"/>
    <w:multiLevelType w:val="hybridMultilevel"/>
    <w:tmpl w:val="A26475F6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DA874C0"/>
    <w:multiLevelType w:val="hybridMultilevel"/>
    <w:tmpl w:val="0C64C808"/>
    <w:lvl w:ilvl="0" w:tplc="4050B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3" w15:restartNumberingAfterBreak="0">
    <w:nsid w:val="5AA65556"/>
    <w:multiLevelType w:val="hybridMultilevel"/>
    <w:tmpl w:val="C54C97CE"/>
    <w:lvl w:ilvl="0" w:tplc="B23E7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5E273AE6"/>
    <w:multiLevelType w:val="hybridMultilevel"/>
    <w:tmpl w:val="79B82BB4"/>
    <w:lvl w:ilvl="0" w:tplc="CAAE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CBC2905"/>
    <w:multiLevelType w:val="hybridMultilevel"/>
    <w:tmpl w:val="25545B76"/>
    <w:lvl w:ilvl="0" w:tplc="8AE64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1" w15:restartNumberingAfterBreak="0">
    <w:nsid w:val="72E630FF"/>
    <w:multiLevelType w:val="hybridMultilevel"/>
    <w:tmpl w:val="AC8886B8"/>
    <w:lvl w:ilvl="0" w:tplc="274C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4" w15:restartNumberingAfterBreak="0">
    <w:nsid w:val="783E2204"/>
    <w:multiLevelType w:val="hybridMultilevel"/>
    <w:tmpl w:val="D4127860"/>
    <w:lvl w:ilvl="0" w:tplc="8AE615E2">
      <w:start w:val="1"/>
      <w:numFmt w:val="decimal"/>
      <w:lvlText w:val="%1."/>
      <w:lvlJc w:val="left"/>
      <w:pPr>
        <w:ind w:left="360" w:hanging="360"/>
      </w:pPr>
      <w:rPr>
        <w:rFonts w:ascii="BiauKai" w:eastAsiaTheme="minorEastAsia" w:hAnsi="BiauKai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913423"/>
    <w:multiLevelType w:val="hybridMultilevel"/>
    <w:tmpl w:val="127462A6"/>
    <w:lvl w:ilvl="0" w:tplc="E71C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CE6FF3"/>
    <w:multiLevelType w:val="hybridMultilevel"/>
    <w:tmpl w:val="A26475F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719207678">
    <w:abstractNumId w:val="21"/>
  </w:num>
  <w:num w:numId="2" w16cid:durableId="12347336">
    <w:abstractNumId w:val="43"/>
  </w:num>
  <w:num w:numId="3" w16cid:durableId="1209879921">
    <w:abstractNumId w:val="28"/>
  </w:num>
  <w:num w:numId="4" w16cid:durableId="1390807650">
    <w:abstractNumId w:val="37"/>
  </w:num>
  <w:num w:numId="5" w16cid:durableId="1150363468">
    <w:abstractNumId w:val="32"/>
  </w:num>
  <w:num w:numId="6" w16cid:durableId="1056928971">
    <w:abstractNumId w:val="31"/>
  </w:num>
  <w:num w:numId="7" w16cid:durableId="1771005341">
    <w:abstractNumId w:val="2"/>
  </w:num>
  <w:num w:numId="8" w16cid:durableId="1047224040">
    <w:abstractNumId w:val="25"/>
  </w:num>
  <w:num w:numId="9" w16cid:durableId="634138824">
    <w:abstractNumId w:val="20"/>
  </w:num>
  <w:num w:numId="10" w16cid:durableId="541479953">
    <w:abstractNumId w:val="35"/>
  </w:num>
  <w:num w:numId="11" w16cid:durableId="990791433">
    <w:abstractNumId w:val="40"/>
  </w:num>
  <w:num w:numId="12" w16cid:durableId="1648126665">
    <w:abstractNumId w:val="42"/>
  </w:num>
  <w:num w:numId="13" w16cid:durableId="1643541010">
    <w:abstractNumId w:val="24"/>
  </w:num>
  <w:num w:numId="14" w16cid:durableId="944576583">
    <w:abstractNumId w:val="11"/>
  </w:num>
  <w:num w:numId="15" w16cid:durableId="1009328866">
    <w:abstractNumId w:val="9"/>
  </w:num>
  <w:num w:numId="16" w16cid:durableId="281305452">
    <w:abstractNumId w:val="29"/>
  </w:num>
  <w:num w:numId="17" w16cid:durableId="136529014">
    <w:abstractNumId w:val="10"/>
  </w:num>
  <w:num w:numId="18" w16cid:durableId="775834551">
    <w:abstractNumId w:val="0"/>
  </w:num>
  <w:num w:numId="19" w16cid:durableId="1983729823">
    <w:abstractNumId w:val="26"/>
  </w:num>
  <w:num w:numId="20" w16cid:durableId="617295151">
    <w:abstractNumId w:val="27"/>
  </w:num>
  <w:num w:numId="21" w16cid:durableId="2110855320">
    <w:abstractNumId w:val="18"/>
  </w:num>
  <w:num w:numId="22" w16cid:durableId="381057548">
    <w:abstractNumId w:val="5"/>
  </w:num>
  <w:num w:numId="23" w16cid:durableId="313797692">
    <w:abstractNumId w:val="3"/>
  </w:num>
  <w:num w:numId="24" w16cid:durableId="1786926442">
    <w:abstractNumId w:val="38"/>
  </w:num>
  <w:num w:numId="25" w16cid:durableId="1908297521">
    <w:abstractNumId w:val="13"/>
  </w:num>
  <w:num w:numId="26" w16cid:durableId="1315835003">
    <w:abstractNumId w:val="8"/>
  </w:num>
  <w:num w:numId="27" w16cid:durableId="480847839">
    <w:abstractNumId w:val="7"/>
  </w:num>
  <w:num w:numId="28" w16cid:durableId="789663187">
    <w:abstractNumId w:val="15"/>
  </w:num>
  <w:num w:numId="29" w16cid:durableId="1571840461">
    <w:abstractNumId w:val="19"/>
  </w:num>
  <w:num w:numId="30" w16cid:durableId="710691273">
    <w:abstractNumId w:val="1"/>
  </w:num>
  <w:num w:numId="31" w16cid:durableId="10684973">
    <w:abstractNumId w:val="34"/>
  </w:num>
  <w:num w:numId="32" w16cid:durableId="209614787">
    <w:abstractNumId w:val="14"/>
  </w:num>
  <w:num w:numId="33" w16cid:durableId="312413897">
    <w:abstractNumId w:val="4"/>
  </w:num>
  <w:num w:numId="34" w16cid:durableId="1426656739">
    <w:abstractNumId w:val="6"/>
  </w:num>
  <w:num w:numId="35" w16cid:durableId="919291523">
    <w:abstractNumId w:val="45"/>
  </w:num>
  <w:num w:numId="36" w16cid:durableId="2051106815">
    <w:abstractNumId w:val="39"/>
  </w:num>
  <w:num w:numId="37" w16cid:durableId="2071073224">
    <w:abstractNumId w:val="23"/>
  </w:num>
  <w:num w:numId="38" w16cid:durableId="1734428420">
    <w:abstractNumId w:val="46"/>
  </w:num>
  <w:num w:numId="39" w16cid:durableId="475611022">
    <w:abstractNumId w:val="41"/>
  </w:num>
  <w:num w:numId="40" w16cid:durableId="1860698227">
    <w:abstractNumId w:val="12"/>
  </w:num>
  <w:num w:numId="41" w16cid:durableId="1477603725">
    <w:abstractNumId w:val="30"/>
  </w:num>
  <w:num w:numId="42" w16cid:durableId="219873688">
    <w:abstractNumId w:val="22"/>
  </w:num>
  <w:num w:numId="43" w16cid:durableId="1584024200">
    <w:abstractNumId w:val="36"/>
  </w:num>
  <w:num w:numId="44" w16cid:durableId="1986084542">
    <w:abstractNumId w:val="33"/>
  </w:num>
  <w:num w:numId="45" w16cid:durableId="854198908">
    <w:abstractNumId w:val="16"/>
  </w:num>
  <w:num w:numId="46" w16cid:durableId="1473862975">
    <w:abstractNumId w:val="17"/>
  </w:num>
  <w:num w:numId="47" w16cid:durableId="34040178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0420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6308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19FA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55783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7DEF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1758"/>
    <w:rsid w:val="006920B6"/>
    <w:rsid w:val="00693F13"/>
    <w:rsid w:val="00694980"/>
    <w:rsid w:val="006967C2"/>
    <w:rsid w:val="006A1598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4CDA"/>
    <w:rsid w:val="007061DD"/>
    <w:rsid w:val="0070632D"/>
    <w:rsid w:val="00707F8C"/>
    <w:rsid w:val="00712C94"/>
    <w:rsid w:val="00716139"/>
    <w:rsid w:val="007257DA"/>
    <w:rsid w:val="00725A45"/>
    <w:rsid w:val="00726FA3"/>
    <w:rsid w:val="007352C5"/>
    <w:rsid w:val="007361BE"/>
    <w:rsid w:val="00736961"/>
    <w:rsid w:val="0073738B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7AE0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C34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1BBC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097D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62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3178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A319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basedOn w:val="a0"/>
    <w:uiPriority w:val="99"/>
    <w:semiHidden/>
    <w:unhideWhenUsed/>
    <w:rsid w:val="00691758"/>
    <w:rPr>
      <w:color w:val="0000FF"/>
      <w:u w:val="single"/>
    </w:rPr>
  </w:style>
  <w:style w:type="paragraph" w:customStyle="1" w:styleId="msolistparagraph0">
    <w:name w:val="msolistparagraph"/>
    <w:basedOn w:val="a"/>
    <w:rsid w:val="00A87AE0"/>
    <w:pPr>
      <w:widowControl w:val="0"/>
      <w:ind w:leftChars="200" w:left="480"/>
      <w:jc w:val="left"/>
    </w:pPr>
    <w:rPr>
      <w:rFonts w:ascii="Calibri" w:eastAsia="新細明體" w:hAnsi="Calibri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9%A9%AC%E5%85%8B%E6%80%9D%E4%B8%BB%E4%B9%89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zh.wikipedia.org/wiki/%E5%8D%81%E6%9C%88%E9%9D%A9%E5%91%B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BCB6-0E6E-4607-8A66-01A9F358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734</Words>
  <Characters>4189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lf123@ms25.hinet.net</cp:lastModifiedBy>
  <cp:revision>2</cp:revision>
  <cp:lastPrinted>2018-10-23T01:56:00Z</cp:lastPrinted>
  <dcterms:created xsi:type="dcterms:W3CDTF">2024-01-18T10:33:00Z</dcterms:created>
  <dcterms:modified xsi:type="dcterms:W3CDTF">2024-01-18T10:33:00Z</dcterms:modified>
</cp:coreProperties>
</file>