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6C37" w:rsidRPr="00EA7A47" w:rsidRDefault="005B6C37" w:rsidP="005B6C37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B6C37">
        <w:rPr>
          <w:rFonts w:eastAsia="標楷體"/>
          <w:b/>
          <w:color w:val="auto"/>
          <w:sz w:val="32"/>
          <w:szCs w:val="32"/>
        </w:rPr>
        <w:t>新北市</w:t>
      </w:r>
      <w:r w:rsidRPr="005B6C37">
        <w:rPr>
          <w:rFonts w:eastAsia="標楷體" w:hint="eastAsia"/>
          <w:b/>
          <w:color w:val="auto"/>
          <w:sz w:val="32"/>
          <w:szCs w:val="32"/>
          <w:u w:val="single"/>
        </w:rPr>
        <w:t>文山</w:t>
      </w:r>
      <w:r w:rsidRPr="005B6C37">
        <w:rPr>
          <w:rFonts w:eastAsia="標楷體"/>
          <w:b/>
          <w:color w:val="auto"/>
          <w:sz w:val="32"/>
          <w:szCs w:val="32"/>
        </w:rPr>
        <w:t>國民中學</w:t>
      </w:r>
      <w:r w:rsidRPr="005B6C37">
        <w:rPr>
          <w:rFonts w:eastAsia="標楷體"/>
          <w:b/>
          <w:color w:val="auto"/>
          <w:sz w:val="32"/>
          <w:szCs w:val="32"/>
          <w:u w:val="single"/>
        </w:rPr>
        <w:t>112</w:t>
      </w:r>
      <w:r w:rsidRPr="005B6C37">
        <w:rPr>
          <w:rFonts w:eastAsia="標楷體"/>
          <w:b/>
          <w:color w:val="auto"/>
          <w:sz w:val="32"/>
          <w:szCs w:val="32"/>
        </w:rPr>
        <w:t>學年度</w:t>
      </w:r>
      <w:r w:rsidRPr="005B6C37">
        <w:rPr>
          <w:rFonts w:eastAsia="標楷體"/>
          <w:b/>
          <w:color w:val="auto"/>
          <w:sz w:val="32"/>
          <w:szCs w:val="32"/>
          <w:u w:val="single"/>
        </w:rPr>
        <w:t xml:space="preserve">   </w:t>
      </w:r>
      <w:r w:rsidRPr="005B6C37">
        <w:rPr>
          <w:rFonts w:eastAsia="標楷體"/>
          <w:b/>
          <w:color w:val="auto"/>
          <w:sz w:val="32"/>
          <w:szCs w:val="32"/>
        </w:rPr>
        <w:t>年級第</w:t>
      </w:r>
      <w:r w:rsidRPr="005B6C37">
        <w:rPr>
          <w:rFonts w:eastAsia="標楷體" w:hint="eastAsia"/>
          <w:b/>
          <w:color w:val="auto"/>
          <w:sz w:val="32"/>
          <w:szCs w:val="32"/>
          <w:u w:val="single"/>
        </w:rPr>
        <w:t>二</w:t>
      </w:r>
      <w:r w:rsidRPr="005B6C37">
        <w:rPr>
          <w:rFonts w:eastAsia="標楷體"/>
          <w:b/>
          <w:color w:val="auto"/>
          <w:sz w:val="32"/>
          <w:szCs w:val="32"/>
        </w:rPr>
        <w:t>學期</w:t>
      </w:r>
      <w:r w:rsidRPr="00861104">
        <w:rPr>
          <w:rFonts w:eastAsia="標楷體"/>
          <w:b/>
          <w:sz w:val="32"/>
          <w:szCs w:val="32"/>
          <w:bdr w:val="single" w:sz="4" w:space="0" w:color="auto"/>
        </w:rPr>
        <w:t>校訂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="00E8281C">
        <w:rPr>
          <w:rFonts w:eastAsia="標楷體" w:hint="eastAsia"/>
          <w:b/>
          <w:color w:val="auto"/>
          <w:sz w:val="32"/>
          <w:szCs w:val="32"/>
          <w:u w:val="single"/>
        </w:rPr>
        <w:t>英文領域全體教師</w:t>
      </w:r>
    </w:p>
    <w:p w:rsidR="005B6C37" w:rsidRPr="00EA7A47" w:rsidRDefault="005B6C37" w:rsidP="005B6C37">
      <w:pPr>
        <w:pStyle w:val="aff0"/>
        <w:numPr>
          <w:ilvl w:val="0"/>
          <w:numId w:val="35"/>
        </w:numPr>
        <w:tabs>
          <w:tab w:val="left" w:pos="4320"/>
        </w:tabs>
        <w:spacing w:line="360" w:lineRule="auto"/>
        <w:ind w:leftChars="0"/>
        <w:rPr>
          <w:rFonts w:ascii="標楷體" w:eastAsia="標楷體" w:hAnsi="標楷體" w:cs="標楷體"/>
          <w:color w:val="FF0000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5B6C37" w:rsidRPr="004926BE" w:rsidRDefault="005B6C37" w:rsidP="004926BE">
      <w:pPr>
        <w:spacing w:line="360" w:lineRule="auto"/>
        <w:ind w:left="503" w:firstLine="0"/>
        <w:rPr>
          <w:rFonts w:ascii="標楷體" w:eastAsia="標楷體" w:hAnsi="標楷體" w:cs="標楷體"/>
          <w:b/>
          <w:sz w:val="24"/>
          <w:szCs w:val="24"/>
          <w:u w:val="single"/>
        </w:rPr>
      </w:pPr>
      <w:r w:rsidRPr="00EA7A47">
        <w:rPr>
          <w:rFonts w:eastAsia="標楷體"/>
          <w:b/>
          <w:sz w:val="24"/>
          <w:szCs w:val="24"/>
        </w:rPr>
        <w:t>1</w:t>
      </w:r>
      <w:r w:rsidR="004C7D2C">
        <w:rPr>
          <w:rFonts w:eastAsia="標楷體" w:hint="eastAsia"/>
          <w:b/>
          <w:sz w:val="24"/>
          <w:szCs w:val="24"/>
        </w:rPr>
        <w:t>.</w:t>
      </w:r>
      <w:r w:rsidR="004C7D2C" w:rsidRPr="004C7D2C">
        <w:rPr>
          <w:rFonts w:eastAsia="標楷體"/>
          <w:sz w:val="24"/>
          <w:szCs w:val="24"/>
        </w:rPr>
        <w:t xml:space="preserve"> </w:t>
      </w:r>
      <w:r w:rsidR="004C7D2C" w:rsidRPr="00CA31F8">
        <w:rPr>
          <w:rFonts w:eastAsia="標楷體"/>
          <w:sz w:val="24"/>
          <w:szCs w:val="24"/>
        </w:rPr>
        <w:sym w:font="Wingdings 2" w:char="F052"/>
      </w:r>
      <w:r w:rsidRPr="00EA7A47">
        <w:rPr>
          <w:rFonts w:ascii="標楷體" w:eastAsia="標楷體" w:hAnsi="標楷體" w:cs="標楷體"/>
          <w:b/>
          <w:sz w:val="24"/>
          <w:szCs w:val="24"/>
        </w:rPr>
        <w:t>統整</w:t>
      </w:r>
      <w:r w:rsidRPr="00EA7A47">
        <w:rPr>
          <w:rFonts w:ascii="標楷體" w:eastAsia="標楷體" w:hAnsi="標楷體" w:cs="標楷體" w:hint="eastAsia"/>
          <w:b/>
          <w:sz w:val="24"/>
          <w:szCs w:val="24"/>
        </w:rPr>
        <w:t>性主題/專題/議題</w:t>
      </w:r>
      <w:r w:rsidRPr="00EA7A47">
        <w:rPr>
          <w:rFonts w:ascii="標楷體" w:eastAsia="標楷體" w:hAnsi="標楷體" w:cs="標楷體"/>
          <w:b/>
          <w:sz w:val="24"/>
          <w:szCs w:val="24"/>
        </w:rPr>
        <w:t>探究課程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4C7D2C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</w:t>
      </w:r>
      <w:r w:rsidR="00785792">
        <w:rPr>
          <w:rFonts w:ascii="標楷體" w:eastAsia="標楷體" w:hAnsi="標楷體" w:cs="標楷體" w:hint="eastAsia"/>
          <w:b/>
          <w:sz w:val="24"/>
          <w:szCs w:val="24"/>
          <w:u w:val="single"/>
        </w:rPr>
        <w:t>英閱匯</w:t>
      </w:r>
      <w:r w:rsidR="004C7D2C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</w:t>
      </w:r>
      <w:r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Pr="00EA7A47">
        <w:rPr>
          <w:rFonts w:eastAsia="標楷體"/>
          <w:b/>
          <w:sz w:val="24"/>
          <w:szCs w:val="24"/>
        </w:rPr>
        <w:t>2.</w:t>
      </w:r>
      <w:r w:rsidRPr="00EA7A47">
        <w:rPr>
          <w:rFonts w:ascii="標楷體" w:eastAsia="標楷體" w:hAnsi="標楷體" w:cs="標楷體"/>
          <w:b/>
          <w:sz w:val="24"/>
          <w:szCs w:val="24"/>
        </w:rPr>
        <w:t>□社團活動與技藝課程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</w:t>
      </w:r>
      <w:r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Pr="00EA7A47">
        <w:rPr>
          <w:rFonts w:ascii="標楷體" w:eastAsia="標楷體" w:hAnsi="標楷體" w:cs="標楷體"/>
          <w:b/>
          <w:color w:val="FFFFFF" w:themeColor="background1"/>
          <w:sz w:val="24"/>
          <w:szCs w:val="24"/>
        </w:rPr>
        <w:t>□</w:t>
      </w:r>
    </w:p>
    <w:p w:rsidR="005B6C37" w:rsidRDefault="005B6C37" w:rsidP="005B6C37">
      <w:pPr>
        <w:spacing w:line="360" w:lineRule="auto"/>
        <w:rPr>
          <w:rFonts w:ascii="標楷體" w:eastAsia="標楷體" w:hAnsi="標楷體" w:cs="標楷體"/>
          <w:b/>
          <w:sz w:val="24"/>
          <w:szCs w:val="24"/>
          <w:u w:val="single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 xml:space="preserve">    </w:t>
      </w:r>
      <w:r w:rsidRPr="00EA7A47">
        <w:rPr>
          <w:rFonts w:eastAsia="標楷體"/>
          <w:b/>
          <w:sz w:val="24"/>
          <w:szCs w:val="24"/>
        </w:rPr>
        <w:t>3.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□</w:t>
      </w:r>
      <w:r w:rsidRPr="00EA7A47">
        <w:rPr>
          <w:rFonts w:ascii="標楷體" w:eastAsia="標楷體" w:hAnsi="標楷體" w:cs="標楷體"/>
          <w:b/>
          <w:sz w:val="24"/>
          <w:szCs w:val="24"/>
        </w:rPr>
        <w:t>特殊需求領域課程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</w:t>
      </w:r>
      <w:r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Pr="00EA7A47">
        <w:rPr>
          <w:rFonts w:eastAsia="標楷體"/>
          <w:b/>
          <w:sz w:val="24"/>
          <w:szCs w:val="24"/>
        </w:rPr>
        <w:t>4.</w:t>
      </w:r>
      <w:r w:rsidRPr="00EA7A47">
        <w:rPr>
          <w:rFonts w:ascii="標楷體" w:eastAsia="標楷體" w:hAnsi="標楷體" w:cs="標楷體"/>
          <w:b/>
          <w:sz w:val="24"/>
          <w:szCs w:val="24"/>
        </w:rPr>
        <w:t>□其他</w:t>
      </w:r>
      <w:r w:rsidRPr="00EA7A47">
        <w:rPr>
          <w:rFonts w:ascii="標楷體" w:eastAsia="標楷體" w:hAnsi="標楷體" w:cs="標楷體" w:hint="eastAsia"/>
          <w:b/>
          <w:sz w:val="24"/>
          <w:szCs w:val="24"/>
        </w:rPr>
        <w:t>類課程：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＿＿＿＿                         ＿＿＿＿＿＿＿＿ </w:t>
      </w:r>
    </w:p>
    <w:p w:rsidR="00785792" w:rsidRDefault="00785792" w:rsidP="005B6C37">
      <w:pPr>
        <w:spacing w:line="360" w:lineRule="auto"/>
        <w:rPr>
          <w:rFonts w:ascii="標楷體" w:eastAsia="標楷體" w:hAnsi="標楷體" w:cs="標楷體"/>
          <w:b/>
          <w:sz w:val="24"/>
          <w:szCs w:val="24"/>
          <w:u w:val="single"/>
        </w:rPr>
      </w:pPr>
    </w:p>
    <w:p w:rsidR="005B6C37" w:rsidRDefault="005B6C37" w:rsidP="00742D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EA7A47">
        <w:rPr>
          <w:rFonts w:eastAsia="標楷體"/>
          <w:sz w:val="24"/>
          <w:szCs w:val="24"/>
        </w:rPr>
        <w:t>每週</w:t>
      </w:r>
      <w:r w:rsidRPr="00EA7A47">
        <w:rPr>
          <w:rFonts w:eastAsia="標楷體"/>
          <w:sz w:val="24"/>
          <w:szCs w:val="24"/>
        </w:rPr>
        <w:t>(</w:t>
      </w:r>
      <w:r w:rsidR="004C7D2C">
        <w:rPr>
          <w:rFonts w:eastAsia="標楷體" w:hint="eastAsia"/>
          <w:sz w:val="24"/>
          <w:szCs w:val="24"/>
        </w:rPr>
        <w:t>1</w:t>
      </w:r>
      <w:r w:rsidRPr="00EA7A47">
        <w:rPr>
          <w:rFonts w:eastAsia="標楷體"/>
          <w:b/>
          <w:sz w:val="24"/>
          <w:szCs w:val="24"/>
        </w:rPr>
        <w:t xml:space="preserve">  </w:t>
      </w:r>
      <w:r w:rsidRPr="00EA7A47">
        <w:rPr>
          <w:rFonts w:eastAsia="標楷體"/>
          <w:sz w:val="24"/>
          <w:szCs w:val="24"/>
        </w:rPr>
        <w:t>)</w:t>
      </w:r>
      <w:r w:rsidRPr="00EA7A47">
        <w:rPr>
          <w:rFonts w:eastAsia="標楷體"/>
          <w:sz w:val="24"/>
          <w:szCs w:val="24"/>
        </w:rPr>
        <w:t>節，實施</w:t>
      </w:r>
      <w:r w:rsidRPr="00EA7A47">
        <w:rPr>
          <w:rFonts w:eastAsia="標楷體"/>
          <w:sz w:val="24"/>
          <w:szCs w:val="24"/>
        </w:rPr>
        <w:t>(</w:t>
      </w:r>
      <w:r w:rsidR="00CB2C7E">
        <w:rPr>
          <w:rFonts w:eastAsia="標楷體"/>
          <w:b/>
          <w:sz w:val="24"/>
          <w:szCs w:val="24"/>
        </w:rPr>
        <w:t xml:space="preserve"> </w:t>
      </w:r>
      <w:r w:rsidR="00CB2C7E">
        <w:rPr>
          <w:rFonts w:eastAsia="標楷體" w:hint="eastAsia"/>
          <w:b/>
          <w:sz w:val="24"/>
          <w:szCs w:val="24"/>
        </w:rPr>
        <w:t>17</w:t>
      </w:r>
      <w:r w:rsidRPr="00EA7A47">
        <w:rPr>
          <w:rFonts w:eastAsia="標楷體"/>
          <w:sz w:val="24"/>
          <w:szCs w:val="24"/>
        </w:rPr>
        <w:t xml:space="preserve"> )</w:t>
      </w:r>
      <w:r w:rsidRPr="00EA7A47">
        <w:rPr>
          <w:rFonts w:eastAsia="標楷體"/>
          <w:sz w:val="24"/>
          <w:szCs w:val="24"/>
        </w:rPr>
        <w:t>週，共</w:t>
      </w:r>
      <w:r w:rsidRPr="00EA7A47">
        <w:rPr>
          <w:rFonts w:eastAsia="標楷體"/>
          <w:sz w:val="24"/>
          <w:szCs w:val="24"/>
        </w:rPr>
        <w:t>(</w:t>
      </w:r>
      <w:r w:rsidRPr="00EA7A47">
        <w:rPr>
          <w:rFonts w:eastAsia="標楷體"/>
          <w:b/>
          <w:sz w:val="24"/>
          <w:szCs w:val="24"/>
        </w:rPr>
        <w:t xml:space="preserve">  </w:t>
      </w:r>
      <w:r w:rsidR="00CB2C7E">
        <w:rPr>
          <w:rFonts w:eastAsia="標楷體" w:hint="eastAsia"/>
          <w:b/>
          <w:sz w:val="24"/>
          <w:szCs w:val="24"/>
        </w:rPr>
        <w:t>17</w:t>
      </w:r>
      <w:r w:rsidRPr="00EA7A47">
        <w:rPr>
          <w:rFonts w:eastAsia="標楷體"/>
          <w:sz w:val="24"/>
          <w:szCs w:val="24"/>
        </w:rPr>
        <w:t>)</w:t>
      </w:r>
      <w:r w:rsidRPr="00EA7A47">
        <w:rPr>
          <w:rFonts w:eastAsia="標楷體"/>
          <w:sz w:val="24"/>
          <w:szCs w:val="24"/>
        </w:rPr>
        <w:t>節。</w:t>
      </w:r>
    </w:p>
    <w:p w:rsidR="00785792" w:rsidRDefault="00785792" w:rsidP="00785792">
      <w:pPr>
        <w:pStyle w:val="aff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03" w:firstLine="0"/>
        <w:rPr>
          <w:rFonts w:eastAsia="標楷體"/>
          <w:sz w:val="24"/>
          <w:szCs w:val="24"/>
        </w:rPr>
      </w:pPr>
    </w:p>
    <w:p w:rsidR="005B6C37" w:rsidRPr="00742D4B" w:rsidRDefault="005B6C37" w:rsidP="00742D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/>
          <w:b/>
          <w:sz w:val="24"/>
          <w:szCs w:val="24"/>
        </w:rPr>
        <w:t>課程內涵：</w:t>
      </w:r>
    </w:p>
    <w:tbl>
      <w:tblPr>
        <w:tblW w:w="13749" w:type="dxa"/>
        <w:tblInd w:w="416" w:type="dxa"/>
        <w:tblBorders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260"/>
        <w:gridCol w:w="10489"/>
      </w:tblGrid>
      <w:tr w:rsidR="00742D4B" w:rsidRPr="00742D4B" w:rsidTr="00785792">
        <w:trPr>
          <w:trHeight w:val="44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42D4B" w:rsidRPr="00742D4B" w:rsidRDefault="00742D4B" w:rsidP="00742D4B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742D4B">
              <w:rPr>
                <w:rFonts w:eastAsia="標楷體" w:hint="eastAsia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04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42D4B" w:rsidRPr="00742D4B" w:rsidRDefault="00742D4B" w:rsidP="00742D4B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742D4B">
              <w:rPr>
                <w:rFonts w:eastAsia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742D4B" w:rsidRPr="00742D4B" w:rsidTr="00785792">
        <w:trPr>
          <w:trHeight w:val="4256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D4B" w:rsidRPr="002A6B7A" w:rsidRDefault="002A6B7A" w:rsidP="002A6B7A">
            <w:pPr>
              <w:autoSpaceDE w:val="0"/>
              <w:autoSpaceDN w:val="0"/>
              <w:adjustRightInd w:val="0"/>
              <w:ind w:left="23"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42D4B">
              <w:rPr>
                <w:rFonts w:ascii="標楷體" w:eastAsia="標楷體" w:hAnsi="標楷體" w:cs="標楷體"/>
                <w:sz w:val="28"/>
                <w:szCs w:val="28"/>
              </w:rPr>
              <w:sym w:font="Wingdings" w:char="F0FE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742D4B" w:rsidRPr="002A6B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42D4B" w:rsidRPr="00742D4B" w:rsidRDefault="00742D4B" w:rsidP="00742D4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42D4B">
              <w:rPr>
                <w:rFonts w:ascii="標楷體" w:eastAsia="標楷體" w:hAnsi="標楷體" w:cs="標楷體"/>
                <w:sz w:val="28"/>
                <w:szCs w:val="28"/>
              </w:rPr>
              <w:sym w:font="Wingdings" w:char="F0FE"/>
            </w:r>
            <w:r w:rsidRPr="00742D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742D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Pr="00742D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742D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42D4B" w:rsidRPr="00742D4B" w:rsidRDefault="000F41AA" w:rsidP="00742D4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42D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42D4B" w:rsidRPr="00742D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42D4B" w:rsidRPr="00742D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42D4B" w:rsidRPr="00742D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42D4B" w:rsidRPr="00742D4B" w:rsidRDefault="000F41AA" w:rsidP="00742D4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42D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42D4B" w:rsidRPr="00742D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42D4B" w:rsidRPr="00742D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42D4B" w:rsidRPr="00742D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42D4B" w:rsidRPr="00742D4B" w:rsidRDefault="002A6B7A" w:rsidP="00742D4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42D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42D4B" w:rsidRPr="00742D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42D4B" w:rsidRPr="00742D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42D4B" w:rsidRPr="00742D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42D4B" w:rsidRPr="00742D4B" w:rsidRDefault="003860B2" w:rsidP="00742D4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42D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42D4B" w:rsidRPr="00742D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742D4B" w:rsidRPr="00742D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742D4B" w:rsidRPr="00742D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42D4B" w:rsidRPr="00742D4B" w:rsidRDefault="00742D4B" w:rsidP="00742D4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42D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742D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Pr="00742D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742D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42D4B" w:rsidRPr="00742D4B" w:rsidRDefault="000F41AA" w:rsidP="00742D4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42D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42D4B" w:rsidRPr="00742D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42D4B" w:rsidRPr="00742D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42D4B" w:rsidRPr="00742D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742D4B" w:rsidRPr="00742D4B" w:rsidRDefault="00742D4B" w:rsidP="00742D4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42D4B">
              <w:rPr>
                <w:rFonts w:ascii="標楷體" w:eastAsia="標楷體" w:hAnsi="標楷體" w:cs="標楷體"/>
                <w:sz w:val="28"/>
                <w:szCs w:val="28"/>
              </w:rPr>
              <w:sym w:font="Wingdings" w:char="F0FE"/>
            </w:r>
            <w:r w:rsidRPr="00742D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742D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742D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742D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0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4B" w:rsidRPr="00742D4B" w:rsidRDefault="00775A3B" w:rsidP="00742D4B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引導學生匯集三年英語學習能力</w:t>
            </w:r>
            <w:r w:rsidRPr="00742D4B">
              <w:rPr>
                <w:rFonts w:eastAsia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能透過閱讀寫作的活動</w:t>
            </w:r>
            <w:r w:rsidRPr="00742D4B">
              <w:rPr>
                <w:rFonts w:eastAsia="標楷體" w:hint="eastAsia"/>
                <w:color w:val="auto"/>
                <w:sz w:val="24"/>
                <w:szCs w:val="24"/>
              </w:rPr>
              <w:t>，</w:t>
            </w:r>
            <w:r w:rsidR="000353F7">
              <w:rPr>
                <w:rFonts w:eastAsia="標楷體" w:hint="eastAsia"/>
                <w:color w:val="auto"/>
                <w:sz w:val="24"/>
                <w:szCs w:val="24"/>
              </w:rPr>
              <w:t>達成強化自學能力</w:t>
            </w:r>
            <w:r w:rsidR="000353F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="000353F7">
              <w:rPr>
                <w:rFonts w:eastAsia="標楷體" w:hint="eastAsia"/>
                <w:color w:val="auto"/>
                <w:sz w:val="24"/>
                <w:szCs w:val="24"/>
              </w:rPr>
              <w:t>培養國際視野和奠定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終生學習的目標</w:t>
            </w:r>
            <w:r w:rsidRPr="00742D4B">
              <w:rPr>
                <w:rFonts w:eastAsia="標楷體" w:hint="eastAsia"/>
                <w:color w:val="auto"/>
                <w:sz w:val="24"/>
                <w:szCs w:val="24"/>
              </w:rPr>
              <w:t>，</w:t>
            </w:r>
            <w:r w:rsidR="000353F7">
              <w:rPr>
                <w:rFonts w:eastAsia="標楷體" w:hint="eastAsia"/>
                <w:color w:val="auto"/>
                <w:sz w:val="24"/>
                <w:szCs w:val="24"/>
              </w:rPr>
              <w:t>以展現系統思考</w:t>
            </w:r>
            <w:r w:rsidR="000353F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="000353F7" w:rsidRPr="00742D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0353F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="000353F7" w:rsidRPr="00742D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0353F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</w:t>
            </w:r>
            <w:r w:rsidR="000353F7">
              <w:rPr>
                <w:rFonts w:eastAsia="標楷體" w:hint="eastAsia"/>
                <w:color w:val="auto"/>
                <w:sz w:val="24"/>
                <w:szCs w:val="24"/>
              </w:rPr>
              <w:t>素養</w:t>
            </w:r>
            <w:r w:rsidR="000353F7" w:rsidRPr="00742D4B">
              <w:rPr>
                <w:rFonts w:eastAsia="標楷體" w:hint="eastAsia"/>
                <w:color w:val="auto"/>
                <w:sz w:val="24"/>
                <w:szCs w:val="24"/>
              </w:rPr>
              <w:t>。</w:t>
            </w:r>
          </w:p>
          <w:p w:rsidR="00742D4B" w:rsidRPr="00742D4B" w:rsidRDefault="00742D4B" w:rsidP="00742D4B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742D4B"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 w:rsidRPr="00742D4B">
              <w:rPr>
                <w:rFonts w:eastAsia="標楷體" w:hint="eastAsia"/>
                <w:b/>
                <w:color w:val="auto"/>
                <w:sz w:val="24"/>
                <w:szCs w:val="24"/>
              </w:rPr>
              <w:t>閱</w:t>
            </w:r>
            <w:r w:rsidRPr="00742D4B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</w:p>
          <w:p w:rsidR="00742D4B" w:rsidRPr="00742D4B" w:rsidRDefault="00742D4B" w:rsidP="00742D4B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742D4B">
              <w:rPr>
                <w:rFonts w:eastAsia="標楷體"/>
                <w:b/>
                <w:color w:val="auto"/>
                <w:sz w:val="24"/>
                <w:szCs w:val="24"/>
              </w:rPr>
              <w:t>Reading</w:t>
            </w:r>
            <w:r w:rsidRPr="00742D4B">
              <w:rPr>
                <w:rFonts w:eastAsia="標楷體" w:hint="eastAsia"/>
                <w:b/>
                <w:color w:val="auto"/>
                <w:sz w:val="24"/>
                <w:szCs w:val="24"/>
              </w:rPr>
              <w:t>閱讀</w:t>
            </w:r>
            <w:r w:rsidRPr="00742D4B">
              <w:rPr>
                <w:rFonts w:eastAsia="標楷體"/>
                <w:color w:val="auto"/>
                <w:sz w:val="24"/>
                <w:szCs w:val="24"/>
              </w:rPr>
              <w:t>:</w:t>
            </w:r>
          </w:p>
          <w:p w:rsidR="00742D4B" w:rsidRPr="00742D4B" w:rsidRDefault="00742D4B" w:rsidP="00742D4B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742D4B">
              <w:rPr>
                <w:rFonts w:eastAsia="標楷體" w:hint="eastAsia"/>
                <w:color w:val="auto"/>
                <w:sz w:val="24"/>
                <w:szCs w:val="24"/>
              </w:rPr>
              <w:t>繼續精進廣泛閱讀能力，藉由閱讀統整語法、建構文章脈絡及跨領語視野。運用線上電子書、班級報、圖書館外文書籍或班級書箱等，學生能聽讀內文，並完成英語摘或學習單之各提問。</w:t>
            </w:r>
          </w:p>
          <w:p w:rsidR="00742D4B" w:rsidRPr="00742D4B" w:rsidRDefault="00742D4B" w:rsidP="00742D4B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742D4B"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 w:rsidRPr="00742D4B">
              <w:rPr>
                <w:rFonts w:eastAsia="標楷體" w:hint="eastAsia"/>
                <w:b/>
                <w:color w:val="auto"/>
                <w:sz w:val="24"/>
                <w:szCs w:val="24"/>
              </w:rPr>
              <w:t>匯</w:t>
            </w:r>
            <w:r w:rsidRPr="00742D4B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</w:p>
          <w:p w:rsidR="00742D4B" w:rsidRPr="00742D4B" w:rsidRDefault="00742D4B" w:rsidP="00742D4B">
            <w:pPr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742D4B">
              <w:rPr>
                <w:rFonts w:eastAsia="標楷體"/>
                <w:b/>
                <w:color w:val="auto"/>
                <w:sz w:val="24"/>
                <w:szCs w:val="24"/>
              </w:rPr>
              <w:t>wRiting</w:t>
            </w:r>
            <w:r w:rsidRPr="00742D4B">
              <w:rPr>
                <w:rFonts w:eastAsia="標楷體" w:hint="eastAsia"/>
                <w:b/>
                <w:color w:val="auto"/>
                <w:sz w:val="24"/>
                <w:szCs w:val="24"/>
              </w:rPr>
              <w:t>書寫</w:t>
            </w:r>
            <w:r w:rsidRPr="00742D4B">
              <w:rPr>
                <w:rFonts w:eastAsia="標楷體"/>
                <w:b/>
                <w:color w:val="auto"/>
                <w:sz w:val="24"/>
                <w:szCs w:val="24"/>
              </w:rPr>
              <w:t>:</w:t>
            </w:r>
          </w:p>
          <w:p w:rsidR="00742D4B" w:rsidRPr="00742D4B" w:rsidRDefault="00742D4B" w:rsidP="00742D4B">
            <w:pPr>
              <w:numPr>
                <w:ilvl w:val="0"/>
                <w:numId w:val="39"/>
              </w:numPr>
              <w:rPr>
                <w:rFonts w:eastAsia="標楷體"/>
                <w:color w:val="auto"/>
                <w:sz w:val="24"/>
                <w:szCs w:val="24"/>
              </w:rPr>
            </w:pPr>
            <w:r w:rsidRPr="00742D4B">
              <w:rPr>
                <w:rFonts w:eastAsia="標楷體" w:hint="eastAsia"/>
                <w:color w:val="auto"/>
                <w:sz w:val="24"/>
                <w:szCs w:val="24"/>
              </w:rPr>
              <w:t>續練書寫體，鼓勵以書寫體呈現手寫作業，期待書寫更流暢、對字句記憶因此更深刻。</w:t>
            </w:r>
          </w:p>
          <w:p w:rsidR="00742D4B" w:rsidRPr="00742D4B" w:rsidRDefault="00742D4B" w:rsidP="00742D4B">
            <w:pPr>
              <w:numPr>
                <w:ilvl w:val="0"/>
                <w:numId w:val="39"/>
              </w:numPr>
              <w:rPr>
                <w:rFonts w:eastAsia="標楷體"/>
                <w:color w:val="auto"/>
                <w:sz w:val="24"/>
                <w:szCs w:val="24"/>
              </w:rPr>
            </w:pPr>
            <w:r w:rsidRPr="00742D4B">
              <w:rPr>
                <w:rFonts w:eastAsia="標楷體" w:hint="eastAsia"/>
                <w:color w:val="auto"/>
                <w:sz w:val="24"/>
                <w:szCs w:val="24"/>
              </w:rPr>
              <w:t>學習單增加寫作任務，能使用適當的字句語法呈現所思，預備未來高中職寫作需求。</w:t>
            </w:r>
          </w:p>
          <w:p w:rsidR="00742D4B" w:rsidRPr="00742D4B" w:rsidRDefault="00742D4B" w:rsidP="00742D4B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742D4B">
              <w:rPr>
                <w:rFonts w:eastAsia="標楷體"/>
                <w:b/>
                <w:color w:val="auto"/>
                <w:sz w:val="24"/>
                <w:szCs w:val="24"/>
              </w:rPr>
              <w:t>Research</w:t>
            </w:r>
            <w:r w:rsidRPr="00742D4B">
              <w:rPr>
                <w:rFonts w:eastAsia="標楷體" w:hint="eastAsia"/>
                <w:b/>
                <w:color w:val="auto"/>
                <w:sz w:val="24"/>
                <w:szCs w:val="24"/>
              </w:rPr>
              <w:t>探究</w:t>
            </w:r>
            <w:r w:rsidRPr="00742D4B">
              <w:rPr>
                <w:rFonts w:eastAsia="標楷體"/>
                <w:color w:val="auto"/>
                <w:sz w:val="24"/>
                <w:szCs w:val="24"/>
              </w:rPr>
              <w:t>:</w:t>
            </w:r>
            <w:r w:rsidRPr="00742D4B">
              <w:rPr>
                <w:rFonts w:eastAsia="新細明體"/>
              </w:rPr>
              <w:t xml:space="preserve"> </w:t>
            </w:r>
          </w:p>
          <w:p w:rsidR="00742D4B" w:rsidRPr="00742D4B" w:rsidRDefault="00742D4B" w:rsidP="00742D4B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 w:rsidRPr="00742D4B">
              <w:rPr>
                <w:rFonts w:eastAsia="標楷體" w:hint="eastAsia"/>
                <w:color w:val="auto"/>
                <w:sz w:val="24"/>
                <w:szCs w:val="24"/>
              </w:rPr>
              <w:t>了解聯合國</w:t>
            </w:r>
            <w:r w:rsidRPr="00742D4B">
              <w:rPr>
                <w:rFonts w:eastAsia="標楷體"/>
                <w:color w:val="auto"/>
                <w:sz w:val="24"/>
                <w:szCs w:val="24"/>
              </w:rPr>
              <w:t>SDGs</w:t>
            </w:r>
            <w:r w:rsidRPr="00742D4B">
              <w:rPr>
                <w:rFonts w:eastAsia="標楷體" w:hint="eastAsia"/>
                <w:color w:val="auto"/>
                <w:sz w:val="24"/>
                <w:szCs w:val="24"/>
              </w:rPr>
              <w:t>十七項永續發展目標及實踐案例，促發學生關心國際及思索生活問題改善，引導行動實踐的可能性，並擬訂具體改變計畫並記錄，一周後鼓勵以英語表達歷程心得，為成為真正世界公民暖身。</w:t>
            </w:r>
          </w:p>
        </w:tc>
      </w:tr>
    </w:tbl>
    <w:p w:rsidR="00785792" w:rsidRPr="00785792" w:rsidRDefault="00785792" w:rsidP="00785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eastAsia="標楷體" w:hint="eastAsia"/>
          <w:sz w:val="24"/>
          <w:szCs w:val="24"/>
        </w:rPr>
      </w:pPr>
    </w:p>
    <w:p w:rsidR="005B6C37" w:rsidRPr="00713FB6" w:rsidRDefault="005B6C37" w:rsidP="005B6C37">
      <w:pPr>
        <w:pStyle w:val="aff0"/>
        <w:numPr>
          <w:ilvl w:val="0"/>
          <w:numId w:val="35"/>
        </w:numPr>
        <w:ind w:leftChars="0"/>
        <w:rPr>
          <w:rFonts w:ascii="標楷體" w:eastAsia="標楷體"/>
          <w:b/>
        </w:rPr>
      </w:pPr>
      <w:r w:rsidRPr="00713FB6">
        <w:rPr>
          <w:rFonts w:ascii="標楷體" w:eastAsia="標楷體" w:hint="eastAsia"/>
          <w:b/>
          <w:sz w:val="24"/>
          <w:szCs w:val="24"/>
        </w:rPr>
        <w:t>本學期達成之學生圖像</w:t>
      </w:r>
      <w:r w:rsidRPr="00713FB6">
        <w:rPr>
          <w:rFonts w:ascii="標楷體" w:eastAsia="標楷體"/>
          <w:b/>
          <w:sz w:val="24"/>
          <w:szCs w:val="24"/>
        </w:rPr>
        <w:t>素養指標</w:t>
      </w:r>
      <w:r w:rsidRPr="00713FB6">
        <w:rPr>
          <w:rFonts w:ascii="標楷體" w:eastAsia="標楷體" w:hint="eastAsia"/>
          <w:b/>
          <w:sz w:val="24"/>
          <w:szCs w:val="24"/>
        </w:rPr>
        <w:t>：</w:t>
      </w:r>
    </w:p>
    <w:tbl>
      <w:tblPr>
        <w:tblpPr w:leftFromText="180" w:rightFromText="180" w:vertAnchor="text" w:horzAnchor="page" w:tblpXSpec="center" w:tblpY="193"/>
        <w:tblW w:w="14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7"/>
        <w:gridCol w:w="2758"/>
        <w:gridCol w:w="2756"/>
        <w:gridCol w:w="1228"/>
        <w:gridCol w:w="2788"/>
        <w:gridCol w:w="1808"/>
      </w:tblGrid>
      <w:tr w:rsidR="005B6C37" w:rsidRPr="00BF73D8" w:rsidTr="005B6C37">
        <w:trPr>
          <w:trHeight w:val="355"/>
          <w:jc w:val="center"/>
        </w:trPr>
        <w:tc>
          <w:tcPr>
            <w:tcW w:w="274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lastRenderedPageBreak/>
              <w:t>圖像</w:t>
            </w:r>
          </w:p>
        </w:tc>
        <w:tc>
          <w:tcPr>
            <w:tcW w:w="275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8580" w:type="dxa"/>
            <w:gridSpan w:val="4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5B6C37" w:rsidRPr="00BF73D8" w:rsidTr="005B6C37">
        <w:trPr>
          <w:trHeight w:val="179"/>
          <w:jc w:val="center"/>
        </w:trPr>
        <w:tc>
          <w:tcPr>
            <w:tcW w:w="2747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2758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3984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4596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5B6C37" w:rsidRPr="00BF73D8" w:rsidTr="00785792">
        <w:trPr>
          <w:trHeight w:val="502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1227" w:type="dxa"/>
            <w:vAlign w:val="center"/>
          </w:tcPr>
          <w:p w:rsidR="005B6C37" w:rsidRPr="00BF73D8" w:rsidRDefault="00785792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1807" w:type="dxa"/>
            <w:vAlign w:val="center"/>
          </w:tcPr>
          <w:p w:rsidR="005B6C37" w:rsidRPr="00BF73D8" w:rsidRDefault="00785792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5B6C37" w:rsidRPr="00BF73D8" w:rsidTr="00785792">
        <w:trPr>
          <w:trHeight w:val="422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1227" w:type="dxa"/>
            <w:vAlign w:val="center"/>
          </w:tcPr>
          <w:p w:rsidR="005B6C37" w:rsidRPr="00BF73D8" w:rsidRDefault="00785792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180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B6C37" w:rsidRPr="00BF73D8" w:rsidTr="005B6C37">
        <w:trPr>
          <w:trHeight w:val="128"/>
          <w:jc w:val="center"/>
        </w:trPr>
        <w:tc>
          <w:tcPr>
            <w:tcW w:w="2747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2758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3984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4596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5B6C37" w:rsidRPr="00BF73D8" w:rsidTr="005B6C37">
        <w:trPr>
          <w:trHeight w:val="397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1227" w:type="dxa"/>
            <w:vAlign w:val="center"/>
          </w:tcPr>
          <w:p w:rsidR="005B6C37" w:rsidRPr="00BF73D8" w:rsidRDefault="00785792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1807" w:type="dxa"/>
            <w:vAlign w:val="center"/>
          </w:tcPr>
          <w:p w:rsidR="005B6C37" w:rsidRPr="00BF73D8" w:rsidRDefault="00785792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5B6C37" w:rsidRPr="00BF73D8" w:rsidTr="00785792">
        <w:trPr>
          <w:trHeight w:val="439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1227" w:type="dxa"/>
            <w:vAlign w:val="center"/>
          </w:tcPr>
          <w:p w:rsidR="005B6C37" w:rsidRPr="00BF73D8" w:rsidRDefault="00785792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180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B6C37" w:rsidRPr="00BF73D8" w:rsidTr="005B6C37">
        <w:trPr>
          <w:trHeight w:val="225"/>
          <w:jc w:val="center"/>
        </w:trPr>
        <w:tc>
          <w:tcPr>
            <w:tcW w:w="2747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2758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3984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4596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5B6C37" w:rsidRPr="00BF73D8" w:rsidTr="00785792">
        <w:trPr>
          <w:trHeight w:val="420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1227" w:type="dxa"/>
            <w:vAlign w:val="center"/>
          </w:tcPr>
          <w:p w:rsidR="005B6C37" w:rsidRPr="00BF73D8" w:rsidRDefault="00785792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1807" w:type="dxa"/>
            <w:vAlign w:val="center"/>
          </w:tcPr>
          <w:p w:rsidR="005B6C37" w:rsidRPr="00BF73D8" w:rsidRDefault="00785792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5B6C37" w:rsidRPr="00BF73D8" w:rsidTr="00785792">
        <w:trPr>
          <w:trHeight w:val="413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122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1807" w:type="dxa"/>
            <w:vAlign w:val="center"/>
          </w:tcPr>
          <w:p w:rsidR="005B6C37" w:rsidRPr="00BF73D8" w:rsidRDefault="00785792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5B6C37" w:rsidRPr="00BF73D8" w:rsidTr="005B6C37">
        <w:trPr>
          <w:trHeight w:val="217"/>
          <w:jc w:val="center"/>
        </w:trPr>
        <w:tc>
          <w:tcPr>
            <w:tcW w:w="2747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2758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3984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4596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5B6C37" w:rsidRPr="00BF73D8" w:rsidTr="00785792">
        <w:trPr>
          <w:trHeight w:val="437"/>
          <w:jc w:val="center"/>
        </w:trPr>
        <w:tc>
          <w:tcPr>
            <w:tcW w:w="2747" w:type="dxa"/>
            <w:vMerge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1227" w:type="dxa"/>
            <w:vAlign w:val="center"/>
          </w:tcPr>
          <w:p w:rsidR="005B6C37" w:rsidRPr="00BF73D8" w:rsidRDefault="00785792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1807" w:type="dxa"/>
            <w:vAlign w:val="center"/>
          </w:tcPr>
          <w:p w:rsidR="005B6C37" w:rsidRPr="00BF73D8" w:rsidRDefault="00785792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5B6C37" w:rsidRPr="00BF73D8" w:rsidTr="00785792">
        <w:trPr>
          <w:trHeight w:val="447"/>
          <w:jc w:val="center"/>
        </w:trPr>
        <w:tc>
          <w:tcPr>
            <w:tcW w:w="2747" w:type="dxa"/>
            <w:vMerge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1227" w:type="dxa"/>
            <w:vAlign w:val="center"/>
          </w:tcPr>
          <w:p w:rsidR="005B6C37" w:rsidRPr="00BF73D8" w:rsidRDefault="00785792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180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5B6C37" w:rsidRDefault="005B6C37" w:rsidP="005B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 w:hint="eastAsia"/>
          <w:color w:val="FF0000"/>
          <w:sz w:val="24"/>
          <w:szCs w:val="24"/>
        </w:rPr>
      </w:pPr>
    </w:p>
    <w:p w:rsidR="004C493F" w:rsidRPr="00610D73" w:rsidRDefault="005B6C37" w:rsidP="00B4591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color w:val="auto"/>
          <w:sz w:val="24"/>
          <w:szCs w:val="24"/>
        </w:rPr>
      </w:pPr>
      <w:r w:rsidRPr="00713FB6">
        <w:rPr>
          <w:rFonts w:ascii="標楷體" w:eastAsia="標楷體" w:hAnsi="標楷體" w:cs="標楷體"/>
          <w:b/>
          <w:sz w:val="24"/>
          <w:szCs w:val="24"/>
        </w:rPr>
        <w:t>課程架構</w:t>
      </w:r>
      <w:r w:rsidRPr="005B6C37">
        <w:rPr>
          <w:rFonts w:ascii="標楷體" w:eastAsia="標楷體" w:hAnsi="標楷體" w:cs="標楷體"/>
          <w:b/>
          <w:sz w:val="24"/>
          <w:szCs w:val="24"/>
        </w:rPr>
        <w:t>：</w:t>
      </w:r>
      <w:r w:rsidR="00B4591B" w:rsidRPr="00742D4B">
        <w:rPr>
          <w:rFonts w:eastAsia="標楷體"/>
          <w:b/>
          <w:color w:val="auto"/>
          <w:sz w:val="24"/>
          <w:szCs w:val="24"/>
        </w:rPr>
        <w:t xml:space="preserve"> </w:t>
      </w:r>
    </w:p>
    <w:tbl>
      <w:tblPr>
        <w:tblStyle w:val="aff7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6237"/>
        <w:gridCol w:w="5777"/>
      </w:tblGrid>
      <w:tr w:rsidR="00610D73" w:rsidTr="00610D73">
        <w:tc>
          <w:tcPr>
            <w:tcW w:w="2067" w:type="dxa"/>
          </w:tcPr>
          <w:p w:rsidR="00610D73" w:rsidRDefault="00610D73" w:rsidP="00610D73">
            <w:pPr>
              <w:pStyle w:val="aff0"/>
              <w:spacing w:line="360" w:lineRule="auto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:rsidR="00610D73" w:rsidRDefault="00610D73" w:rsidP="00610D73">
            <w:pPr>
              <w:pStyle w:val="aff0"/>
              <w:spacing w:line="360" w:lineRule="auto"/>
              <w:ind w:leftChars="0" w:left="0"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課程</w:t>
            </w:r>
          </w:p>
        </w:tc>
        <w:tc>
          <w:tcPr>
            <w:tcW w:w="5777" w:type="dxa"/>
          </w:tcPr>
          <w:p w:rsidR="00610D73" w:rsidRDefault="00610D73" w:rsidP="00610D73">
            <w:pPr>
              <w:pStyle w:val="aff0"/>
              <w:spacing w:line="360" w:lineRule="auto"/>
              <w:ind w:leftChars="0" w:left="0"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架構</w:t>
            </w:r>
          </w:p>
        </w:tc>
      </w:tr>
      <w:tr w:rsidR="00610D73" w:rsidTr="00610D73">
        <w:tc>
          <w:tcPr>
            <w:tcW w:w="2067" w:type="dxa"/>
          </w:tcPr>
          <w:p w:rsidR="00610D73" w:rsidRDefault="00610D73" w:rsidP="00610D73">
            <w:pPr>
              <w:pStyle w:val="aff0"/>
              <w:spacing w:line="360" w:lineRule="auto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U1</w:t>
            </w:r>
          </w:p>
        </w:tc>
        <w:tc>
          <w:tcPr>
            <w:tcW w:w="6237" w:type="dxa"/>
          </w:tcPr>
          <w:p w:rsidR="00610D73" w:rsidRDefault="00610D73" w:rsidP="00610D73">
            <w:pPr>
              <w:pStyle w:val="aff0"/>
              <w:spacing w:line="360" w:lineRule="auto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M</w:t>
            </w:r>
            <w:r w:rsidR="00775A3B">
              <w:rPr>
                <w:rFonts w:eastAsia="標楷體"/>
                <w:color w:val="auto"/>
                <w:sz w:val="24"/>
                <w:szCs w:val="24"/>
              </w:rPr>
              <w:t>y Winter Vacation</w:t>
            </w:r>
          </w:p>
        </w:tc>
        <w:tc>
          <w:tcPr>
            <w:tcW w:w="5777" w:type="dxa"/>
          </w:tcPr>
          <w:p w:rsidR="00610D73" w:rsidRDefault="009912A1" w:rsidP="00610D73">
            <w:pPr>
              <w:pStyle w:val="aff0"/>
              <w:spacing w:line="360" w:lineRule="auto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寫作引導學習單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( Oreo Wr</w:t>
            </w:r>
            <w:r>
              <w:rPr>
                <w:rFonts w:eastAsia="標楷體"/>
                <w:color w:val="auto"/>
                <w:sz w:val="24"/>
                <w:szCs w:val="24"/>
              </w:rPr>
              <w:t>i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ting)</w:t>
            </w:r>
          </w:p>
          <w:p w:rsidR="00D52796" w:rsidRDefault="00D52796" w:rsidP="00610D73">
            <w:pPr>
              <w:pStyle w:val="aff0"/>
              <w:spacing w:line="360" w:lineRule="auto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文法偵測系統</w:t>
            </w:r>
          </w:p>
        </w:tc>
      </w:tr>
      <w:tr w:rsidR="00610D73" w:rsidTr="00610D73">
        <w:tc>
          <w:tcPr>
            <w:tcW w:w="2067" w:type="dxa"/>
          </w:tcPr>
          <w:p w:rsidR="00610D73" w:rsidRDefault="00610D73" w:rsidP="00610D73">
            <w:pPr>
              <w:pStyle w:val="aff0"/>
              <w:spacing w:line="360" w:lineRule="auto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U</w:t>
            </w:r>
            <w:r>
              <w:rPr>
                <w:rFonts w:eastAsia="標楷體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10D73" w:rsidRDefault="00610D73" w:rsidP="00610D73">
            <w:pPr>
              <w:pStyle w:val="aff0"/>
              <w:spacing w:line="360" w:lineRule="auto"/>
              <w:ind w:leftChars="0" w:left="0" w:firstLine="0"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W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hat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A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re You Interested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i</w:t>
            </w:r>
            <w:r>
              <w:rPr>
                <w:rFonts w:eastAsia="標楷體"/>
                <w:color w:val="auto"/>
                <w:sz w:val="24"/>
                <w:szCs w:val="24"/>
              </w:rPr>
              <w:t>n ?</w:t>
            </w:r>
          </w:p>
        </w:tc>
        <w:tc>
          <w:tcPr>
            <w:tcW w:w="5777" w:type="dxa"/>
          </w:tcPr>
          <w:p w:rsidR="00610D73" w:rsidRDefault="009912A1" w:rsidP="00610D73">
            <w:pPr>
              <w:pStyle w:val="aff0"/>
              <w:spacing w:line="360" w:lineRule="auto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閱讀技巧練習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(5W1H/ Story Map/Sequence of E</w:t>
            </w:r>
            <w:r>
              <w:rPr>
                <w:rFonts w:eastAsia="標楷體"/>
                <w:color w:val="auto"/>
                <w:sz w:val="24"/>
                <w:szCs w:val="24"/>
              </w:rPr>
              <w:t>vents)</w:t>
            </w:r>
          </w:p>
        </w:tc>
      </w:tr>
      <w:tr w:rsidR="00610D73" w:rsidTr="00610D73">
        <w:tc>
          <w:tcPr>
            <w:tcW w:w="2067" w:type="dxa"/>
          </w:tcPr>
          <w:p w:rsidR="00610D73" w:rsidRDefault="00610D73" w:rsidP="00610D73">
            <w:pPr>
              <w:pStyle w:val="aff0"/>
              <w:spacing w:line="360" w:lineRule="auto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U</w:t>
            </w:r>
            <w:r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10D73" w:rsidRDefault="00775A3B" w:rsidP="00610D73">
            <w:pPr>
              <w:pStyle w:val="aff0"/>
              <w:spacing w:line="360" w:lineRule="auto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W</w:t>
            </w:r>
            <w:r>
              <w:rPr>
                <w:rFonts w:eastAsia="標楷體"/>
                <w:color w:val="auto"/>
                <w:sz w:val="24"/>
                <w:szCs w:val="24"/>
              </w:rPr>
              <w:t>hat You Should Concern</w:t>
            </w:r>
          </w:p>
        </w:tc>
        <w:tc>
          <w:tcPr>
            <w:tcW w:w="5777" w:type="dxa"/>
          </w:tcPr>
          <w:p w:rsidR="00610D73" w:rsidRDefault="009912A1" w:rsidP="00610D73">
            <w:pPr>
              <w:pStyle w:val="aff0"/>
              <w:spacing w:line="360" w:lineRule="auto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閱讀技巧練習</w:t>
            </w:r>
            <w:r w:rsidR="00CD4144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CD4144">
              <w:rPr>
                <w:rFonts w:eastAsia="標楷體"/>
                <w:color w:val="auto"/>
                <w:sz w:val="24"/>
                <w:szCs w:val="24"/>
              </w:rPr>
              <w:t>(Facts and Opinion/ Prons and Cons/</w:t>
            </w:r>
          </w:p>
          <w:p w:rsidR="00CD4144" w:rsidRDefault="00CD4144" w:rsidP="00610D73">
            <w:pPr>
              <w:pStyle w:val="aff0"/>
              <w:spacing w:line="360" w:lineRule="auto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 xml:space="preserve">                         Compare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a</w:t>
            </w:r>
            <w:r>
              <w:rPr>
                <w:rFonts w:eastAsia="標楷體"/>
                <w:color w:val="auto"/>
                <w:sz w:val="24"/>
                <w:szCs w:val="24"/>
              </w:rPr>
              <w:t>nd Contrast)</w:t>
            </w:r>
          </w:p>
        </w:tc>
      </w:tr>
      <w:tr w:rsidR="00610D73" w:rsidTr="00610D73">
        <w:tc>
          <w:tcPr>
            <w:tcW w:w="2067" w:type="dxa"/>
          </w:tcPr>
          <w:p w:rsidR="00610D73" w:rsidRDefault="00610D73" w:rsidP="00610D73">
            <w:pPr>
              <w:pStyle w:val="aff0"/>
              <w:spacing w:line="360" w:lineRule="auto"/>
              <w:ind w:leftChars="0" w:left="0" w:firstLine="0"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U</w:t>
            </w:r>
            <w:r>
              <w:rPr>
                <w:rFonts w:eastAsia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10D73" w:rsidRDefault="00775A3B" w:rsidP="00610D73">
            <w:pPr>
              <w:pStyle w:val="aff0"/>
              <w:spacing w:line="360" w:lineRule="auto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S</w:t>
            </w:r>
            <w:r>
              <w:rPr>
                <w:rFonts w:eastAsia="標楷體"/>
                <w:color w:val="auto"/>
                <w:sz w:val="24"/>
                <w:szCs w:val="24"/>
              </w:rPr>
              <w:t>ustainable Development Goals</w:t>
            </w:r>
          </w:p>
        </w:tc>
        <w:tc>
          <w:tcPr>
            <w:tcW w:w="5777" w:type="dxa"/>
          </w:tcPr>
          <w:p w:rsidR="00610D73" w:rsidRDefault="00CD4144" w:rsidP="00610D73">
            <w:pPr>
              <w:pStyle w:val="aff0"/>
              <w:spacing w:line="360" w:lineRule="auto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寫作引導學習單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Hamburger Wrting)</w:t>
            </w:r>
          </w:p>
          <w:p w:rsidR="00D52796" w:rsidRDefault="00D52796" w:rsidP="00610D73">
            <w:pPr>
              <w:pStyle w:val="aff0"/>
              <w:spacing w:line="360" w:lineRule="auto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篇章結構與重組練習</w:t>
            </w:r>
          </w:p>
          <w:p w:rsidR="00D52796" w:rsidRDefault="00D52796" w:rsidP="00610D73">
            <w:pPr>
              <w:pStyle w:val="aff0"/>
              <w:spacing w:line="360" w:lineRule="auto"/>
              <w:ind w:leftChars="0" w:left="0" w:firstLine="0"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造句練習</w:t>
            </w:r>
          </w:p>
        </w:tc>
      </w:tr>
    </w:tbl>
    <w:p w:rsidR="00610D73" w:rsidRPr="004C493F" w:rsidRDefault="00610D73" w:rsidP="00610D73">
      <w:pPr>
        <w:pStyle w:val="aff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="0"/>
        <w:rPr>
          <w:rFonts w:eastAsia="標楷體"/>
          <w:color w:val="auto"/>
          <w:sz w:val="24"/>
          <w:szCs w:val="24"/>
        </w:rPr>
      </w:pPr>
    </w:p>
    <w:p w:rsidR="00B4591B" w:rsidRDefault="00B4591B" w:rsidP="00B4591B">
      <w:pPr>
        <w:rPr>
          <w:rFonts w:eastAsia="標楷體"/>
          <w:color w:val="auto"/>
          <w:sz w:val="24"/>
          <w:szCs w:val="24"/>
        </w:rPr>
      </w:pPr>
    </w:p>
    <w:p w:rsidR="005C51EA" w:rsidRPr="00B4591B" w:rsidRDefault="005C51EA" w:rsidP="00B4591B">
      <w:pPr>
        <w:rPr>
          <w:rFonts w:eastAsia="標楷體" w:hint="eastAsia"/>
          <w:color w:val="auto"/>
          <w:sz w:val="24"/>
          <w:szCs w:val="24"/>
        </w:rPr>
      </w:pPr>
    </w:p>
    <w:p w:rsidR="006B7880" w:rsidRPr="006B7880" w:rsidRDefault="005B6C37" w:rsidP="002070A1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 w:hanging="482"/>
        <w:rPr>
          <w:b/>
          <w:color w:val="0070C0"/>
        </w:rPr>
      </w:pPr>
      <w:r w:rsidRPr="00B4591B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課程融入議題情形：</w:t>
      </w:r>
    </w:p>
    <w:p w:rsidR="00725E62" w:rsidRPr="00930A72" w:rsidRDefault="00725E62" w:rsidP="006B7880">
      <w:pPr>
        <w:pStyle w:val="aff0"/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 w:firstLine="0"/>
        <w:rPr>
          <w:b/>
          <w:color w:val="auto"/>
          <w:sz w:val="24"/>
          <w:szCs w:val="24"/>
        </w:rPr>
      </w:pPr>
      <w:r w:rsidRPr="00930A72">
        <w:rPr>
          <w:rFonts w:ascii="標楷體" w:eastAsia="標楷體" w:hAnsi="標楷體" w:hint="eastAsia"/>
          <w:b/>
          <w:color w:val="auto"/>
          <w:sz w:val="24"/>
          <w:szCs w:val="24"/>
        </w:rPr>
        <w:t>是否融入安全教育(交通安全)：</w:t>
      </w:r>
      <w:r w:rsidRPr="00930A72">
        <w:rPr>
          <w:rFonts w:ascii="Webdings" w:hAnsi="Webdings" w:hint="eastAsia"/>
          <w:b/>
          <w:color w:val="auto"/>
          <w:sz w:val="24"/>
          <w:szCs w:val="24"/>
        </w:rPr>
        <w:t>□</w:t>
      </w:r>
      <w:r w:rsidRPr="00930A72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是(第____週) </w:t>
      </w:r>
      <w:r w:rsidRPr="00930A72">
        <w:rPr>
          <w:rFonts w:ascii="Webdings" w:hAnsi="Webdings" w:hint="eastAsia"/>
          <w:b/>
          <w:color w:val="auto"/>
          <w:sz w:val="24"/>
          <w:szCs w:val="24"/>
        </w:rPr>
        <w:t>□</w:t>
      </w:r>
      <w:r w:rsidRPr="00930A72">
        <w:rPr>
          <w:rFonts w:ascii="標楷體" w:eastAsia="標楷體" w:hAnsi="標楷體" w:hint="eastAsia"/>
          <w:b/>
          <w:color w:val="auto"/>
          <w:sz w:val="24"/>
          <w:szCs w:val="24"/>
        </w:rPr>
        <w:t>否</w:t>
      </w:r>
    </w:p>
    <w:p w:rsidR="00725E62" w:rsidRPr="00930A72" w:rsidRDefault="00725E62" w:rsidP="00725E62">
      <w:pPr>
        <w:pStyle w:val="Web"/>
        <w:snapToGrid w:val="0"/>
        <w:spacing w:line="240" w:lineRule="atLeast"/>
        <w:ind w:left="480"/>
        <w:rPr>
          <w:b/>
        </w:rPr>
      </w:pPr>
      <w:r w:rsidRPr="00930A72">
        <w:rPr>
          <w:rFonts w:ascii="標楷體" w:eastAsia="標楷體" w:hAnsi="標楷體" w:hint="eastAsia"/>
          <w:b/>
        </w:rPr>
        <w:t>是否融入戶外教育：</w:t>
      </w:r>
      <w:r w:rsidRPr="00930A72">
        <w:rPr>
          <w:rFonts w:ascii="Webdings" w:hAnsi="Webdings" w:hint="eastAsia"/>
          <w:b/>
        </w:rPr>
        <w:t>□</w:t>
      </w:r>
      <w:r w:rsidRPr="00930A72">
        <w:rPr>
          <w:rFonts w:ascii="標楷體" w:eastAsia="標楷體" w:hAnsi="標楷體" w:hint="eastAsia"/>
          <w:b/>
        </w:rPr>
        <w:t>是</w:t>
      </w:r>
      <w:r w:rsidRPr="00930A72">
        <w:rPr>
          <w:rFonts w:ascii="標楷體" w:eastAsia="標楷體" w:hAnsi="標楷體" w:cs="Times New Roman" w:hint="eastAsia"/>
          <w:b/>
        </w:rPr>
        <w:t>(</w:t>
      </w:r>
      <w:r w:rsidRPr="00930A72">
        <w:rPr>
          <w:rFonts w:ascii="標楷體" w:eastAsia="標楷體" w:hAnsi="標楷體" w:hint="eastAsia"/>
          <w:b/>
        </w:rPr>
        <w:t>第</w:t>
      </w:r>
      <w:r w:rsidRPr="00930A72">
        <w:rPr>
          <w:rFonts w:ascii="標楷體" w:eastAsia="標楷體" w:hAnsi="標楷體" w:cs="Times New Roman" w:hint="eastAsia"/>
          <w:b/>
        </w:rPr>
        <w:t>____</w:t>
      </w:r>
      <w:r w:rsidRPr="00930A72">
        <w:rPr>
          <w:rFonts w:ascii="標楷體" w:eastAsia="標楷體" w:hAnsi="標楷體" w:hint="eastAsia"/>
          <w:b/>
        </w:rPr>
        <w:t>週</w:t>
      </w:r>
      <w:r w:rsidRPr="00930A72">
        <w:rPr>
          <w:rFonts w:ascii="標楷體" w:eastAsia="標楷體" w:hAnsi="標楷體" w:cs="Times New Roman" w:hint="eastAsia"/>
          <w:b/>
        </w:rPr>
        <w:t xml:space="preserve">) </w:t>
      </w:r>
      <w:r w:rsidRPr="00930A72">
        <w:rPr>
          <w:rFonts w:ascii="Webdings" w:hAnsi="Webdings" w:hint="eastAsia"/>
          <w:b/>
        </w:rPr>
        <w:t>□</w:t>
      </w:r>
      <w:r w:rsidRPr="00930A72">
        <w:rPr>
          <w:rFonts w:ascii="標楷體" w:eastAsia="標楷體" w:hAnsi="標楷體" w:hint="eastAsia"/>
          <w:b/>
        </w:rPr>
        <w:t>否</w:t>
      </w:r>
    </w:p>
    <w:p w:rsidR="00725E62" w:rsidRPr="00930A72" w:rsidRDefault="00725E62" w:rsidP="00725E62">
      <w:pPr>
        <w:pStyle w:val="Web"/>
        <w:snapToGrid w:val="0"/>
        <w:spacing w:line="240" w:lineRule="atLeast"/>
        <w:ind w:left="480"/>
        <w:rPr>
          <w:b/>
        </w:rPr>
      </w:pPr>
      <w:r w:rsidRPr="00930A72">
        <w:rPr>
          <w:rFonts w:ascii="標楷體" w:eastAsia="標楷體" w:hAnsi="標楷體" w:hint="eastAsia"/>
          <w:b/>
        </w:rPr>
        <w:t>是否融入生命教育議題：</w:t>
      </w:r>
      <w:r w:rsidRPr="00930A72">
        <w:rPr>
          <w:rFonts w:ascii="Webdings" w:hAnsi="Webdings" w:hint="eastAsia"/>
          <w:b/>
        </w:rPr>
        <w:t>□</w:t>
      </w:r>
      <w:r w:rsidRPr="00930A72">
        <w:rPr>
          <w:rFonts w:ascii="標楷體" w:eastAsia="標楷體" w:hAnsi="標楷體" w:hint="eastAsia"/>
          <w:b/>
        </w:rPr>
        <w:t>是</w:t>
      </w:r>
      <w:r w:rsidRPr="00930A72">
        <w:rPr>
          <w:rFonts w:ascii="標楷體" w:eastAsia="標楷體" w:hAnsi="標楷體" w:cs="Times New Roman" w:hint="eastAsia"/>
          <w:b/>
        </w:rPr>
        <w:t>(</w:t>
      </w:r>
      <w:r w:rsidRPr="00930A72">
        <w:rPr>
          <w:rFonts w:ascii="標楷體" w:eastAsia="標楷體" w:hAnsi="標楷體" w:hint="eastAsia"/>
          <w:b/>
        </w:rPr>
        <w:t>第</w:t>
      </w:r>
      <w:r w:rsidRPr="00930A72">
        <w:rPr>
          <w:rFonts w:ascii="標楷體" w:eastAsia="標楷體" w:hAnsi="標楷體" w:cs="Times New Roman" w:hint="eastAsia"/>
          <w:b/>
        </w:rPr>
        <w:t>____</w:t>
      </w:r>
      <w:r w:rsidRPr="00930A72">
        <w:rPr>
          <w:rFonts w:ascii="標楷體" w:eastAsia="標楷體" w:hAnsi="標楷體" w:hint="eastAsia"/>
          <w:b/>
        </w:rPr>
        <w:t>週</w:t>
      </w:r>
      <w:r w:rsidRPr="00930A72">
        <w:rPr>
          <w:rFonts w:ascii="標楷體" w:eastAsia="標楷體" w:hAnsi="標楷體" w:cs="Times New Roman" w:hint="eastAsia"/>
          <w:b/>
        </w:rPr>
        <w:t xml:space="preserve">) </w:t>
      </w:r>
      <w:r w:rsidRPr="00930A72">
        <w:rPr>
          <w:rFonts w:ascii="Webdings" w:hAnsi="Webdings" w:hint="eastAsia"/>
          <w:b/>
        </w:rPr>
        <w:t>□</w:t>
      </w:r>
      <w:r w:rsidRPr="00930A72">
        <w:rPr>
          <w:rFonts w:ascii="標楷體" w:eastAsia="標楷體" w:hAnsi="標楷體" w:hint="eastAsia"/>
          <w:b/>
        </w:rPr>
        <w:t>否</w:t>
      </w:r>
    </w:p>
    <w:p w:rsidR="00725E62" w:rsidRPr="00930A72" w:rsidRDefault="00725E62" w:rsidP="00725E62">
      <w:pPr>
        <w:pStyle w:val="Web"/>
        <w:snapToGrid w:val="0"/>
        <w:spacing w:line="240" w:lineRule="atLeast"/>
      </w:pPr>
      <w:r w:rsidRPr="00930A72">
        <w:rPr>
          <w:rFonts w:ascii="標楷體" w:eastAsia="標楷體" w:hAnsi="標楷體" w:hint="eastAsia"/>
        </w:rPr>
        <w:t xml:space="preserve">    其他議題融入情形</w:t>
      </w:r>
      <w:r w:rsidRPr="00930A72">
        <w:rPr>
          <w:rFonts w:ascii="標楷體" w:eastAsia="標楷體" w:hAnsi="標楷體" w:cs="Times New Roman" w:hint="eastAsia"/>
        </w:rPr>
        <w:t>(</w:t>
      </w:r>
      <w:r w:rsidRPr="00930A72">
        <w:rPr>
          <w:rFonts w:ascii="標楷體" w:eastAsia="標楷體" w:hAnsi="標楷體" w:hint="eastAsia"/>
        </w:rPr>
        <w:t>有的請打勾</w:t>
      </w:r>
      <w:r w:rsidRPr="00930A72">
        <w:rPr>
          <w:rFonts w:ascii="標楷體" w:eastAsia="標楷體" w:hAnsi="標楷體" w:cs="Times New Roman" w:hint="eastAsia"/>
        </w:rPr>
        <w:t>)</w:t>
      </w:r>
      <w:r w:rsidRPr="00930A72">
        <w:rPr>
          <w:rFonts w:ascii="標楷體" w:eastAsia="標楷體" w:hAnsi="標楷體" w:hint="eastAsia"/>
        </w:rPr>
        <w:t>：</w:t>
      </w:r>
      <w:r w:rsidRPr="00930A72">
        <w:rPr>
          <w:rFonts w:ascii="Webdings" w:hAnsi="Webdings" w:hint="eastAsia"/>
        </w:rPr>
        <w:t>□</w:t>
      </w:r>
      <w:r w:rsidRPr="00930A72">
        <w:rPr>
          <w:rFonts w:ascii="標楷體" w:eastAsia="標楷體" w:hAnsi="標楷體" w:hint="eastAsia"/>
        </w:rPr>
        <w:t>性別平等、</w:t>
      </w:r>
      <w:r w:rsidRPr="00930A72">
        <w:rPr>
          <w:rFonts w:ascii="Webdings" w:hAnsi="Webdings" w:hint="eastAsia"/>
        </w:rPr>
        <w:t>□</w:t>
      </w:r>
      <w:r w:rsidRPr="00930A72">
        <w:rPr>
          <w:rFonts w:ascii="標楷體" w:eastAsia="標楷體" w:hAnsi="標楷體" w:hint="eastAsia"/>
        </w:rPr>
        <w:t>人權、</w:t>
      </w:r>
      <w:r w:rsidRPr="00930A72">
        <w:rPr>
          <w:rFonts w:ascii="Webdings" w:hAnsi="Webdings" w:hint="eastAsia"/>
        </w:rPr>
        <w:t>□</w:t>
      </w:r>
      <w:r w:rsidRPr="00930A72">
        <w:rPr>
          <w:rFonts w:ascii="標楷體" w:eastAsia="標楷體" w:hAnsi="標楷體" w:hint="eastAsia"/>
        </w:rPr>
        <w:t>環境、</w:t>
      </w:r>
      <w:r w:rsidRPr="00930A72">
        <w:rPr>
          <w:rFonts w:ascii="Webdings" w:hAnsi="Webdings" w:hint="eastAsia"/>
        </w:rPr>
        <w:t>□</w:t>
      </w:r>
      <w:r w:rsidRPr="00930A72">
        <w:rPr>
          <w:rFonts w:ascii="標楷體" w:eastAsia="標楷體" w:hAnsi="標楷體" w:hint="eastAsia"/>
        </w:rPr>
        <w:t>海洋、</w:t>
      </w:r>
      <w:r w:rsidRPr="00930A72">
        <w:rPr>
          <w:rFonts w:ascii="Webdings" w:hAnsi="Webdings" w:hint="eastAsia"/>
        </w:rPr>
        <w:t>□</w:t>
      </w:r>
      <w:r w:rsidRPr="00930A72">
        <w:rPr>
          <w:rFonts w:ascii="標楷體" w:eastAsia="標楷體" w:hAnsi="標楷體" w:hint="eastAsia"/>
        </w:rPr>
        <w:t>品德、</w:t>
      </w:r>
      <w:r w:rsidRPr="00930A72">
        <w:rPr>
          <w:rFonts w:ascii="Webdings" w:hAnsi="Webdings" w:hint="eastAsia"/>
        </w:rPr>
        <w:t>□</w:t>
      </w:r>
      <w:r w:rsidRPr="00930A72">
        <w:rPr>
          <w:rFonts w:ascii="標楷體" w:eastAsia="標楷體" w:hAnsi="標楷體" w:hint="eastAsia"/>
        </w:rPr>
        <w:t>法治、</w:t>
      </w:r>
      <w:r w:rsidRPr="00930A72">
        <w:rPr>
          <w:rFonts w:ascii="Webdings" w:hAnsi="Webdings" w:hint="eastAsia"/>
        </w:rPr>
        <w:t>□</w:t>
      </w:r>
      <w:r w:rsidRPr="00930A72">
        <w:rPr>
          <w:rFonts w:ascii="標楷體" w:eastAsia="標楷體" w:hAnsi="標楷體" w:hint="eastAsia"/>
        </w:rPr>
        <w:t>科技、</w:t>
      </w:r>
      <w:r w:rsidR="00352100" w:rsidRPr="00930A72">
        <w:rPr>
          <w:rFonts w:ascii="Webdings" w:hAnsi="Webdings" w:hint="eastAsia"/>
        </w:rPr>
        <w:t>□</w:t>
      </w:r>
      <w:r w:rsidRPr="00930A72">
        <w:rPr>
          <w:rFonts w:ascii="標楷體" w:eastAsia="標楷體" w:hAnsi="標楷體" w:hint="eastAsia"/>
        </w:rPr>
        <w:t>資訊、</w:t>
      </w:r>
      <w:r w:rsidRPr="00930A72">
        <w:rPr>
          <w:rFonts w:ascii="Webdings" w:hAnsi="Webdings" w:hint="eastAsia"/>
        </w:rPr>
        <w:t>□</w:t>
      </w:r>
      <w:r w:rsidRPr="00930A72">
        <w:rPr>
          <w:rFonts w:ascii="標楷體" w:eastAsia="標楷體" w:hAnsi="標楷體" w:hint="eastAsia"/>
        </w:rPr>
        <w:t>能源、</w:t>
      </w:r>
      <w:r w:rsidRPr="00930A72">
        <w:rPr>
          <w:rFonts w:ascii="Webdings" w:hAnsi="Webdings" w:hint="eastAsia"/>
        </w:rPr>
        <w:t>□</w:t>
      </w:r>
      <w:r w:rsidRPr="00930A72">
        <w:rPr>
          <w:rFonts w:ascii="標楷體" w:eastAsia="標楷體" w:hAnsi="標楷體" w:hint="eastAsia"/>
        </w:rPr>
        <w:t>防災、</w:t>
      </w:r>
    </w:p>
    <w:p w:rsidR="00725E62" w:rsidRPr="00930A72" w:rsidRDefault="00725E62" w:rsidP="00725E62">
      <w:pPr>
        <w:pStyle w:val="Web"/>
        <w:snapToGrid w:val="0"/>
        <w:spacing w:line="240" w:lineRule="atLeast"/>
        <w:ind w:left="490" w:firstLineChars="1592" w:firstLine="3821"/>
      </w:pPr>
      <w:r w:rsidRPr="00930A72">
        <w:rPr>
          <w:rFonts w:ascii="標楷體" w:eastAsia="標楷體" w:hAnsi="標楷體" w:hint="eastAsia"/>
        </w:rPr>
        <w:t xml:space="preserve">■家庭教育、 </w:t>
      </w:r>
      <w:r w:rsidR="003F550B" w:rsidRPr="00930A72">
        <w:rPr>
          <w:rFonts w:ascii="標楷體" w:eastAsia="標楷體" w:hAnsi="標楷體" w:hint="eastAsia"/>
        </w:rPr>
        <w:t>■</w:t>
      </w:r>
      <w:r w:rsidRPr="00930A72">
        <w:rPr>
          <w:rFonts w:ascii="標楷體" w:eastAsia="標楷體" w:hAnsi="標楷體" w:hint="eastAsia"/>
        </w:rPr>
        <w:t>生涯規劃、</w:t>
      </w:r>
      <w:r w:rsidRPr="00930A72">
        <w:rPr>
          <w:rFonts w:ascii="Webdings" w:hAnsi="Webdings" w:hint="eastAsia"/>
        </w:rPr>
        <w:t>□</w:t>
      </w:r>
      <w:r w:rsidRPr="00930A72">
        <w:rPr>
          <w:rFonts w:ascii="標楷體" w:eastAsia="標楷體" w:hAnsi="標楷體" w:hint="eastAsia"/>
        </w:rPr>
        <w:t>多元文化、</w:t>
      </w:r>
      <w:r w:rsidRPr="00930A72">
        <w:rPr>
          <w:rFonts w:hint="eastAsia"/>
        </w:rPr>
        <w:t>□</w:t>
      </w:r>
      <w:r w:rsidRPr="00930A72">
        <w:rPr>
          <w:rFonts w:ascii="標楷體" w:eastAsia="標楷體" w:hAnsi="標楷體" w:hint="eastAsia"/>
        </w:rPr>
        <w:t>閱讀素養、</w:t>
      </w:r>
      <w:r w:rsidR="00352100" w:rsidRPr="00930A72">
        <w:rPr>
          <w:rFonts w:ascii="標楷體" w:eastAsia="標楷體" w:hAnsi="標楷體" w:hint="eastAsia"/>
        </w:rPr>
        <w:t>■</w:t>
      </w:r>
      <w:r w:rsidRPr="00930A72">
        <w:rPr>
          <w:rFonts w:ascii="標楷體" w:eastAsia="標楷體" w:hAnsi="標楷體" w:hint="eastAsia"/>
        </w:rPr>
        <w:t>國際教育、</w:t>
      </w:r>
      <w:r w:rsidRPr="00930A72">
        <w:rPr>
          <w:rFonts w:ascii="Webdings" w:hAnsi="Webdings" w:hint="eastAsia"/>
        </w:rPr>
        <w:t>□</w:t>
      </w:r>
      <w:r w:rsidRPr="00930A72">
        <w:rPr>
          <w:rFonts w:ascii="標楷體" w:eastAsia="標楷體" w:hAnsi="標楷體" w:hint="eastAsia"/>
        </w:rPr>
        <w:t>原住民族教育</w:t>
      </w:r>
    </w:p>
    <w:p w:rsidR="00725E62" w:rsidRPr="00725E62" w:rsidRDefault="00725E62" w:rsidP="00725E62">
      <w:pPr>
        <w:pStyle w:val="aff0"/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 w:left="505" w:firstLine="0"/>
        <w:rPr>
          <w:rFonts w:eastAsia="標楷體"/>
          <w:color w:val="FF0000"/>
          <w:sz w:val="24"/>
          <w:szCs w:val="24"/>
        </w:rPr>
      </w:pPr>
    </w:p>
    <w:p w:rsidR="005B6C37" w:rsidRPr="008C4AD5" w:rsidRDefault="005B6C37" w:rsidP="005B6C3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hanging="523"/>
        <w:rPr>
          <w:rFonts w:ascii="標楷體" w:eastAsia="標楷體" w:hAnsi="標楷體" w:cs="標楷體"/>
          <w:b/>
          <w:sz w:val="24"/>
          <w:szCs w:val="24"/>
        </w:rPr>
      </w:pPr>
      <w:r w:rsidRPr="008C4AD5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7"/>
        <w:gridCol w:w="1558"/>
        <w:gridCol w:w="1418"/>
        <w:gridCol w:w="3099"/>
        <w:gridCol w:w="444"/>
        <w:gridCol w:w="6"/>
        <w:gridCol w:w="3538"/>
        <w:gridCol w:w="1134"/>
        <w:gridCol w:w="1134"/>
        <w:gridCol w:w="1341"/>
      </w:tblGrid>
      <w:tr w:rsidR="005B6C37" w:rsidRPr="002026C7" w:rsidTr="00C924AA">
        <w:trPr>
          <w:jc w:val="center"/>
        </w:trPr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6C37" w:rsidRPr="00EA7A47" w:rsidRDefault="005B6C37" w:rsidP="00E9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C37" w:rsidRPr="00EA7A47" w:rsidRDefault="005B6C37" w:rsidP="00E9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09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EA7A47" w:rsidRDefault="005B6C37" w:rsidP="00E9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44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EA7A47" w:rsidRDefault="005B6C37" w:rsidP="00E9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EA7A47" w:rsidRDefault="005B6C37" w:rsidP="00E9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EA7A47" w:rsidRDefault="005B6C37" w:rsidP="00E9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EA7A47" w:rsidRDefault="005B6C37" w:rsidP="00E9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34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B6C37" w:rsidRPr="00EA7A47" w:rsidRDefault="005B6C37" w:rsidP="00E9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5B6C37" w:rsidRPr="002026C7" w:rsidTr="00C924AA">
        <w:trPr>
          <w:jc w:val="center"/>
        </w:trPr>
        <w:tc>
          <w:tcPr>
            <w:tcW w:w="14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C37" w:rsidRPr="002026C7" w:rsidRDefault="005B6C37" w:rsidP="00E9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C37" w:rsidRPr="00EA7A47" w:rsidRDefault="005B6C37" w:rsidP="00E96FE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EA7A47" w:rsidRDefault="005B6C37" w:rsidP="00E96FE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09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2026C7" w:rsidRDefault="005B6C37" w:rsidP="00E9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2026C7" w:rsidRDefault="005B6C37" w:rsidP="00E9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2026C7" w:rsidRDefault="005B6C37" w:rsidP="00E9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2026C7" w:rsidRDefault="005B6C37" w:rsidP="00E9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2026C7" w:rsidRDefault="005B6C37" w:rsidP="00E9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6C37" w:rsidRPr="002026C7" w:rsidRDefault="005B6C37" w:rsidP="00E9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92DB0" w:rsidRPr="00500692" w:rsidTr="00C924AA">
        <w:trPr>
          <w:trHeight w:val="880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DB0" w:rsidRPr="00E96FE9" w:rsidRDefault="00A92DB0" w:rsidP="00A92DB0">
            <w:pPr>
              <w:spacing w:line="0" w:lineRule="atLeast"/>
              <w:rPr>
                <w:rFonts w:eastAsia="標楷體"/>
                <w:color w:val="auto"/>
                <w:sz w:val="24"/>
                <w:szCs w:val="24"/>
              </w:rPr>
            </w:pPr>
            <w:r w:rsidRPr="00E96FE9">
              <w:rPr>
                <w:rFonts w:eastAsia="標楷體" w:hint="eastAsia"/>
                <w:sz w:val="24"/>
                <w:szCs w:val="24"/>
              </w:rPr>
              <w:t>第一</w:t>
            </w:r>
            <w:r w:rsidRPr="00E96FE9">
              <w:rPr>
                <w:rFonts w:eastAsia="標楷體"/>
                <w:sz w:val="24"/>
                <w:szCs w:val="24"/>
              </w:rPr>
              <w:t>~</w:t>
            </w:r>
            <w:r w:rsidRPr="00E96FE9">
              <w:rPr>
                <w:rFonts w:eastAsia="標楷體" w:hint="eastAsia"/>
                <w:sz w:val="24"/>
                <w:szCs w:val="24"/>
              </w:rPr>
              <w:t>三週</w:t>
            </w:r>
          </w:p>
          <w:p w:rsidR="00A92DB0" w:rsidRPr="00E96FE9" w:rsidRDefault="00A92DB0" w:rsidP="00A92DB0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96FE9">
              <w:rPr>
                <w:rFonts w:eastAsia="標楷體"/>
                <w:color w:val="auto"/>
                <w:sz w:val="24"/>
                <w:szCs w:val="24"/>
              </w:rPr>
              <w:t>2/1</w:t>
            </w:r>
            <w:r w:rsidRPr="00E96FE9">
              <w:rPr>
                <w:rFonts w:eastAsia="標楷體" w:hint="eastAsia"/>
                <w:color w:val="auto"/>
                <w:sz w:val="24"/>
                <w:szCs w:val="24"/>
              </w:rPr>
              <w:t>2-3</w:t>
            </w:r>
            <w:r w:rsidR="00AE6951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="00AE6951">
              <w:rPr>
                <w:rFonts w:eastAsia="標楷體" w:hint="eastAsia"/>
                <w:color w:val="auto"/>
                <w:sz w:val="24"/>
                <w:szCs w:val="24"/>
              </w:rPr>
              <w:t>3</w:t>
            </w:r>
          </w:p>
          <w:p w:rsidR="00A92DB0" w:rsidRPr="00BC49C6" w:rsidRDefault="00A92DB0" w:rsidP="00A92DB0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DB0" w:rsidRDefault="00A92DB0" w:rsidP="00A92DB0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hd w:val="clear" w:color="auto" w:fill="FFFFFF"/>
              </w:rPr>
              <w:t>能依人、事、時、地、物作簡易的描述或回答。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2DB0" w:rsidRDefault="00A92DB0" w:rsidP="00A92DB0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FFFFFF"/>
              </w:rPr>
              <w:t>運用所學字詞及句型進行說明及溝通。</w:t>
            </w: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2DB0" w:rsidRDefault="00A92DB0" w:rsidP="00A92DB0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/>
                <w:color w:val="auto"/>
                <w:sz w:val="24"/>
                <w:szCs w:val="24"/>
              </w:rPr>
              <w:t>My Winter Vacation: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寒假回憶錄，參考以下提問，完成結構式短文並於第二周準備好寒假生活代表照片。</w:t>
            </w:r>
            <w:r>
              <w:rPr>
                <w:rFonts w:eastAsia="標楷體"/>
                <w:color w:val="auto"/>
                <w:sz w:val="24"/>
                <w:szCs w:val="24"/>
              </w:rPr>
              <w:t>(Introduction, Body, and Conclusion)</w:t>
            </w:r>
          </w:p>
          <w:p w:rsidR="00A92DB0" w:rsidRDefault="00A92DB0" w:rsidP="00A92DB0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1.Where is your hometown?</w:t>
            </w:r>
          </w:p>
          <w:p w:rsidR="00A92DB0" w:rsidRDefault="00A92DB0" w:rsidP="00A92DB0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2.What did you do most in winter vacation? Do you think it is good for you?</w:t>
            </w:r>
          </w:p>
          <w:p w:rsidR="00A92DB0" w:rsidRDefault="00A92DB0" w:rsidP="00A92DB0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lastRenderedPageBreak/>
              <w:t>3.What delighted you most? Why?</w:t>
            </w:r>
          </w:p>
          <w:p w:rsidR="00A92DB0" w:rsidRDefault="00A92DB0" w:rsidP="00A92DB0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 xml:space="preserve">4.What bothered you most? </w:t>
            </w:r>
          </w:p>
          <w:p w:rsidR="00A92DB0" w:rsidRDefault="00A92DB0" w:rsidP="00A92DB0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5.How did you spend your lucky money?</w:t>
            </w:r>
          </w:p>
          <w:p w:rsidR="00A92DB0" w:rsidRDefault="00A92DB0" w:rsidP="00A92DB0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 xml:space="preserve">6.Did you go on any travel? </w:t>
            </w:r>
          </w:p>
          <w:p w:rsidR="00A92DB0" w:rsidRDefault="00A92DB0" w:rsidP="00A92DB0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 xml:space="preserve">7.What is the part you think you were not doing well in last semester? </w:t>
            </w:r>
          </w:p>
          <w:p w:rsidR="00A92DB0" w:rsidRDefault="00A92DB0" w:rsidP="00A92DB0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/>
                <w:color w:val="auto"/>
                <w:sz w:val="24"/>
                <w:szCs w:val="24"/>
              </w:rPr>
              <w:t>Time to Share :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將寒假生活代表照片影像投影於螢幕，進行文章朗讀分享。</w:t>
            </w:r>
          </w:p>
          <w:p w:rsidR="00A92DB0" w:rsidRDefault="00A92DB0" w:rsidP="00A92DB0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/>
                <w:color w:val="auto"/>
                <w:sz w:val="24"/>
                <w:szCs w:val="24"/>
              </w:rPr>
              <w:t>Q&amp;A :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同儕提問及回饋。</w:t>
            </w: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2DB0" w:rsidRDefault="00A92DB0" w:rsidP="00A92DB0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2DB0" w:rsidRDefault="00A92DB0" w:rsidP="00A92DB0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相關寫作引導學習單</w:t>
            </w:r>
          </w:p>
          <w:p w:rsidR="00A92DB0" w:rsidRDefault="00A92DB0" w:rsidP="00A92DB0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 xml:space="preserve">e.g.Oreo / Hamburger Writing </w:t>
            </w:r>
          </w:p>
          <w:p w:rsidR="00A92DB0" w:rsidRDefault="00A92DB0" w:rsidP="00A92DB0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:rsidR="00A92DB0" w:rsidRDefault="000F41AA" w:rsidP="00A92DB0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noProof/>
              </w:rPr>
              <w:lastRenderedPageBreak/>
              <w:pict w14:anchorId="19EAC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75pt;height:168pt;visibility:visible">
                  <v:imagedata r:id="rId8" o:title=""/>
                </v:shape>
              </w:pict>
            </w:r>
          </w:p>
          <w:p w:rsidR="00A92DB0" w:rsidRDefault="000F41AA" w:rsidP="00A92DB0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5DD7AB16">
                <v:shape id="_x0000_i1026" type="#_x0000_t75" style="width:178.5pt;height:188.25pt;visibility:visible">
                  <v:imagedata r:id="rId9" o:title=""/>
                </v:shape>
              </w:pic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2DB0" w:rsidRDefault="00A92DB0" w:rsidP="00E96FE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學習單</w:t>
            </w:r>
          </w:p>
          <w:p w:rsidR="00A92DB0" w:rsidRDefault="00A92DB0" w:rsidP="00E96FE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口說</w:t>
            </w:r>
          </w:p>
          <w:p w:rsidR="00A92DB0" w:rsidRDefault="00A92DB0" w:rsidP="00A92DB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2DB0" w:rsidRDefault="00A92DB0" w:rsidP="00C648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</w:p>
          <w:p w:rsidR="00131CFE" w:rsidRPr="00C6489F" w:rsidRDefault="00131CFE" w:rsidP="00131C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/>
              </w:rPr>
            </w:pPr>
            <w:r w:rsidRPr="00C6489F">
              <w:rPr>
                <w:rFonts w:ascii="標楷體" w:eastAsia="標楷體" w:hAnsi="標楷體"/>
              </w:rPr>
              <w:t>家 E12</w:t>
            </w:r>
          </w:p>
          <w:p w:rsidR="00131CFE" w:rsidRPr="00C6489F" w:rsidRDefault="00131CFE" w:rsidP="00131C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/>
              </w:rPr>
            </w:pPr>
            <w:r w:rsidRPr="00C6489F">
              <w:rPr>
                <w:rFonts w:ascii="標楷體" w:eastAsia="標楷體" w:hAnsi="標楷體"/>
              </w:rPr>
              <w:t>規劃個人與家庭 的生活作息。</w:t>
            </w:r>
          </w:p>
          <w:p w:rsidR="00131CFE" w:rsidRPr="00C6489F" w:rsidRDefault="00131CFE" w:rsidP="00131C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/>
              </w:rPr>
            </w:pPr>
          </w:p>
          <w:p w:rsidR="00131CFE" w:rsidRPr="00C6489F" w:rsidRDefault="00131CFE" w:rsidP="00131C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/>
              </w:rPr>
            </w:pPr>
            <w:r w:rsidRPr="00C6489F">
              <w:rPr>
                <w:rFonts w:ascii="標楷體" w:eastAsia="標楷體" w:hAnsi="標楷體"/>
              </w:rPr>
              <w:t xml:space="preserve">家 J11 </w:t>
            </w:r>
          </w:p>
          <w:p w:rsidR="00131CFE" w:rsidRPr="00131CFE" w:rsidRDefault="00131CFE" w:rsidP="00131C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C6489F">
              <w:rPr>
                <w:rFonts w:ascii="標楷體" w:eastAsia="標楷體" w:hAnsi="標楷體"/>
              </w:rPr>
              <w:t>規劃與執行家庭 的各種活動(休 閒、節慶等)。</w:t>
            </w:r>
          </w:p>
        </w:tc>
        <w:tc>
          <w:tcPr>
            <w:tcW w:w="13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DB0" w:rsidRPr="00500692" w:rsidRDefault="00A92DB0" w:rsidP="00A92DB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F60B0C">
              <w:rPr>
                <w:rFonts w:eastAsia="標楷體"/>
                <w:color w:val="auto"/>
                <w:sz w:val="16"/>
                <w:szCs w:val="16"/>
              </w:rPr>
              <w:t>2/</w:t>
            </w:r>
            <w:r w:rsidRPr="00F60B0C">
              <w:rPr>
                <w:rFonts w:eastAsia="標楷體" w:hint="eastAsia"/>
                <w:color w:val="auto"/>
                <w:sz w:val="16"/>
                <w:szCs w:val="16"/>
              </w:rPr>
              <w:t>21-2/22</w:t>
            </w:r>
            <w:r w:rsidRPr="00F60B0C">
              <w:rPr>
                <w:rFonts w:eastAsia="標楷體"/>
                <w:color w:val="auto"/>
                <w:sz w:val="16"/>
                <w:szCs w:val="16"/>
              </w:rPr>
              <w:t>九年級</w:t>
            </w:r>
            <w:r w:rsidRPr="00F60B0C">
              <w:rPr>
                <w:rFonts w:eastAsia="標楷體" w:hint="eastAsia"/>
                <w:color w:val="auto"/>
                <w:sz w:val="16"/>
                <w:szCs w:val="16"/>
              </w:rPr>
              <w:t>第</w:t>
            </w:r>
            <w:r w:rsidRPr="00F60B0C">
              <w:rPr>
                <w:rFonts w:eastAsia="標楷體" w:hint="eastAsia"/>
                <w:color w:val="auto"/>
                <w:sz w:val="16"/>
                <w:szCs w:val="16"/>
              </w:rPr>
              <w:t>3</w:t>
            </w:r>
            <w:r w:rsidRPr="00F60B0C">
              <w:rPr>
                <w:rFonts w:eastAsia="標楷體" w:hint="eastAsia"/>
                <w:color w:val="auto"/>
                <w:sz w:val="16"/>
                <w:szCs w:val="16"/>
              </w:rPr>
              <w:t>次</w:t>
            </w:r>
            <w:r w:rsidRPr="00F60B0C">
              <w:rPr>
                <w:rFonts w:eastAsia="標楷體"/>
                <w:color w:val="auto"/>
                <w:sz w:val="16"/>
                <w:szCs w:val="16"/>
              </w:rPr>
              <w:t>複習考</w:t>
            </w:r>
            <w:r w:rsidRPr="00F60B0C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</w:tr>
      <w:tr w:rsidR="00E96FE9" w:rsidTr="00C924AA">
        <w:trPr>
          <w:trHeight w:val="332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E9" w:rsidRDefault="00E96FE9" w:rsidP="00E96FE9">
            <w:pPr>
              <w:ind w:firstLine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第四</w:t>
            </w:r>
            <w:r>
              <w:rPr>
                <w:rFonts w:eastAsia="標楷體"/>
                <w:sz w:val="24"/>
                <w:szCs w:val="24"/>
              </w:rPr>
              <w:t>~</w:t>
            </w:r>
            <w:r>
              <w:rPr>
                <w:rFonts w:eastAsia="標楷體" w:hint="eastAsia"/>
                <w:sz w:val="24"/>
                <w:szCs w:val="24"/>
              </w:rPr>
              <w:t>六週</w:t>
            </w:r>
          </w:p>
          <w:p w:rsidR="00E96FE9" w:rsidRDefault="00AE6951" w:rsidP="00E96FE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sz w:val="24"/>
                <w:szCs w:val="24"/>
              </w:rPr>
              <w:t>3/0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="00E96FE9">
              <w:rPr>
                <w:rFonts w:eastAsia="標楷體"/>
                <w:sz w:val="24"/>
                <w:szCs w:val="24"/>
              </w:rPr>
              <w:t>~3/24</w:t>
            </w:r>
          </w:p>
          <w:p w:rsidR="00E96FE9" w:rsidRDefault="00E96FE9" w:rsidP="00E96FE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:rsidR="00E96FE9" w:rsidRDefault="00E96FE9" w:rsidP="00E96FE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:rsidR="00E96FE9" w:rsidRDefault="00E96FE9" w:rsidP="00E96FE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:rsidR="00E96FE9" w:rsidRPr="00B26C28" w:rsidRDefault="00E96FE9" w:rsidP="00E96FE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E9" w:rsidRDefault="00E96FE9" w:rsidP="00E96FE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能針對各類選文，以口語或書面答相關問題。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6FE9" w:rsidRDefault="00E96FE9" w:rsidP="00E96FE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用所學字詞及句型進行說明及溝通。</w:t>
            </w:r>
          </w:p>
        </w:tc>
        <w:tc>
          <w:tcPr>
            <w:tcW w:w="30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6FE9" w:rsidRDefault="00E96FE9" w:rsidP="00E96FE9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線上閱讀</w:t>
            </w:r>
          </w:p>
          <w:p w:rsidR="00E96FE9" w:rsidRDefault="00E96FE9" w:rsidP="00E96FE9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教師可依據班級學生差異，彈性調整作業任務，預計一節課一至兩篇讀本。</w:t>
            </w:r>
          </w:p>
          <w:p w:rsidR="00E96FE9" w:rsidRDefault="00E96FE9" w:rsidP="00E96FE9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/>
                <w:color w:val="auto"/>
                <w:sz w:val="24"/>
                <w:szCs w:val="24"/>
              </w:rPr>
              <w:t>Reading :</w:t>
            </w:r>
          </w:p>
          <w:p w:rsidR="00E96FE9" w:rsidRDefault="00E96FE9" w:rsidP="00E96FE9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Cool English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閱讀區</w:t>
            </w:r>
            <w:r>
              <w:rPr>
                <w:rFonts w:eastAsia="標楷體"/>
                <w:color w:val="auto"/>
                <w:sz w:val="24"/>
                <w:szCs w:val="24"/>
              </w:rPr>
              <w:t>-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美國</w:t>
            </w:r>
            <w:r>
              <w:rPr>
                <w:rFonts w:eastAsia="標楷體"/>
                <w:color w:val="auto"/>
                <w:sz w:val="24"/>
                <w:szCs w:val="24"/>
              </w:rPr>
              <w:t>TCM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全英讀本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題材包含數學、自然、人文社會、跨領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域等</w:t>
            </w:r>
            <w:r>
              <w:rPr>
                <w:rFonts w:eastAsia="標楷體"/>
                <w:color w:val="auto"/>
                <w:sz w:val="24"/>
                <w:szCs w:val="24"/>
              </w:rPr>
              <w:t>):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低成就學生建議使用國小版。</w:t>
            </w:r>
          </w:p>
          <w:p w:rsidR="00E96FE9" w:rsidRDefault="00E96FE9" w:rsidP="00E96FE9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 Writing:</w:t>
            </w:r>
          </w:p>
          <w:p w:rsidR="00E96FE9" w:rsidRDefault="00E96FE9" w:rsidP="00E96FE9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完成聽讀後，鼓勵以書寫體完成學習單或讀本末頁之提問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文章開放性問題、佳句紀錄、反思等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。</w:t>
            </w:r>
          </w:p>
          <w:p w:rsidR="00E96FE9" w:rsidRPr="00E96FE9" w:rsidRDefault="00E96FE9" w:rsidP="00E96FE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6FE9" w:rsidRDefault="006240C7" w:rsidP="00E96FE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4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6FE9" w:rsidRDefault="00E96FE9" w:rsidP="00E96FE9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/>
                <w:color w:val="auto"/>
                <w:sz w:val="24"/>
                <w:szCs w:val="24"/>
              </w:rPr>
              <w:t>Cool English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閱讀區</w:t>
            </w:r>
            <w:r>
              <w:rPr>
                <w:rFonts w:eastAsia="標楷體"/>
                <w:color w:val="auto"/>
                <w:sz w:val="24"/>
                <w:szCs w:val="24"/>
              </w:rPr>
              <w:t>-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美國</w:t>
            </w:r>
            <w:r>
              <w:rPr>
                <w:rFonts w:eastAsia="標楷體"/>
                <w:color w:val="auto"/>
                <w:sz w:val="24"/>
                <w:szCs w:val="24"/>
              </w:rPr>
              <w:t>TCM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全英讀本</w:t>
            </w:r>
          </w:p>
          <w:p w:rsidR="00E96FE9" w:rsidRDefault="00E96FE9" w:rsidP="00E96FE9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國小版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同末頁註</w:t>
            </w:r>
            <w:r>
              <w:rPr>
                <w:rFonts w:eastAsia="標楷體"/>
                <w:color w:val="auto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放大圖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  <w:p w:rsidR="00E96FE9" w:rsidRDefault="000F41AA" w:rsidP="00E96FE9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noProof/>
              </w:rPr>
              <w:lastRenderedPageBreak/>
              <w:pict w14:anchorId="4C96EC69">
                <v:shape id="_x0000_i1027" type="#_x0000_t75" style="width:176.25pt;height:114.75pt;visibility:visible">
                  <v:imagedata r:id="rId10" o:title=""/>
                </v:shape>
              </w:pict>
            </w:r>
          </w:p>
          <w:p w:rsidR="00E96FE9" w:rsidRDefault="00E96FE9" w:rsidP="00E96FE9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國中版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同末頁註</w:t>
            </w:r>
            <w:r>
              <w:rPr>
                <w:rFonts w:eastAsia="標楷體"/>
                <w:color w:val="auto"/>
                <w:sz w:val="24"/>
                <w:szCs w:val="24"/>
              </w:rPr>
              <w:t>2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放大圖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  <w:p w:rsidR="00E96FE9" w:rsidRDefault="000F41AA" w:rsidP="00E96FE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noProof/>
              </w:rPr>
              <w:pict w14:anchorId="54F86803">
                <v:shape id="_x0000_i1028" type="#_x0000_t75" style="width:176.25pt;height:72.75pt;visibility:visible">
                  <v:imagedata r:id="rId11" o:title=""/>
                </v:shape>
              </w:pic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6FE9" w:rsidRPr="00A42EF1" w:rsidRDefault="00E96FE9" w:rsidP="00E96FE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6FE9" w:rsidRPr="00A42EF1" w:rsidRDefault="00E96FE9" w:rsidP="00E96FE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E9" w:rsidRPr="00500692" w:rsidRDefault="00E96FE9" w:rsidP="00E96FE9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40C7" w:rsidTr="006240C7">
        <w:trPr>
          <w:trHeight w:val="332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0C7" w:rsidRPr="00F60B0C" w:rsidRDefault="006240C7" w:rsidP="00E96FE9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60B0C">
              <w:rPr>
                <w:rFonts w:eastAsia="標楷體"/>
                <w:color w:val="auto"/>
                <w:sz w:val="24"/>
                <w:szCs w:val="24"/>
              </w:rPr>
              <w:lastRenderedPageBreak/>
              <w:t>第七週</w:t>
            </w:r>
            <w:r w:rsidRPr="00F60B0C">
              <w:rPr>
                <w:rFonts w:eastAsia="標楷體"/>
                <w:color w:val="auto"/>
                <w:sz w:val="24"/>
                <w:szCs w:val="24"/>
              </w:rPr>
              <w:t>.</w:t>
            </w:r>
          </w:p>
          <w:p w:rsidR="006240C7" w:rsidRPr="008646B5" w:rsidRDefault="006240C7" w:rsidP="008646B5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60B0C">
              <w:rPr>
                <w:rFonts w:eastAsia="標楷體"/>
                <w:color w:val="auto"/>
                <w:sz w:val="24"/>
                <w:szCs w:val="24"/>
              </w:rPr>
              <w:t>3/</w:t>
            </w:r>
            <w:r w:rsidRPr="00F60B0C">
              <w:rPr>
                <w:rFonts w:eastAsia="標楷體" w:hint="eastAsia"/>
                <w:color w:val="auto"/>
                <w:sz w:val="24"/>
                <w:szCs w:val="24"/>
              </w:rPr>
              <w:t>25</w:t>
            </w:r>
            <w:r w:rsidRPr="00F60B0C">
              <w:rPr>
                <w:rFonts w:eastAsia="標楷體"/>
                <w:color w:val="auto"/>
                <w:sz w:val="24"/>
                <w:szCs w:val="24"/>
              </w:rPr>
              <w:t>~3/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31</w:t>
            </w:r>
          </w:p>
        </w:tc>
        <w:tc>
          <w:tcPr>
            <w:tcW w:w="6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0C7" w:rsidRPr="00CB2C7E" w:rsidRDefault="00CB2C7E" w:rsidP="00E96FE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2C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段考複習</w:t>
            </w: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40C7" w:rsidRPr="006240C7" w:rsidRDefault="006240C7" w:rsidP="00E96FE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24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40C7" w:rsidRDefault="006240C7" w:rsidP="00E96FE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40C7" w:rsidRPr="00A42EF1" w:rsidRDefault="006240C7" w:rsidP="00E96FE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40C7" w:rsidRPr="00A42EF1" w:rsidRDefault="006240C7" w:rsidP="00E96FE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0C7" w:rsidRPr="00500692" w:rsidRDefault="006240C7" w:rsidP="00E96FE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F60B0C">
              <w:rPr>
                <w:rFonts w:ascii="標楷體" w:eastAsia="標楷體" w:hAnsi="標楷體" w:hint="eastAsia"/>
                <w:bCs/>
                <w:sz w:val="16"/>
                <w:szCs w:val="16"/>
              </w:rPr>
              <w:t>3/28-3/29全校第1次段考</w:t>
            </w:r>
            <w:r w:rsidRPr="00F60B0C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</w:tr>
      <w:tr w:rsidR="003764E6" w:rsidTr="00C924AA">
        <w:trPr>
          <w:trHeight w:val="332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4E6" w:rsidRDefault="003764E6" w:rsidP="003764E6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第八</w:t>
            </w:r>
            <w:r>
              <w:rPr>
                <w:rFonts w:eastAsia="標楷體"/>
                <w:sz w:val="24"/>
                <w:szCs w:val="24"/>
              </w:rPr>
              <w:t>~</w:t>
            </w:r>
            <w:r>
              <w:rPr>
                <w:rFonts w:eastAsia="標楷體" w:hint="eastAsia"/>
                <w:sz w:val="24"/>
                <w:szCs w:val="24"/>
              </w:rPr>
              <w:t>十週</w:t>
            </w:r>
          </w:p>
          <w:p w:rsidR="003764E6" w:rsidRPr="00B26C28" w:rsidRDefault="003764E6" w:rsidP="003764E6">
            <w:pPr>
              <w:spacing w:line="0" w:lineRule="atLeas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4/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~4/21</w:t>
            </w:r>
          </w:p>
          <w:p w:rsidR="003764E6" w:rsidRPr="00601F18" w:rsidRDefault="003764E6" w:rsidP="003764E6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4E6" w:rsidRDefault="003764E6" w:rsidP="003764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3764E6" w:rsidRDefault="003764E6" w:rsidP="003764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3764E6" w:rsidRDefault="003764E6" w:rsidP="003764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3764E6" w:rsidRDefault="003764E6" w:rsidP="003764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3764E6" w:rsidRDefault="003764E6" w:rsidP="003764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能針對各類選文，以口語或書面回答相關問題。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764E6" w:rsidRDefault="003764E6" w:rsidP="003764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FFFFFF"/>
              </w:rPr>
              <w:t>運用所學字詞及句型進行閱讀提問解答。</w:t>
            </w: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64E6" w:rsidRDefault="003764E6" w:rsidP="003764E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班級書箱共讀</w:t>
            </w:r>
          </w:p>
          <w:p w:rsidR="003764E6" w:rsidRDefault="003764E6" w:rsidP="003764E6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教師可依據班級學生差異，彈性調整作業任務，預計一節課一本繪本或三節課一本小說。</w:t>
            </w:r>
          </w:p>
          <w:p w:rsidR="003764E6" w:rsidRDefault="003764E6" w:rsidP="003764E6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3764E6" w:rsidRDefault="003764E6" w:rsidP="003764E6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/>
                <w:color w:val="auto"/>
                <w:sz w:val="24"/>
                <w:szCs w:val="24"/>
              </w:rPr>
              <w:t>Reading :</w:t>
            </w:r>
          </w:p>
          <w:p w:rsidR="003764E6" w:rsidRDefault="003764E6" w:rsidP="003764E6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書箱書籍名稱參考如末頁註</w:t>
            </w:r>
            <w:r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  <w:p w:rsidR="003764E6" w:rsidRDefault="003764E6" w:rsidP="003764E6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Writing:</w:t>
            </w:r>
          </w:p>
          <w:p w:rsidR="003764E6" w:rsidRDefault="003764E6" w:rsidP="003764E6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完成閱讀後，鼓勵以書寫體完成學習單或讀本末頁之提問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文章開放性問題、佳句紀錄、反思等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。</w:t>
            </w:r>
          </w:p>
          <w:p w:rsidR="003764E6" w:rsidRDefault="003764E6" w:rsidP="003764E6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64E6" w:rsidRDefault="003764E6" w:rsidP="003764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64E6" w:rsidRDefault="00735715" w:rsidP="003F550B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請參閱</w:t>
            </w:r>
            <w:r w:rsidR="003764E6">
              <w:rPr>
                <w:rFonts w:eastAsia="標楷體" w:hint="eastAsia"/>
                <w:color w:val="auto"/>
                <w:sz w:val="24"/>
                <w:szCs w:val="24"/>
              </w:rPr>
              <w:t>文山國中圖書館英語書箱清單。</w:t>
            </w:r>
          </w:p>
          <w:p w:rsidR="003764E6" w:rsidRDefault="003764E6" w:rsidP="003764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64E6" w:rsidRDefault="003764E6" w:rsidP="003764E6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:rsidR="003764E6" w:rsidRDefault="003764E6" w:rsidP="003764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64E6" w:rsidRDefault="003764E6" w:rsidP="003764E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13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4E6" w:rsidRDefault="003764E6" w:rsidP="003764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16"/>
                <w:szCs w:val="16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  <w:r w:rsidRPr="00601F18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  <w:p w:rsidR="003764E6" w:rsidRDefault="003764E6" w:rsidP="003764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16"/>
                <w:szCs w:val="16"/>
              </w:rPr>
            </w:pPr>
          </w:p>
          <w:p w:rsidR="003764E6" w:rsidRPr="00500692" w:rsidRDefault="003764E6" w:rsidP="003764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764E6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3764E6">
              <w:rPr>
                <w:rFonts w:eastAsia="標楷體" w:hint="eastAsia"/>
                <w:color w:val="auto"/>
                <w:sz w:val="16"/>
                <w:szCs w:val="16"/>
              </w:rPr>
              <w:t>4/16-4/17</w:t>
            </w:r>
            <w:r w:rsidRPr="003764E6">
              <w:rPr>
                <w:rFonts w:eastAsia="標楷體" w:hint="eastAsia"/>
                <w:color w:val="auto"/>
                <w:sz w:val="16"/>
                <w:szCs w:val="16"/>
              </w:rPr>
              <w:t>九年級第</w:t>
            </w:r>
            <w:r w:rsidRPr="003764E6">
              <w:rPr>
                <w:rFonts w:eastAsia="標楷體" w:hint="eastAsia"/>
                <w:color w:val="auto"/>
                <w:sz w:val="16"/>
                <w:szCs w:val="16"/>
              </w:rPr>
              <w:t>4</w:t>
            </w:r>
            <w:r w:rsidRPr="003764E6">
              <w:rPr>
                <w:rFonts w:eastAsia="標楷體" w:hint="eastAsia"/>
                <w:color w:val="auto"/>
                <w:sz w:val="16"/>
                <w:szCs w:val="16"/>
              </w:rPr>
              <w:t>次複習考</w:t>
            </w:r>
            <w:r w:rsidRPr="003764E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</w:tr>
      <w:tr w:rsidR="003764E6" w:rsidTr="00CB2C7E">
        <w:trPr>
          <w:trHeight w:val="332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4E6" w:rsidRDefault="003764E6" w:rsidP="003764E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第十一</w:t>
            </w:r>
            <w:r>
              <w:rPr>
                <w:rFonts w:eastAsia="標楷體"/>
                <w:sz w:val="24"/>
                <w:szCs w:val="24"/>
              </w:rPr>
              <w:t>~</w:t>
            </w:r>
          </w:p>
          <w:p w:rsidR="003764E6" w:rsidRDefault="003764E6" w:rsidP="003764E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十二週</w:t>
            </w:r>
          </w:p>
          <w:p w:rsidR="003764E6" w:rsidRPr="00B26C28" w:rsidRDefault="00C924AA" w:rsidP="003764E6">
            <w:pPr>
              <w:spacing w:line="0" w:lineRule="atLeast"/>
              <w:ind w:firstLine="0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3764E6">
              <w:rPr>
                <w:rFonts w:eastAsia="標楷體"/>
                <w:sz w:val="24"/>
                <w:szCs w:val="24"/>
              </w:rPr>
              <w:t>4/2</w:t>
            </w:r>
            <w:r w:rsidR="003764E6">
              <w:rPr>
                <w:rFonts w:eastAsia="標楷體" w:hint="eastAsia"/>
                <w:sz w:val="24"/>
                <w:szCs w:val="24"/>
              </w:rPr>
              <w:t>2</w:t>
            </w:r>
            <w:r w:rsidR="003764E6">
              <w:rPr>
                <w:rFonts w:eastAsia="標楷體"/>
                <w:sz w:val="24"/>
                <w:szCs w:val="24"/>
              </w:rPr>
              <w:t>~5/05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4E6" w:rsidRDefault="003764E6" w:rsidP="003764E6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能了解及欣賞不同體裁、不同主題之文章，並據以發表推薦心得。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764E6" w:rsidRDefault="003764E6" w:rsidP="003764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FFFFFF"/>
              </w:rPr>
              <w:t>運用所學字詞及句型進行描寫。</w:t>
            </w: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64E6" w:rsidRDefault="003764E6" w:rsidP="003764E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自選英語讀物</w:t>
            </w:r>
          </w:p>
          <w:p w:rsidR="003764E6" w:rsidRDefault="003764E6" w:rsidP="003764E6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班級至圖書館英語讀物區，依喜好自選一英語書報雜誌。</w:t>
            </w:r>
          </w:p>
          <w:p w:rsidR="003764E6" w:rsidRDefault="003764E6" w:rsidP="003764E6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Reading </w:t>
            </w:r>
          </w:p>
          <w:p w:rsidR="003764E6" w:rsidRDefault="003764E6" w:rsidP="003764E6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/>
                <w:color w:val="auto"/>
                <w:sz w:val="24"/>
                <w:szCs w:val="24"/>
              </w:rPr>
              <w:t>Writing:</w:t>
            </w:r>
          </w:p>
          <w:p w:rsidR="003764E6" w:rsidRDefault="003764E6" w:rsidP="003764E6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完成閱讀後，鼓勵以書寫體於學習單上寫下書名、內文摘要或圖文並茂的推薦文，可張貼於英語讀物區推薦師生踴躍借閱。</w:t>
            </w: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64E6" w:rsidRDefault="003764E6" w:rsidP="003764E6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64E6" w:rsidRDefault="003764E6" w:rsidP="003764E6">
            <w:pPr>
              <w:ind w:left="-22" w:hanging="7"/>
              <w:rPr>
                <w:rFonts w:eastAsia="新細明體"/>
                <w:noProof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英語讀物推薦範例</w:t>
            </w:r>
            <w:r>
              <w:rPr>
                <w:rFonts w:eastAsia="標楷體"/>
                <w:color w:val="auto"/>
                <w:sz w:val="24"/>
                <w:szCs w:val="24"/>
              </w:rPr>
              <w:t>:</w:t>
            </w:r>
          </w:p>
          <w:p w:rsidR="003764E6" w:rsidRDefault="000F41AA" w:rsidP="003764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noProof/>
              </w:rPr>
              <w:pict w14:anchorId="67FD08BF">
                <v:shape id="_x0000_i1029" type="#_x0000_t75" style="width:175.5pt;height:113.25pt;visibility:visible">
                  <v:imagedata r:id="rId12" o:title=""/>
                </v:shape>
              </w:pic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64E6" w:rsidRDefault="003764E6" w:rsidP="003764E6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:rsidR="003764E6" w:rsidRDefault="003764E6" w:rsidP="003764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64E6" w:rsidRDefault="003764E6" w:rsidP="003764E6">
            <w:pPr>
              <w:ind w:left="-22" w:hanging="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閱讀素養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764E6" w:rsidRPr="00500692" w:rsidRDefault="00C924AA" w:rsidP="003764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C924AA">
              <w:rPr>
                <w:rFonts w:eastAsia="標楷體" w:hint="eastAsia"/>
                <w:color w:val="auto"/>
                <w:sz w:val="16"/>
                <w:szCs w:val="16"/>
              </w:rPr>
              <w:t>預計</w:t>
            </w:r>
            <w:r w:rsidRPr="00C924AA">
              <w:rPr>
                <w:rFonts w:eastAsia="標楷體"/>
                <w:color w:val="auto"/>
                <w:sz w:val="16"/>
                <w:szCs w:val="16"/>
              </w:rPr>
              <w:t>九年級</w:t>
            </w:r>
            <w:r w:rsidRPr="00C924AA">
              <w:rPr>
                <w:rFonts w:eastAsia="標楷體" w:hint="eastAsia"/>
                <w:color w:val="auto"/>
                <w:sz w:val="16"/>
                <w:szCs w:val="16"/>
              </w:rPr>
              <w:t>第</w:t>
            </w:r>
            <w:r w:rsidRPr="00C924AA">
              <w:rPr>
                <w:rFonts w:eastAsia="標楷體"/>
                <w:color w:val="auto"/>
                <w:sz w:val="16"/>
                <w:szCs w:val="16"/>
              </w:rPr>
              <w:t>2</w:t>
            </w:r>
            <w:r w:rsidRPr="00C924AA">
              <w:rPr>
                <w:rFonts w:eastAsia="標楷體" w:hint="eastAsia"/>
                <w:color w:val="auto"/>
                <w:sz w:val="16"/>
                <w:szCs w:val="16"/>
              </w:rPr>
              <w:t>次</w:t>
            </w:r>
            <w:r w:rsidRPr="00C924AA">
              <w:rPr>
                <w:rFonts w:eastAsia="標楷體"/>
                <w:color w:val="auto"/>
                <w:sz w:val="16"/>
                <w:szCs w:val="16"/>
              </w:rPr>
              <w:t>段考</w:t>
            </w:r>
            <w:r w:rsidRPr="00C924AA">
              <w:rPr>
                <w:rFonts w:eastAsia="標楷體" w:hint="eastAsia"/>
                <w:color w:val="auto"/>
                <w:sz w:val="16"/>
                <w:szCs w:val="16"/>
              </w:rPr>
              <w:t>週</w:t>
            </w:r>
            <w:r w:rsidRPr="00C924AA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</w:tr>
      <w:tr w:rsidR="00CB2C7E" w:rsidTr="00CB2C7E">
        <w:trPr>
          <w:trHeight w:val="332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C7E" w:rsidRDefault="00CB2C7E" w:rsidP="003764E6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第十三週</w:t>
            </w:r>
          </w:p>
          <w:p w:rsidR="00CB2C7E" w:rsidRDefault="00CB2C7E" w:rsidP="003764E6">
            <w:pPr>
              <w:spacing w:line="0" w:lineRule="atLeast"/>
              <w:rPr>
                <w:rFonts w:eastAsia="標楷體"/>
                <w:color w:val="auto"/>
              </w:rPr>
            </w:pPr>
            <w:r>
              <w:rPr>
                <w:rFonts w:eastAsia="標楷體"/>
                <w:sz w:val="24"/>
                <w:szCs w:val="24"/>
              </w:rPr>
              <w:t>5/8~5/12</w:t>
            </w:r>
          </w:p>
          <w:p w:rsidR="00CB2C7E" w:rsidRPr="00BC49C6" w:rsidRDefault="00CB2C7E" w:rsidP="003764E6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</w:p>
        </w:tc>
        <w:tc>
          <w:tcPr>
            <w:tcW w:w="6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B2C7E" w:rsidRPr="00500692" w:rsidRDefault="00CB2C7E" w:rsidP="003764E6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會考複習</w:t>
            </w: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B2C7E" w:rsidRPr="00500692" w:rsidRDefault="00CB2C7E" w:rsidP="00CB2C7E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14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B2C7E" w:rsidRPr="00500692" w:rsidRDefault="00CB2C7E" w:rsidP="00CB2C7E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924AA" w:rsidTr="00C924AA">
        <w:trPr>
          <w:trHeight w:val="332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4AA" w:rsidRDefault="00C924AA" w:rsidP="00C924A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第十四</w:t>
            </w:r>
            <w:r>
              <w:rPr>
                <w:rFonts w:eastAsia="標楷體"/>
                <w:sz w:val="24"/>
                <w:szCs w:val="24"/>
              </w:rPr>
              <w:t>~</w:t>
            </w:r>
          </w:p>
          <w:p w:rsidR="00C924AA" w:rsidRDefault="00C924AA" w:rsidP="00C924A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十六週</w:t>
            </w:r>
          </w:p>
          <w:p w:rsidR="00C924AA" w:rsidRPr="00B26C28" w:rsidRDefault="00C924AA" w:rsidP="00C924A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sz w:val="24"/>
                <w:szCs w:val="24"/>
              </w:rPr>
              <w:t>5/1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>
              <w:rPr>
                <w:rFonts w:eastAsia="標楷體"/>
                <w:sz w:val="24"/>
                <w:szCs w:val="24"/>
              </w:rPr>
              <w:t>~6/2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4AA" w:rsidRDefault="00C924AA" w:rsidP="00C924A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C924AA" w:rsidRDefault="00C924AA" w:rsidP="00C924A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C924AA" w:rsidRDefault="00C924AA" w:rsidP="00C924A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C924AA" w:rsidRDefault="00C924AA" w:rsidP="00C924A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C924AA" w:rsidRDefault="00C924AA" w:rsidP="00C924A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C924AA" w:rsidRDefault="00C924AA" w:rsidP="00C924A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C924AA" w:rsidRDefault="00C924AA" w:rsidP="00C924A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C924AA" w:rsidRDefault="00C924AA" w:rsidP="00C924A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能以適切的英語文說出或寫出表達或摘要。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924AA" w:rsidRDefault="00C924AA" w:rsidP="00C924A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FFFFFF"/>
              </w:rPr>
              <w:t>運用所學字詞及句型進行說明及溝通。</w:t>
            </w: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24AA" w:rsidRDefault="00C924AA" w:rsidP="00C924A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介紹</w:t>
            </w:r>
            <w:r>
              <w:rPr>
                <w:rFonts w:eastAsia="標楷體"/>
                <w:color w:val="auto"/>
                <w:sz w:val="24"/>
                <w:szCs w:val="24"/>
              </w:rPr>
              <w:t>:SDGs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十七項永續發展內涵。</w:t>
            </w:r>
          </w:p>
          <w:p w:rsidR="00C924AA" w:rsidRDefault="00C924AA" w:rsidP="00C924A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案例討論</w:t>
            </w:r>
            <w:r>
              <w:rPr>
                <w:rFonts w:eastAsia="標楷體"/>
                <w:color w:val="auto"/>
                <w:sz w:val="24"/>
                <w:szCs w:val="24"/>
              </w:rPr>
              <w:t>: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參考國內外各內涵實踐之個案。</w:t>
            </w:r>
          </w:p>
          <w:p w:rsidR="00C924AA" w:rsidRDefault="00C924AA" w:rsidP="00C924A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e.g.</w:t>
            </w:r>
          </w:p>
          <w:p w:rsidR="00C924AA" w:rsidRDefault="00C924AA" w:rsidP="00C924A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SDG1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萬華</w:t>
            </w:r>
            <w:r>
              <w:rPr>
                <w:rFonts w:eastAsia="標楷體"/>
                <w:color w:val="auto"/>
                <w:sz w:val="24"/>
                <w:szCs w:val="24"/>
              </w:rPr>
              <w:t>vs.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貧困者與性工作者</w:t>
            </w:r>
          </w:p>
          <w:p w:rsidR="00C924AA" w:rsidRDefault="00C924AA" w:rsidP="00C924A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SDG2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印度開「垃圾餐廳」</w:t>
            </w:r>
          </w:p>
          <w:p w:rsidR="00C924AA" w:rsidRDefault="00C924AA" w:rsidP="00C924A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SDG10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黑人的命</w:t>
            </w:r>
            <w:r>
              <w:rPr>
                <w:rFonts w:eastAsia="標楷體"/>
                <w:color w:val="auto"/>
                <w:sz w:val="24"/>
                <w:szCs w:val="24"/>
              </w:rPr>
              <w:t>vs.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種族主義</w:t>
            </w:r>
          </w:p>
          <w:p w:rsidR="00C924AA" w:rsidRDefault="00C924AA" w:rsidP="00C924A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SDG14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首雙海洋垃圾回收鞋材</w:t>
            </w:r>
          </w:p>
          <w:p w:rsidR="00C924AA" w:rsidRDefault="00C924AA" w:rsidP="00C924A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擬訂計畫</w:t>
            </w:r>
            <w:r>
              <w:rPr>
                <w:rFonts w:eastAsia="標楷體"/>
                <w:color w:val="auto"/>
                <w:sz w:val="24"/>
                <w:szCs w:val="24"/>
              </w:rPr>
              <w:t>: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個人</w:t>
            </w:r>
            <w:r>
              <w:rPr>
                <w:rFonts w:eastAsia="標楷體"/>
                <w:color w:val="auto"/>
                <w:sz w:val="24"/>
                <w:szCs w:val="24"/>
              </w:rPr>
              <w:t>/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小組擬定一周具體行動實際計畫，提出討論、同儕互饋後修正執行。</w:t>
            </w:r>
          </w:p>
          <w:p w:rsidR="00C924AA" w:rsidRDefault="000F41AA" w:rsidP="00C924A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noProof/>
              </w:rPr>
              <w:lastRenderedPageBreak/>
              <w:pict w14:anchorId="2D3016B8">
                <v:shape id="圖片 11" o:spid="_x0000_i1030" type="#_x0000_t75" style="width:164.25pt;height:126.75pt;visibility:visible">
                  <v:imagedata r:id="rId13" o:title=""/>
                </v:shape>
              </w:pict>
            </w:r>
          </w:p>
          <w:p w:rsidR="00C924AA" w:rsidRDefault="00C924AA" w:rsidP="00C924A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執行成果</w:t>
            </w:r>
            <w:r>
              <w:rPr>
                <w:rFonts w:eastAsia="標楷體"/>
                <w:color w:val="auto"/>
                <w:sz w:val="24"/>
                <w:szCs w:val="24"/>
              </w:rPr>
              <w:t>: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一周實踐結果與心得報告，並使用</w:t>
            </w:r>
            <w:r>
              <w:rPr>
                <w:rFonts w:eastAsia="標楷體"/>
                <w:color w:val="auto"/>
                <w:sz w:val="24"/>
                <w:szCs w:val="24"/>
              </w:rPr>
              <w:t>Canva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做出議題倡議海報，鼓勵以英語發表。</w:t>
            </w: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24AA" w:rsidRDefault="00C924AA" w:rsidP="00C924A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24AA" w:rsidRDefault="00C924AA" w:rsidP="00C924AA">
            <w:pPr>
              <w:ind w:left="-22" w:hanging="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1.BTS-SDGs -Official Video</w:t>
            </w:r>
          </w:p>
          <w:p w:rsidR="00C924AA" w:rsidRDefault="008B79D2" w:rsidP="00C924AA">
            <w:pPr>
              <w:ind w:left="-22" w:hanging="7"/>
              <w:rPr>
                <w:rFonts w:eastAsia="標楷體"/>
                <w:sz w:val="24"/>
                <w:szCs w:val="24"/>
              </w:rPr>
            </w:pPr>
            <w:hyperlink r:id="rId14" w:history="1">
              <w:r w:rsidR="00C924AA">
                <w:rPr>
                  <w:rStyle w:val="aff9"/>
                  <w:rFonts w:eastAsia="標楷體"/>
                  <w:sz w:val="24"/>
                  <w:szCs w:val="24"/>
                </w:rPr>
                <w:t>https://reurl.cc/Mb7lKv</w:t>
              </w:r>
            </w:hyperlink>
          </w:p>
          <w:p w:rsidR="00C924AA" w:rsidRDefault="000F41AA" w:rsidP="00C924A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noProof/>
              </w:rPr>
              <w:pict w14:anchorId="28E4496B">
                <v:shape id="圖片 3" o:spid="_x0000_i1031" type="#_x0000_t75" style="width:36pt;height:34.5pt;visibility:visible">
                  <v:imagedata r:id="rId15" o:title=""/>
                </v:shape>
              </w:pict>
            </w:r>
          </w:p>
          <w:p w:rsidR="00C924AA" w:rsidRDefault="00C924AA" w:rsidP="00C924AA">
            <w:pPr>
              <w:ind w:left="-22" w:hanging="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2.SDGs song</w:t>
            </w:r>
          </w:p>
          <w:p w:rsidR="00C924AA" w:rsidRDefault="008B79D2" w:rsidP="00C924AA">
            <w:pPr>
              <w:ind w:left="-22" w:hanging="7"/>
              <w:rPr>
                <w:rFonts w:eastAsia="標楷體"/>
                <w:sz w:val="24"/>
                <w:szCs w:val="24"/>
              </w:rPr>
            </w:pPr>
            <w:hyperlink r:id="rId16" w:history="1">
              <w:r w:rsidR="00C924AA">
                <w:rPr>
                  <w:rStyle w:val="aff9"/>
                  <w:rFonts w:eastAsia="標楷體"/>
                  <w:sz w:val="24"/>
                  <w:szCs w:val="24"/>
                </w:rPr>
                <w:t>https://reurl.cc/AK1NQK</w:t>
              </w:r>
            </w:hyperlink>
          </w:p>
          <w:p w:rsidR="00C924AA" w:rsidRDefault="00C924AA" w:rsidP="00C924AA">
            <w:pPr>
              <w:ind w:left="-22" w:hanging="7"/>
              <w:rPr>
                <w:rFonts w:eastAsia="標楷體"/>
                <w:sz w:val="24"/>
                <w:szCs w:val="24"/>
              </w:rPr>
            </w:pPr>
          </w:p>
          <w:p w:rsidR="00C924AA" w:rsidRDefault="000F41AA" w:rsidP="00C924AA">
            <w:pPr>
              <w:ind w:left="-22" w:hanging="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noProof/>
                <w:sz w:val="24"/>
                <w:szCs w:val="24"/>
              </w:rPr>
              <w:pict w14:anchorId="58E146AA">
                <v:shape id="圖片 4" o:spid="_x0000_i1032" type="#_x0000_t75" style="width:35.25pt;height:34.5pt;visibility:visible">
                  <v:imagedata r:id="rId17" o:title=""/>
                </v:shape>
              </w:pict>
            </w:r>
          </w:p>
          <w:p w:rsidR="00C924AA" w:rsidRDefault="00C924AA" w:rsidP="00C924AA">
            <w:pPr>
              <w:ind w:left="-22" w:hanging="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eastAsia="標楷體"/>
                <w:sz w:val="24"/>
                <w:szCs w:val="24"/>
              </w:rPr>
              <w:t>MDGs to SDGs</w:t>
            </w:r>
          </w:p>
          <w:p w:rsidR="00C924AA" w:rsidRDefault="008B79D2" w:rsidP="00C924AA">
            <w:pPr>
              <w:ind w:left="-22" w:hanging="7"/>
              <w:rPr>
                <w:rFonts w:eastAsia="標楷體"/>
                <w:sz w:val="24"/>
                <w:szCs w:val="24"/>
              </w:rPr>
            </w:pPr>
            <w:hyperlink r:id="rId18" w:history="1">
              <w:r w:rsidR="00C924AA">
                <w:rPr>
                  <w:rStyle w:val="aff9"/>
                  <w:rFonts w:eastAsia="標楷體"/>
                  <w:sz w:val="24"/>
                  <w:szCs w:val="24"/>
                </w:rPr>
                <w:t>https://reurl.cc/Qjpv0M</w:t>
              </w:r>
            </w:hyperlink>
          </w:p>
          <w:p w:rsidR="00C924AA" w:rsidRDefault="00C924AA" w:rsidP="00C924AA">
            <w:pPr>
              <w:ind w:left="-22" w:hanging="7"/>
              <w:rPr>
                <w:rFonts w:eastAsia="標楷體"/>
                <w:sz w:val="24"/>
                <w:szCs w:val="24"/>
              </w:rPr>
            </w:pPr>
          </w:p>
          <w:p w:rsidR="00C924AA" w:rsidRDefault="000F41AA" w:rsidP="00C924AA">
            <w:pPr>
              <w:ind w:left="-22" w:hanging="7"/>
              <w:rPr>
                <w:rFonts w:eastAsia="新細明體"/>
                <w:noProof/>
              </w:rPr>
            </w:pPr>
            <w:r>
              <w:rPr>
                <w:noProof/>
              </w:rPr>
              <w:pict w14:anchorId="5560DBD2">
                <v:shape id="圖片 5" o:spid="_x0000_i1033" type="#_x0000_t75" style="width:39.75pt;height:39.75pt;visibility:visible">
                  <v:imagedata r:id="rId19" o:title=""/>
                </v:shape>
              </w:pict>
            </w:r>
          </w:p>
          <w:p w:rsidR="00C924AA" w:rsidRDefault="00C924AA" w:rsidP="00C924AA">
            <w:pPr>
              <w:ind w:left="-22" w:hanging="7"/>
              <w:rPr>
                <w:rFonts w:eastAsia="標楷體"/>
                <w:sz w:val="24"/>
                <w:szCs w:val="24"/>
              </w:rPr>
            </w:pPr>
          </w:p>
          <w:p w:rsidR="00C924AA" w:rsidRDefault="00C924AA" w:rsidP="00C924AA">
            <w:pPr>
              <w:ind w:left="-22" w:hanging="7"/>
              <w:rPr>
                <w:rFonts w:eastAsia="標楷體"/>
                <w:sz w:val="24"/>
                <w:szCs w:val="24"/>
              </w:rPr>
            </w:pPr>
          </w:p>
          <w:p w:rsidR="00C924AA" w:rsidRDefault="00C924AA" w:rsidP="00C924AA">
            <w:pPr>
              <w:ind w:left="-22" w:hanging="7"/>
              <w:rPr>
                <w:rFonts w:eastAsia="標楷體"/>
                <w:sz w:val="24"/>
                <w:szCs w:val="24"/>
              </w:rPr>
            </w:pPr>
          </w:p>
          <w:p w:rsidR="00C924AA" w:rsidRDefault="00C924AA" w:rsidP="00C924AA">
            <w:pPr>
              <w:ind w:firstLine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4.SDGs cases</w:t>
            </w:r>
          </w:p>
          <w:p w:rsidR="00C924AA" w:rsidRDefault="008B79D2" w:rsidP="00C924AA">
            <w:pPr>
              <w:ind w:left="23" w:firstLine="0"/>
              <w:rPr>
                <w:rFonts w:eastAsia="標楷體"/>
                <w:sz w:val="24"/>
                <w:szCs w:val="24"/>
              </w:rPr>
            </w:pPr>
            <w:hyperlink r:id="rId20" w:history="1">
              <w:r w:rsidR="00C924AA">
                <w:rPr>
                  <w:rStyle w:val="aff9"/>
                  <w:rFonts w:eastAsia="標楷體"/>
                  <w:sz w:val="24"/>
                  <w:szCs w:val="24"/>
                </w:rPr>
                <w:t>https://reurl.cc/12Q9QQ</w:t>
              </w:r>
            </w:hyperlink>
          </w:p>
          <w:p w:rsidR="00C924AA" w:rsidRDefault="000F41AA" w:rsidP="00C924AA">
            <w:pPr>
              <w:ind w:left="23" w:firstLine="0"/>
              <w:rPr>
                <w:rFonts w:eastAsia="標楷體"/>
                <w:sz w:val="24"/>
                <w:szCs w:val="24"/>
              </w:rPr>
            </w:pPr>
            <w:r>
              <w:rPr>
                <w:noProof/>
              </w:rPr>
              <w:pict w14:anchorId="7FDDEEFC">
                <v:shape id="圖片 7" o:spid="_x0000_i1034" type="#_x0000_t75" style="width:37.5pt;height:38.25pt;visibility:visible">
                  <v:imagedata r:id="rId21" o:title=""/>
                </v:shape>
              </w:pic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24AA" w:rsidRDefault="00C924AA" w:rsidP="00C924AA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行動計畫擬定單</w:t>
            </w:r>
          </w:p>
          <w:p w:rsidR="00C924AA" w:rsidRDefault="00C924AA" w:rsidP="00C924AA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C924AA" w:rsidRDefault="00C924AA" w:rsidP="00C924A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個人/小組報告及倡議海報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24AA" w:rsidRDefault="00C924AA" w:rsidP="00930A72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國際教育</w:t>
            </w:r>
          </w:p>
          <w:p w:rsidR="00C6489F" w:rsidRDefault="00C6489F" w:rsidP="00930A72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C6489F" w:rsidRDefault="00C6489F" w:rsidP="00930A72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30A72" w:rsidRPr="00C6489F" w:rsidRDefault="00930A72" w:rsidP="00930A72">
            <w:pPr>
              <w:ind w:left="-22" w:hanging="7"/>
              <w:jc w:val="left"/>
              <w:rPr>
                <w:rFonts w:ascii="標楷體" w:eastAsia="標楷體" w:hAnsi="標楷體"/>
              </w:rPr>
            </w:pPr>
            <w:r w:rsidRPr="00C6489F">
              <w:rPr>
                <w:rFonts w:ascii="標楷體" w:eastAsia="標楷體" w:hAnsi="標楷體"/>
              </w:rPr>
              <w:t xml:space="preserve">國 E4 </w:t>
            </w:r>
          </w:p>
          <w:p w:rsidR="00930A72" w:rsidRPr="00C6489F" w:rsidRDefault="00930A72" w:rsidP="00930A72">
            <w:pPr>
              <w:ind w:left="-22" w:hanging="7"/>
              <w:jc w:val="left"/>
              <w:rPr>
                <w:rFonts w:ascii="標楷體" w:eastAsia="標楷體" w:hAnsi="標楷體"/>
              </w:rPr>
            </w:pPr>
            <w:r w:rsidRPr="00C6489F">
              <w:rPr>
                <w:rFonts w:ascii="標楷體" w:eastAsia="標楷體" w:hAnsi="標楷體"/>
              </w:rPr>
              <w:t xml:space="preserve">了解國際文化的多樣性。 </w:t>
            </w:r>
          </w:p>
          <w:p w:rsidR="00930A72" w:rsidRDefault="00930A72" w:rsidP="00930A7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6489F">
              <w:rPr>
                <w:rFonts w:ascii="標楷體" w:eastAsia="標楷體" w:hAnsi="標楷體"/>
              </w:rPr>
              <w:t>國 E5 發展學習不同文 化的意願</w:t>
            </w:r>
          </w:p>
        </w:tc>
        <w:tc>
          <w:tcPr>
            <w:tcW w:w="13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4AA" w:rsidRPr="00500692" w:rsidRDefault="00C924AA" w:rsidP="00C924A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924AA">
              <w:rPr>
                <w:rFonts w:ascii="標楷體" w:eastAsia="標楷體" w:hAnsi="標楷體" w:hint="eastAsia"/>
                <w:sz w:val="16"/>
                <w:szCs w:val="16"/>
              </w:rPr>
              <w:t>5/18-5/19國中教育會考</w:t>
            </w:r>
            <w:r w:rsidRPr="00C924AA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</w:tr>
      <w:tr w:rsidR="00CC7F1A" w:rsidTr="006240C7">
        <w:trPr>
          <w:trHeight w:val="332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F1A" w:rsidRDefault="00CC7F1A" w:rsidP="00CC7F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第十七</w:t>
            </w:r>
            <w:r>
              <w:rPr>
                <w:rFonts w:eastAsia="標楷體"/>
                <w:sz w:val="24"/>
                <w:szCs w:val="24"/>
              </w:rPr>
              <w:t>~</w:t>
            </w:r>
          </w:p>
          <w:p w:rsidR="00CC7F1A" w:rsidRPr="00CC7F1A" w:rsidRDefault="00CC7F1A" w:rsidP="00CC7F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6/5~</w:t>
            </w:r>
            <w:r>
              <w:rPr>
                <w:rFonts w:eastAsia="標楷體" w:hint="eastAsia"/>
                <w:sz w:val="24"/>
                <w:szCs w:val="24"/>
              </w:rPr>
              <w:t>畢業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F1A" w:rsidRDefault="00CC7F1A" w:rsidP="00C6489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能以適切的英語文說出及寫出表達及感謝。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7F1A" w:rsidRDefault="00CC7F1A" w:rsidP="00CC7F1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FFFFFF"/>
              </w:rPr>
              <w:t>運用所學字詞及句型進行說明及溝通。</w:t>
            </w: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7F1A" w:rsidRDefault="00CC7F1A" w:rsidP="00CC7F1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回顧寫作</w:t>
            </w:r>
            <w:r>
              <w:rPr>
                <w:rFonts w:eastAsia="標楷體"/>
                <w:color w:val="auto"/>
                <w:sz w:val="24"/>
                <w:szCs w:val="24"/>
              </w:rPr>
              <w:t>: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引導學生回憶國中生活，寫下深刻感受心得及對高中職的規劃，可參考以下提問完成</w:t>
            </w:r>
            <w:r>
              <w:rPr>
                <w:rFonts w:eastAsia="標楷體"/>
                <w:color w:val="auto"/>
                <w:sz w:val="24"/>
                <w:szCs w:val="24"/>
              </w:rPr>
              <w:t>:</w:t>
            </w:r>
          </w:p>
          <w:p w:rsidR="00CC7F1A" w:rsidRDefault="00CC7F1A" w:rsidP="00CC7F1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1.What have you learned ?</w:t>
            </w:r>
          </w:p>
          <w:p w:rsidR="00CC7F1A" w:rsidRDefault="00C6489F" w:rsidP="00CC7F1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2.What</w:t>
            </w:r>
            <w:r w:rsidR="00CC7F1A">
              <w:rPr>
                <w:rFonts w:eastAsia="標楷體"/>
                <w:color w:val="auto"/>
                <w:sz w:val="24"/>
                <w:szCs w:val="24"/>
              </w:rPr>
              <w:t>are your best memories?</w:t>
            </w:r>
          </w:p>
          <w:p w:rsidR="00CC7F1A" w:rsidRDefault="00CC7F1A" w:rsidP="00CC7F1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3.What are you grateful for?</w:t>
            </w:r>
          </w:p>
          <w:p w:rsidR="00CC7F1A" w:rsidRDefault="00C6489F" w:rsidP="00CC7F1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 xml:space="preserve">4.What Would You Miss if You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l</w:t>
            </w:r>
            <w:r w:rsidR="00CC7F1A">
              <w:rPr>
                <w:rFonts w:eastAsia="標楷體"/>
                <w:color w:val="auto"/>
                <w:sz w:val="24"/>
                <w:szCs w:val="24"/>
              </w:rPr>
              <w:t>eft Your School?</w:t>
            </w:r>
          </w:p>
          <w:p w:rsidR="00CC7F1A" w:rsidRDefault="00CC7F1A" w:rsidP="00CC7F1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5.Who Inspires You?</w:t>
            </w:r>
          </w:p>
          <w:p w:rsidR="00CC7F1A" w:rsidRDefault="00CC7F1A" w:rsidP="00CC7F1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6.What’s the Most Challenging Assignment You’ve Ever Had?</w:t>
            </w:r>
          </w:p>
          <w:p w:rsidR="00CC7F1A" w:rsidRDefault="00CC7F1A" w:rsidP="00CC7F1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7.Do You Wish You Could Return to the Moments From the Past?</w:t>
            </w:r>
          </w:p>
          <w:p w:rsidR="00CC7F1A" w:rsidRDefault="00CC7F1A" w:rsidP="00CC7F1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8.What’s your plans After You Graduate From WSJH?</w:t>
            </w:r>
          </w:p>
          <w:p w:rsidR="00CC7F1A" w:rsidRDefault="00CC7F1A" w:rsidP="00CC7F1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/>
                <w:color w:val="auto"/>
                <w:sz w:val="24"/>
                <w:szCs w:val="24"/>
              </w:rPr>
              <w:t>Sharing: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念出回顧文與師生分享。</w:t>
            </w:r>
          </w:p>
          <w:p w:rsidR="00CC7F1A" w:rsidRDefault="00CC7F1A" w:rsidP="00CC7F1A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sym w:font="Wingdings" w:char="F06E"/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Thank-You Note:</w:t>
            </w:r>
          </w:p>
          <w:p w:rsidR="00CC7F1A" w:rsidRDefault="00CC7F1A" w:rsidP="00CC7F1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lastRenderedPageBreak/>
              <w:t xml:space="preserve">Which teacher or classmate  would you like to thank?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寫下對師長或同儕的感謝並遞送。</w:t>
            </w: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7F1A" w:rsidRDefault="00CB2C7E" w:rsidP="00CC7F1A">
            <w:pPr>
              <w:ind w:left="317" w:hanging="317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7F1A" w:rsidRDefault="00CC7F1A" w:rsidP="00CC7F1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國中活動回顧照片/影片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7F1A" w:rsidRDefault="00CC7F1A" w:rsidP="00CC7F1A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寫作單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7F1A" w:rsidRPr="00C6489F" w:rsidRDefault="00CC7F1A" w:rsidP="00CC7F1A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48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  <w:p w:rsidR="00C6489F" w:rsidRPr="00C6489F" w:rsidRDefault="00C6489F" w:rsidP="00CC7F1A">
            <w:pPr>
              <w:ind w:left="-22" w:hanging="7"/>
              <w:rPr>
                <w:rFonts w:ascii="標楷體" w:eastAsia="標楷體" w:hAnsi="標楷體"/>
              </w:rPr>
            </w:pPr>
            <w:r w:rsidRPr="00C6489F">
              <w:rPr>
                <w:rFonts w:ascii="標楷體" w:eastAsia="標楷體" w:hAnsi="標楷體"/>
              </w:rPr>
              <w:t xml:space="preserve">涯 J2 </w:t>
            </w:r>
          </w:p>
          <w:p w:rsidR="00C6489F" w:rsidRDefault="00C6489F" w:rsidP="00CC7F1A">
            <w:pPr>
              <w:ind w:left="-22" w:hanging="7"/>
              <w:rPr>
                <w:rFonts w:ascii="標楷體" w:eastAsia="標楷體" w:hAnsi="標楷體"/>
              </w:rPr>
            </w:pPr>
            <w:r w:rsidRPr="00C6489F">
              <w:rPr>
                <w:rFonts w:ascii="標楷體" w:eastAsia="標楷體" w:hAnsi="標楷體"/>
              </w:rPr>
              <w:t>具備生涯規劃的知 識與概念。</w:t>
            </w:r>
          </w:p>
          <w:p w:rsidR="00C6489F" w:rsidRDefault="00C6489F" w:rsidP="00CC7F1A">
            <w:pPr>
              <w:ind w:left="-22" w:hanging="7"/>
              <w:rPr>
                <w:rFonts w:ascii="標楷體" w:eastAsia="標楷體" w:hAnsi="標楷體"/>
              </w:rPr>
            </w:pPr>
          </w:p>
          <w:p w:rsidR="00C6489F" w:rsidRPr="00C6489F" w:rsidRDefault="00C6489F" w:rsidP="00CC7F1A">
            <w:pPr>
              <w:ind w:left="-22" w:hanging="7"/>
              <w:rPr>
                <w:rFonts w:ascii="標楷體" w:eastAsia="標楷體" w:hAnsi="標楷體"/>
              </w:rPr>
            </w:pPr>
          </w:p>
          <w:p w:rsidR="00C6489F" w:rsidRPr="00C6489F" w:rsidRDefault="00C6489F" w:rsidP="00CC7F1A">
            <w:pPr>
              <w:ind w:left="-22" w:hanging="7"/>
              <w:rPr>
                <w:rFonts w:ascii="標楷體" w:eastAsia="標楷體" w:hAnsi="標楷體"/>
              </w:rPr>
            </w:pPr>
            <w:r w:rsidRPr="00C6489F">
              <w:rPr>
                <w:rFonts w:ascii="標楷體" w:eastAsia="標楷體" w:hAnsi="標楷體"/>
              </w:rPr>
              <w:t>涯 U3</w:t>
            </w:r>
          </w:p>
          <w:p w:rsidR="00C6489F" w:rsidRPr="00C6489F" w:rsidRDefault="00C6489F" w:rsidP="00CC7F1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6489F">
              <w:rPr>
                <w:rFonts w:ascii="標楷體" w:eastAsia="標楷體" w:hAnsi="標楷體"/>
              </w:rPr>
              <w:t>分析與統整個人特 質、興趣、性向、 價值觀、生涯態度 及信念的能力。</w:t>
            </w:r>
          </w:p>
        </w:tc>
        <w:tc>
          <w:tcPr>
            <w:tcW w:w="13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F1A" w:rsidRPr="00500692" w:rsidRDefault="00CC7F1A" w:rsidP="00CC7F1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5B6C37" w:rsidRDefault="005B6C37" w:rsidP="005B6C37">
      <w:pPr>
        <w:rPr>
          <w:rFonts w:ascii="標楷體" w:eastAsia="標楷體" w:hAnsi="標楷體" w:cs="標楷體"/>
          <w:color w:val="FF0000"/>
          <w:sz w:val="24"/>
          <w:szCs w:val="24"/>
        </w:rPr>
      </w:pPr>
    </w:p>
    <w:p w:rsidR="005B6C37" w:rsidRPr="008C4AD5" w:rsidRDefault="005B6C37" w:rsidP="005B6C3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hanging="523"/>
        <w:rPr>
          <w:rFonts w:ascii="標楷體" w:eastAsia="標楷體" w:hAnsi="標楷體" w:cs="標楷體"/>
          <w:b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</w:p>
    <w:p w:rsidR="005B6C37" w:rsidRPr="00657AF5" w:rsidRDefault="00C924AA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742D4B">
        <w:rPr>
          <w:rFonts w:ascii="標楷體" w:eastAsia="標楷體" w:hAnsi="標楷體" w:cs="標楷體"/>
          <w:sz w:val="28"/>
          <w:szCs w:val="28"/>
        </w:rPr>
        <w:sym w:font="Wingdings" w:char="F0FE"/>
      </w:r>
      <w:r w:rsidR="005B6C37"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5B6C37" w:rsidRPr="00BE0AE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5B6C37"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5B6C37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5B6C37" w:rsidRPr="00657AF5" w:rsidRDefault="005B6C37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5B6C37" w:rsidRPr="00657AF5" w:rsidRDefault="005B6C37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sectPr w:rsidR="00C462FB" w:rsidSect="009B23A0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9D2" w:rsidRDefault="008B79D2">
      <w:r>
        <w:separator/>
      </w:r>
    </w:p>
  </w:endnote>
  <w:endnote w:type="continuationSeparator" w:id="0">
    <w:p w:rsidR="008B79D2" w:rsidRDefault="008B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9D2" w:rsidRDefault="008B79D2">
      <w:r>
        <w:separator/>
      </w:r>
    </w:p>
  </w:footnote>
  <w:footnote w:type="continuationSeparator" w:id="0">
    <w:p w:rsidR="008B79D2" w:rsidRDefault="008B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9F095C"/>
    <w:multiLevelType w:val="hybridMultilevel"/>
    <w:tmpl w:val="D310A260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F8A1DF7"/>
    <w:multiLevelType w:val="hybridMultilevel"/>
    <w:tmpl w:val="01DA84C4"/>
    <w:lvl w:ilvl="0" w:tplc="E84C6B9E">
      <w:numFmt w:val="bullet"/>
      <w:lvlText w:val="□"/>
      <w:lvlJc w:val="left"/>
      <w:pPr>
        <w:ind w:left="383" w:hanging="360"/>
      </w:pPr>
      <w:rPr>
        <w:rFonts w:ascii="標楷體" w:eastAsia="標楷體" w:hAnsi="標楷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850C49"/>
    <w:multiLevelType w:val="hybridMultilevel"/>
    <w:tmpl w:val="FFD42FF8"/>
    <w:lvl w:ilvl="0" w:tplc="78D620E8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lowerLetter"/>
      <w:lvlText w:val="%2."/>
      <w:lvlJc w:val="left"/>
      <w:pPr>
        <w:ind w:left="1103" w:hanging="360"/>
      </w:pPr>
    </w:lvl>
    <w:lvl w:ilvl="2" w:tplc="0409001B">
      <w:start w:val="1"/>
      <w:numFmt w:val="lowerRoman"/>
      <w:lvlText w:val="%3."/>
      <w:lvlJc w:val="right"/>
      <w:pPr>
        <w:ind w:left="1823" w:hanging="180"/>
      </w:pPr>
    </w:lvl>
    <w:lvl w:ilvl="3" w:tplc="0409000F">
      <w:start w:val="1"/>
      <w:numFmt w:val="decimal"/>
      <w:lvlText w:val="%4."/>
      <w:lvlJc w:val="left"/>
      <w:pPr>
        <w:ind w:left="2543" w:hanging="360"/>
      </w:pPr>
    </w:lvl>
    <w:lvl w:ilvl="4" w:tplc="04090019">
      <w:start w:val="1"/>
      <w:numFmt w:val="lowerLetter"/>
      <w:lvlText w:val="%5."/>
      <w:lvlJc w:val="left"/>
      <w:pPr>
        <w:ind w:left="3263" w:hanging="360"/>
      </w:pPr>
    </w:lvl>
    <w:lvl w:ilvl="5" w:tplc="0409001B">
      <w:start w:val="1"/>
      <w:numFmt w:val="lowerRoman"/>
      <w:lvlText w:val="%6."/>
      <w:lvlJc w:val="right"/>
      <w:pPr>
        <w:ind w:left="3983" w:hanging="180"/>
      </w:pPr>
    </w:lvl>
    <w:lvl w:ilvl="6" w:tplc="0409000F">
      <w:start w:val="1"/>
      <w:numFmt w:val="decimal"/>
      <w:lvlText w:val="%7."/>
      <w:lvlJc w:val="left"/>
      <w:pPr>
        <w:ind w:left="4703" w:hanging="360"/>
      </w:pPr>
    </w:lvl>
    <w:lvl w:ilvl="7" w:tplc="04090019">
      <w:start w:val="1"/>
      <w:numFmt w:val="lowerLetter"/>
      <w:lvlText w:val="%8."/>
      <w:lvlJc w:val="left"/>
      <w:pPr>
        <w:ind w:left="5423" w:hanging="360"/>
      </w:pPr>
    </w:lvl>
    <w:lvl w:ilvl="8" w:tplc="0409001B">
      <w:start w:val="1"/>
      <w:numFmt w:val="lowerRoman"/>
      <w:lvlText w:val="%9."/>
      <w:lvlJc w:val="right"/>
      <w:pPr>
        <w:ind w:left="6143" w:hanging="180"/>
      </w:p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7" w15:restartNumberingAfterBreak="0">
    <w:nsid w:val="71D42F9B"/>
    <w:multiLevelType w:val="hybridMultilevel"/>
    <w:tmpl w:val="2F289CB8"/>
    <w:lvl w:ilvl="0" w:tplc="ABF0BA6E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  <w:sz w:val="24"/>
        <w:szCs w:val="24"/>
        <w:lang w:val="en-US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8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9"/>
  </w:num>
  <w:num w:numId="3">
    <w:abstractNumId w:val="23"/>
  </w:num>
  <w:num w:numId="4">
    <w:abstractNumId w:val="33"/>
  </w:num>
  <w:num w:numId="5">
    <w:abstractNumId w:val="30"/>
  </w:num>
  <w:num w:numId="6">
    <w:abstractNumId w:val="28"/>
  </w:num>
  <w:num w:numId="7">
    <w:abstractNumId w:val="2"/>
  </w:num>
  <w:num w:numId="8">
    <w:abstractNumId w:val="20"/>
  </w:num>
  <w:num w:numId="9">
    <w:abstractNumId w:val="17"/>
  </w:num>
  <w:num w:numId="10">
    <w:abstractNumId w:val="32"/>
  </w:num>
  <w:num w:numId="11">
    <w:abstractNumId w:val="36"/>
  </w:num>
  <w:num w:numId="12">
    <w:abstractNumId w:val="38"/>
  </w:num>
  <w:num w:numId="13">
    <w:abstractNumId w:val="19"/>
  </w:num>
  <w:num w:numId="14">
    <w:abstractNumId w:val="11"/>
  </w:num>
  <w:num w:numId="15">
    <w:abstractNumId w:val="9"/>
  </w:num>
  <w:num w:numId="16">
    <w:abstractNumId w:val="26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4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31"/>
  </w:num>
  <w:num w:numId="32">
    <w:abstractNumId w:val="13"/>
  </w:num>
  <w:num w:numId="33">
    <w:abstractNumId w:val="4"/>
  </w:num>
  <w:num w:numId="34">
    <w:abstractNumId w:val="6"/>
  </w:num>
  <w:num w:numId="35">
    <w:abstractNumId w:val="37"/>
  </w:num>
  <w:num w:numId="36">
    <w:abstractNumId w:val="25"/>
  </w:num>
  <w:num w:numId="37">
    <w:abstractNumId w:val="24"/>
  </w:num>
  <w:num w:numId="38">
    <w:abstractNumId w:val="35"/>
  </w:num>
  <w:num w:numId="39">
    <w:abstractNumId w:val="29"/>
  </w:num>
  <w:num w:numId="40">
    <w:abstractNumId w:val="29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4B78"/>
    <w:rsid w:val="00026BCF"/>
    <w:rsid w:val="000279DB"/>
    <w:rsid w:val="00031A53"/>
    <w:rsid w:val="00031BC9"/>
    <w:rsid w:val="00033334"/>
    <w:rsid w:val="000346B2"/>
    <w:rsid w:val="000353F7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41AA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1CFE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6B7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2100"/>
    <w:rsid w:val="00355490"/>
    <w:rsid w:val="0035771B"/>
    <w:rsid w:val="00357A06"/>
    <w:rsid w:val="00360009"/>
    <w:rsid w:val="00363A53"/>
    <w:rsid w:val="00364181"/>
    <w:rsid w:val="0036459A"/>
    <w:rsid w:val="003646AA"/>
    <w:rsid w:val="0037137A"/>
    <w:rsid w:val="0037218D"/>
    <w:rsid w:val="003764E6"/>
    <w:rsid w:val="00376C12"/>
    <w:rsid w:val="00382A13"/>
    <w:rsid w:val="003860B2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550B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26BE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493F"/>
    <w:rsid w:val="004C5CE7"/>
    <w:rsid w:val="004C7D2C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18F7"/>
    <w:rsid w:val="005A3DF5"/>
    <w:rsid w:val="005A4D9A"/>
    <w:rsid w:val="005B1A2D"/>
    <w:rsid w:val="005B39AB"/>
    <w:rsid w:val="005B3F5F"/>
    <w:rsid w:val="005B4FE2"/>
    <w:rsid w:val="005B69DE"/>
    <w:rsid w:val="005B6C37"/>
    <w:rsid w:val="005B722E"/>
    <w:rsid w:val="005C10D9"/>
    <w:rsid w:val="005C51EA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0D73"/>
    <w:rsid w:val="006121F2"/>
    <w:rsid w:val="006177F3"/>
    <w:rsid w:val="00617F7F"/>
    <w:rsid w:val="00622E5F"/>
    <w:rsid w:val="006240C7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4D0D"/>
    <w:rsid w:val="006550DD"/>
    <w:rsid w:val="00663336"/>
    <w:rsid w:val="006648FA"/>
    <w:rsid w:val="00666617"/>
    <w:rsid w:val="006711E0"/>
    <w:rsid w:val="00677B5A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2C67"/>
    <w:rsid w:val="006A529F"/>
    <w:rsid w:val="006B02E0"/>
    <w:rsid w:val="006B2866"/>
    <w:rsid w:val="006B3591"/>
    <w:rsid w:val="006B7880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3FB6"/>
    <w:rsid w:val="00716139"/>
    <w:rsid w:val="007257DA"/>
    <w:rsid w:val="00725A45"/>
    <w:rsid w:val="00725E62"/>
    <w:rsid w:val="00726FA3"/>
    <w:rsid w:val="00735715"/>
    <w:rsid w:val="007361BE"/>
    <w:rsid w:val="00736961"/>
    <w:rsid w:val="0074128F"/>
    <w:rsid w:val="0074265B"/>
    <w:rsid w:val="00742D4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75A3B"/>
    <w:rsid w:val="00780181"/>
    <w:rsid w:val="00780CEF"/>
    <w:rsid w:val="00785792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7F5F24"/>
    <w:rsid w:val="00800FF7"/>
    <w:rsid w:val="00811297"/>
    <w:rsid w:val="008222BF"/>
    <w:rsid w:val="008237AB"/>
    <w:rsid w:val="00823DF1"/>
    <w:rsid w:val="00824477"/>
    <w:rsid w:val="00825116"/>
    <w:rsid w:val="008313CF"/>
    <w:rsid w:val="00832CA1"/>
    <w:rsid w:val="0084049D"/>
    <w:rsid w:val="008424D7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6B5"/>
    <w:rsid w:val="00864919"/>
    <w:rsid w:val="008656BF"/>
    <w:rsid w:val="00871317"/>
    <w:rsid w:val="0087429D"/>
    <w:rsid w:val="0087452F"/>
    <w:rsid w:val="00875CBB"/>
    <w:rsid w:val="0088018D"/>
    <w:rsid w:val="00882E64"/>
    <w:rsid w:val="00890E17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9D2"/>
    <w:rsid w:val="008B7B1A"/>
    <w:rsid w:val="008C6637"/>
    <w:rsid w:val="008C7AF6"/>
    <w:rsid w:val="008D1287"/>
    <w:rsid w:val="008D2428"/>
    <w:rsid w:val="008E1F08"/>
    <w:rsid w:val="008F1D99"/>
    <w:rsid w:val="008F22B2"/>
    <w:rsid w:val="008F2B26"/>
    <w:rsid w:val="00902CB0"/>
    <w:rsid w:val="009034F6"/>
    <w:rsid w:val="00904158"/>
    <w:rsid w:val="0090661A"/>
    <w:rsid w:val="009102E9"/>
    <w:rsid w:val="009114CF"/>
    <w:rsid w:val="00913E80"/>
    <w:rsid w:val="00916B7C"/>
    <w:rsid w:val="00917081"/>
    <w:rsid w:val="00921551"/>
    <w:rsid w:val="009224C9"/>
    <w:rsid w:val="00922616"/>
    <w:rsid w:val="009232D1"/>
    <w:rsid w:val="009234F2"/>
    <w:rsid w:val="0092541D"/>
    <w:rsid w:val="00926B07"/>
    <w:rsid w:val="00927B38"/>
    <w:rsid w:val="00930A72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2A1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3A0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2DB0"/>
    <w:rsid w:val="00AA158C"/>
    <w:rsid w:val="00AA56E5"/>
    <w:rsid w:val="00AA5C9E"/>
    <w:rsid w:val="00AB0D6C"/>
    <w:rsid w:val="00AB33BD"/>
    <w:rsid w:val="00AB6FC4"/>
    <w:rsid w:val="00AC3073"/>
    <w:rsid w:val="00AC4B0F"/>
    <w:rsid w:val="00AD2399"/>
    <w:rsid w:val="00AD3378"/>
    <w:rsid w:val="00AE5DA6"/>
    <w:rsid w:val="00AE6951"/>
    <w:rsid w:val="00AE6E7D"/>
    <w:rsid w:val="00AF1E63"/>
    <w:rsid w:val="00AF4902"/>
    <w:rsid w:val="00B0211E"/>
    <w:rsid w:val="00B02B71"/>
    <w:rsid w:val="00B0592C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591B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70A49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0E3D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1924"/>
    <w:rsid w:val="00C63B62"/>
    <w:rsid w:val="00C6489F"/>
    <w:rsid w:val="00C669AB"/>
    <w:rsid w:val="00C66C03"/>
    <w:rsid w:val="00C66F2A"/>
    <w:rsid w:val="00C67293"/>
    <w:rsid w:val="00C70607"/>
    <w:rsid w:val="00C73B44"/>
    <w:rsid w:val="00C73DB2"/>
    <w:rsid w:val="00C77B81"/>
    <w:rsid w:val="00C80467"/>
    <w:rsid w:val="00C85389"/>
    <w:rsid w:val="00C85F1A"/>
    <w:rsid w:val="00C924AA"/>
    <w:rsid w:val="00C93D91"/>
    <w:rsid w:val="00CA47CD"/>
    <w:rsid w:val="00CB00F2"/>
    <w:rsid w:val="00CB2269"/>
    <w:rsid w:val="00CB2C7E"/>
    <w:rsid w:val="00CB3018"/>
    <w:rsid w:val="00CB40FF"/>
    <w:rsid w:val="00CB62C6"/>
    <w:rsid w:val="00CC16B0"/>
    <w:rsid w:val="00CC1C3B"/>
    <w:rsid w:val="00CC4513"/>
    <w:rsid w:val="00CC59D8"/>
    <w:rsid w:val="00CC7789"/>
    <w:rsid w:val="00CC7F1A"/>
    <w:rsid w:val="00CD4144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2943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2796"/>
    <w:rsid w:val="00D55878"/>
    <w:rsid w:val="00D564D0"/>
    <w:rsid w:val="00D57FF1"/>
    <w:rsid w:val="00D63D19"/>
    <w:rsid w:val="00D660A8"/>
    <w:rsid w:val="00D67729"/>
    <w:rsid w:val="00D72E5B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D77DC"/>
    <w:rsid w:val="00DE1D2A"/>
    <w:rsid w:val="00DE677C"/>
    <w:rsid w:val="00DF17CF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81C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6FE9"/>
    <w:rsid w:val="00E974D7"/>
    <w:rsid w:val="00EA1344"/>
    <w:rsid w:val="00EA289B"/>
    <w:rsid w:val="00EB18E4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5459"/>
    <w:rsid w:val="00F37A1E"/>
    <w:rsid w:val="00F471D9"/>
    <w:rsid w:val="00F50AA5"/>
    <w:rsid w:val="00F53B9A"/>
    <w:rsid w:val="00F55354"/>
    <w:rsid w:val="00F56187"/>
    <w:rsid w:val="00F60B0C"/>
    <w:rsid w:val="00F612CC"/>
    <w:rsid w:val="00F6221E"/>
    <w:rsid w:val="00F62584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462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013C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7FAFE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17CF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Hyperlink"/>
    <w:uiPriority w:val="99"/>
    <w:semiHidden/>
    <w:unhideWhenUsed/>
    <w:rsid w:val="00C924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reurl.cc/Qjpv0M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reurl.cc/AK1NQK" TargetMode="External"/><Relationship Id="rId20" Type="http://schemas.openxmlformats.org/officeDocument/2006/relationships/hyperlink" Target="https://reurl.cc/12Q9Q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url.cc/Mb7lK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AB90-FA9F-4F05-8147-840090DF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672</Words>
  <Characters>3836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14</cp:revision>
  <cp:lastPrinted>2024-01-17T03:13:00Z</cp:lastPrinted>
  <dcterms:created xsi:type="dcterms:W3CDTF">2024-01-03T05:57:00Z</dcterms:created>
  <dcterms:modified xsi:type="dcterms:W3CDTF">2024-01-17T04:36:00Z</dcterms:modified>
</cp:coreProperties>
</file>