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F9A77" w14:textId="6D2F032C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36A76" w:rsidRPr="00536A76">
        <w:rPr>
          <w:rFonts w:ascii="標楷體" w:eastAsia="標楷體" w:hAnsi="標楷體" w:cs="標楷體" w:hint="eastAsia"/>
          <w:b/>
          <w:sz w:val="28"/>
          <w:szCs w:val="28"/>
          <w:u w:val="single"/>
        </w:rPr>
        <w:t>連子萱、蕭啟仙</w:t>
      </w:r>
    </w:p>
    <w:p w14:paraId="18659B61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D068B0B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F10DE51" w14:textId="726A5EE8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536A76" w:rsidRPr="00536A76">
        <w:rPr>
          <w:rFonts w:hint="eastAsia"/>
        </w:rPr>
        <w:t xml:space="preserve"> </w:t>
      </w:r>
      <w:r w:rsidR="00536A76" w:rsidRPr="00536A76">
        <w:rPr>
          <w:rFonts w:ascii="標楷體" w:eastAsia="標楷體" w:hAnsi="標楷體" w:cs="標楷體" w:hint="eastAsia"/>
          <w:bdr w:val="single" w:sz="4" w:space="0" w:color="auto"/>
        </w:rPr>
        <w:t>V</w:t>
      </w:r>
      <w:r w:rsidR="00536A76" w:rsidRPr="00536A76">
        <w:rPr>
          <w:rFonts w:ascii="標楷體" w:eastAsia="標楷體" w:hAnsi="標楷體" w:cs="標楷體" w:hint="eastAsia"/>
          <w:sz w:val="24"/>
          <w:szCs w:val="24"/>
        </w:rPr>
        <w:t xml:space="preserve">統整性主題/專題/議題探究課程：   時光隧道   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52DA18A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529B1C59" w14:textId="3F99A200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36A76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36A76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39B6DC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78A081B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F5744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9BBA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36A76" w:rsidRPr="00434C48" w14:paraId="62646BA1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14F9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依總綱核心素養項目及具體內涵勾選</w:t>
            </w:r>
            <w:r w:rsidRPr="00554399">
              <w:rPr>
                <w:rFonts w:asciiTheme="majorEastAsia" w:eastAsiaTheme="majorEastAsia" w:hAnsiTheme="majorEastAsia" w:cs="新細明體"/>
                <w:sz w:val="24"/>
                <w:szCs w:val="24"/>
              </w:rPr>
              <w:t>。</w:t>
            </w:r>
          </w:p>
          <w:p w14:paraId="0C13660F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A1身心素質與自我精進</w:t>
            </w:r>
          </w:p>
          <w:p w14:paraId="5F3EF981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A2系統思考與解決問題</w:t>
            </w:r>
          </w:p>
          <w:p w14:paraId="0DF6C293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A3規劃執行與創新應變</w:t>
            </w:r>
          </w:p>
          <w:p w14:paraId="4E934CC8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B1符號運用與溝通表達</w:t>
            </w:r>
          </w:p>
          <w:p w14:paraId="03F56429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B2科技資訊與媒體素養</w:t>
            </w:r>
          </w:p>
          <w:p w14:paraId="781021A7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>□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B3藝術涵養與美感素養</w:t>
            </w:r>
          </w:p>
          <w:p w14:paraId="1DE7FCAE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C1道德實踐與公民意識</w:t>
            </w:r>
          </w:p>
          <w:p w14:paraId="67D5602C" w14:textId="77777777" w:rsidR="00536A76" w:rsidRPr="00554399" w:rsidRDefault="00536A76" w:rsidP="00536A76">
            <w:pPr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 xml:space="preserve"> 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C2人際關係與團隊合作</w:t>
            </w:r>
          </w:p>
          <w:p w14:paraId="0B80D07A" w14:textId="7FD76454" w:rsidR="00536A76" w:rsidRPr="001D3382" w:rsidRDefault="00536A76" w:rsidP="00536A7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  <w:t>□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8770" w14:textId="77777777" w:rsidR="00536A76" w:rsidRPr="00554399" w:rsidRDefault="00536A76" w:rsidP="00536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cs="BiauKai" w:hint="eastAsia"/>
                <w:sz w:val="24"/>
                <w:szCs w:val="24"/>
              </w:rPr>
              <w:t>以歷史人物為主軸,分析人物在當下的歷史條件和局勢，人物的策略思考與抉擇,再探究其是非成敗的道理，讓學生在歷史人物及事件的激盪中,明白歷史人物身處錯縱時局時所展現的思慮和謀略，了解歷史是「人心人性」組合的呈現及歷史的「時」和「變」, 進而可以從多元角度來培養思辨能力,並建立具個人見解的思維觀點</w:t>
            </w:r>
            <w:r w:rsidRPr="00554399">
              <w:rPr>
                <w:rFonts w:asciiTheme="majorEastAsia" w:eastAsiaTheme="majorEastAsia" w:hAnsiTheme="majorEastAsia" w:cs="BiauKai"/>
                <w:sz w:val="24"/>
                <w:szCs w:val="24"/>
              </w:rPr>
              <w:t>.</w:t>
            </w:r>
            <w:r w:rsidRPr="00554399">
              <w:rPr>
                <w:rFonts w:asciiTheme="majorEastAsia" w:eastAsiaTheme="majorEastAsia" w:hAnsiTheme="majorEastAsia" w:cs="BiauKai" w:hint="eastAsia"/>
                <w:sz w:val="24"/>
                <w:szCs w:val="24"/>
              </w:rPr>
              <w:t>藉由時光隧道中歷史人物的探究,培養「審時度勢;啟發智慧」的歷史功效</w:t>
            </w:r>
            <w:r>
              <w:rPr>
                <w:rFonts w:asciiTheme="majorEastAsia" w:eastAsiaTheme="majorEastAsia" w:hAnsiTheme="majorEastAsia" w:cs="BiauKai" w:hint="eastAsia"/>
                <w:sz w:val="24"/>
                <w:szCs w:val="24"/>
              </w:rPr>
              <w:t>。</w:t>
            </w:r>
          </w:p>
          <w:p w14:paraId="67CA9935" w14:textId="606036FE" w:rsidR="00536A76" w:rsidRPr="00B62FC1" w:rsidRDefault="00536A76" w:rsidP="00536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181F67A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7CE61B4B" w14:textId="77777777" w:rsidR="00BA2AA3" w:rsidRPr="00536A76" w:rsidRDefault="00BA2AA3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</w:pPr>
    </w:p>
    <w:p w14:paraId="22B1F91E" w14:textId="77777777" w:rsidR="00D37619" w:rsidRPr="00536A76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lastRenderedPageBreak/>
        <w:t>四、</w:t>
      </w:r>
      <w:r w:rsidR="00D37619" w:rsidRPr="00536A76">
        <w:rPr>
          <w:rFonts w:ascii="標楷體" w:eastAsia="標楷體" w:hAnsi="標楷體" w:cs="標楷體"/>
          <w:color w:val="000000" w:themeColor="text1"/>
          <w:sz w:val="24"/>
          <w:szCs w:val="24"/>
        </w:rPr>
        <w:t>課程架構：(自行視需要決定是否呈現)</w:t>
      </w:r>
    </w:p>
    <w:p w14:paraId="6F6F171D" w14:textId="77777777" w:rsidR="00536A76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時光隧道</w:t>
      </w:r>
    </w:p>
    <w:p w14:paraId="13D69CAA" w14:textId="77777777" w:rsidR="00536A76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主題一:秦始皇</w:t>
      </w:r>
    </w:p>
    <w:p w14:paraId="2B44D33E" w14:textId="77777777" w:rsidR="00536A76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主題二:唐太宗</w:t>
      </w:r>
    </w:p>
    <w:p w14:paraId="0A68AED2" w14:textId="77777777" w:rsidR="00536A76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主題三:元世祖</w:t>
      </w:r>
    </w:p>
    <w:p w14:paraId="6D0751BA" w14:textId="77777777" w:rsidR="00536A76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主題四:明太祖</w:t>
      </w:r>
    </w:p>
    <w:p w14:paraId="5F87E76C" w14:textId="58E42588" w:rsidR="00760AB4" w:rsidRPr="00536A76" w:rsidRDefault="00536A76" w:rsidP="00536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主題五:慈禧太后</w:t>
      </w:r>
    </w:p>
    <w:p w14:paraId="7BC600A8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p w14:paraId="319D167E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tbl>
      <w:tblPr>
        <w:tblStyle w:val="a6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536A76" w:rsidRPr="00554399" w14:paraId="527FE22B" w14:textId="77777777" w:rsidTr="00E007B3">
        <w:trPr>
          <w:trHeight w:val="416"/>
        </w:trPr>
        <w:tc>
          <w:tcPr>
            <w:tcW w:w="1271" w:type="dxa"/>
            <w:vAlign w:val="center"/>
          </w:tcPr>
          <w:p w14:paraId="2A00362D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652B33B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56BC561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素養指標</w:t>
            </w:r>
          </w:p>
        </w:tc>
      </w:tr>
      <w:tr w:rsidR="00536A76" w:rsidRPr="00554399" w14:paraId="172F24E2" w14:textId="77777777" w:rsidTr="00E007B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F1473D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EAD18B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199BF87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2558DD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健康</w:t>
            </w:r>
          </w:p>
        </w:tc>
      </w:tr>
      <w:tr w:rsidR="00536A76" w:rsidRPr="00554399" w14:paraId="20DC9C11" w14:textId="77777777" w:rsidTr="00E007B3">
        <w:trPr>
          <w:trHeight w:val="405"/>
        </w:trPr>
        <w:tc>
          <w:tcPr>
            <w:tcW w:w="1271" w:type="dxa"/>
            <w:vMerge/>
            <w:vAlign w:val="center"/>
          </w:tcPr>
          <w:p w14:paraId="06A6B94A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1EEE6D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AD9B52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752C7CD1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6BD4A92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66E2AB90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4746364D" w14:textId="77777777" w:rsidTr="00E007B3">
        <w:trPr>
          <w:trHeight w:val="330"/>
        </w:trPr>
        <w:tc>
          <w:tcPr>
            <w:tcW w:w="1271" w:type="dxa"/>
            <w:vMerge/>
            <w:vAlign w:val="center"/>
          </w:tcPr>
          <w:p w14:paraId="4A5BE91B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0A7BBD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39CDB7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3895A6F8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033487D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2A70DFCB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4F7DF497" w14:textId="77777777" w:rsidTr="00E007B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B9E13B8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A675B54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5A276521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45F84FF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卓越</w:t>
            </w:r>
          </w:p>
        </w:tc>
      </w:tr>
      <w:tr w:rsidR="00536A76" w:rsidRPr="00554399" w14:paraId="60B2BD75" w14:textId="77777777" w:rsidTr="00E007B3">
        <w:trPr>
          <w:trHeight w:val="465"/>
        </w:trPr>
        <w:tc>
          <w:tcPr>
            <w:tcW w:w="1271" w:type="dxa"/>
            <w:vMerge/>
            <w:vAlign w:val="center"/>
          </w:tcPr>
          <w:p w14:paraId="2E1D2969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CA71D8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7E3700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7910B212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08C49C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70F77790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290CA514" w14:textId="77777777" w:rsidTr="00E007B3">
        <w:trPr>
          <w:trHeight w:val="382"/>
        </w:trPr>
        <w:tc>
          <w:tcPr>
            <w:tcW w:w="1271" w:type="dxa"/>
            <w:vMerge/>
            <w:vAlign w:val="center"/>
          </w:tcPr>
          <w:p w14:paraId="441B0BF1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A5FF9B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4BBC17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5F7BB5F0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7FFB47F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17BC2CBA" w14:textId="78CC6435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02A7C95A" w14:textId="77777777" w:rsidTr="00E007B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525AB02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11E552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3B58273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55A4221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學習</w:t>
            </w:r>
          </w:p>
        </w:tc>
      </w:tr>
      <w:tr w:rsidR="00536A76" w:rsidRPr="00554399" w14:paraId="7723B0D4" w14:textId="77777777" w:rsidTr="00E007B3">
        <w:trPr>
          <w:trHeight w:val="345"/>
        </w:trPr>
        <w:tc>
          <w:tcPr>
            <w:tcW w:w="1271" w:type="dxa"/>
            <w:vMerge/>
            <w:vAlign w:val="center"/>
          </w:tcPr>
          <w:p w14:paraId="79E4419B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B5D531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C0895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0B61FF4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98B7932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06B55FA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468A1386" w14:textId="77777777" w:rsidTr="00E007B3">
        <w:trPr>
          <w:trHeight w:val="382"/>
        </w:trPr>
        <w:tc>
          <w:tcPr>
            <w:tcW w:w="1271" w:type="dxa"/>
            <w:vMerge/>
            <w:vAlign w:val="center"/>
          </w:tcPr>
          <w:p w14:paraId="2F43BE6F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ED8742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6ACE23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2.適性揚才</w:t>
            </w:r>
          </w:p>
        </w:tc>
        <w:tc>
          <w:tcPr>
            <w:tcW w:w="568" w:type="dxa"/>
            <w:vAlign w:val="center"/>
          </w:tcPr>
          <w:p w14:paraId="1772E26B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D64E43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2.活學活用</w:t>
            </w:r>
          </w:p>
        </w:tc>
        <w:tc>
          <w:tcPr>
            <w:tcW w:w="836" w:type="dxa"/>
            <w:vAlign w:val="center"/>
          </w:tcPr>
          <w:p w14:paraId="1293AE15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</w:tr>
      <w:tr w:rsidR="00536A76" w:rsidRPr="00554399" w14:paraId="5D2F307B" w14:textId="77777777" w:rsidTr="00E007B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A1BE8D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5BC0BF9F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C841B18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43102383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勇敢</w:t>
            </w:r>
          </w:p>
        </w:tc>
      </w:tr>
      <w:tr w:rsidR="00536A76" w:rsidRPr="00554399" w14:paraId="4EB4DA00" w14:textId="77777777" w:rsidTr="00E007B3">
        <w:trPr>
          <w:trHeight w:val="360"/>
        </w:trPr>
        <w:tc>
          <w:tcPr>
            <w:tcW w:w="1271" w:type="dxa"/>
            <w:vMerge/>
            <w:vAlign w:val="center"/>
          </w:tcPr>
          <w:p w14:paraId="7663BAFE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099A15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69028D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5993BCD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3C0EB0A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6B058B10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6A76" w:rsidRPr="00554399" w14:paraId="2D72E70A" w14:textId="77777777" w:rsidTr="00E007B3">
        <w:trPr>
          <w:trHeight w:val="322"/>
        </w:trPr>
        <w:tc>
          <w:tcPr>
            <w:tcW w:w="1271" w:type="dxa"/>
            <w:vMerge/>
            <w:vAlign w:val="center"/>
          </w:tcPr>
          <w:p w14:paraId="0B1C0F24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7D8316" w14:textId="77777777" w:rsidR="00536A76" w:rsidRPr="00554399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1AC6DF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5E4C37B8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D027E76" w14:textId="77777777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399">
              <w:rPr>
                <w:rFonts w:asciiTheme="majorEastAsia" w:eastAsiaTheme="majorEastAsia" w:hAnsiTheme="majorEastAsia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53BA4EEE" w14:textId="542D4468" w:rsidR="00536A76" w:rsidRPr="00554399" w:rsidRDefault="00536A76" w:rsidP="00E007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ABD485" w14:textId="77777777" w:rsidR="00C462FB" w:rsidRDefault="00C462FB" w:rsidP="00536A7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7004C2F0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01B75C1D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7D5B26B1" w14:textId="77777777" w:rsidR="00536A76" w:rsidRDefault="00536A76" w:rsidP="00536A76">
      <w:pPr>
        <w:spacing w:line="0" w:lineRule="atLeast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536A76" w:rsidRPr="00242E2A" w14:paraId="016DB915" w14:textId="77777777" w:rsidTr="00E007B3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9F8847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E063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1C1294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017EB9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75992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E41221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983889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BBD8A42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備註</w:t>
            </w:r>
          </w:p>
        </w:tc>
      </w:tr>
      <w:tr w:rsidR="00536A76" w:rsidRPr="00242E2A" w14:paraId="3AEB139F" w14:textId="77777777" w:rsidTr="00E007B3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0975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1BB7F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52F551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99F9C6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FD022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B092D3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FD86C4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27C613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E69B92" w14:textId="77777777" w:rsidR="00536A76" w:rsidRPr="00242E2A" w:rsidRDefault="00536A76" w:rsidP="00E00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62AD6320" w14:textId="77777777" w:rsidTr="00E007B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C7D98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624B3152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79AFEF5A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445B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1a-Ⅳ-2</w:t>
            </w:r>
          </w:p>
          <w:p w14:paraId="20115038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理解所習得歷史事件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的發展歷程與重要歷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F433E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385A1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4B2A3EBD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(一)秦始皇的早年生活</w:t>
            </w:r>
          </w:p>
          <w:p w14:paraId="2EB5BCEA" w14:textId="77777777" w:rsidR="00536A76" w:rsidRPr="00242E2A" w:rsidRDefault="00536A76" w:rsidP="00536A76">
            <w:pPr>
              <w:pStyle w:val="aff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東周「質子」外交下的嬴政</w:t>
            </w:r>
          </w:p>
          <w:p w14:paraId="0D1D3833" w14:textId="77777777" w:rsidR="00536A76" w:rsidRPr="00242E2A" w:rsidRDefault="00536A76" w:rsidP="00536A76">
            <w:pPr>
              <w:pStyle w:val="aff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東周養士風氣盛行下，一字千金的仲父呂不韋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1B22D" w14:textId="77777777" w:rsidR="00536A76" w:rsidRPr="00242E2A" w:rsidRDefault="00536A76" w:rsidP="00E007B3">
            <w:pPr>
              <w:ind w:left="317" w:hanging="31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D444A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1797E" w14:textId="77777777" w:rsidR="00536A76" w:rsidRPr="00242E2A" w:rsidRDefault="00536A76" w:rsidP="00E007B3">
            <w:pPr>
              <w:ind w:left="92" w:hanging="6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2E8980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D5DCC36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3638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□實施跨領域</w:t>
            </w:r>
          </w:p>
          <w:p w14:paraId="65DCCCE5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語文</w:t>
            </w:r>
          </w:p>
        </w:tc>
      </w:tr>
      <w:tr w:rsidR="00536A76" w:rsidRPr="00242E2A" w14:paraId="73845508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0BF15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6D6F5727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5ACB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1a-Ⅳ-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1理解以不同的紀年、歷史分期描述過去的意義</w:t>
            </w:r>
          </w:p>
          <w:p w14:paraId="41FAFFAD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1a-Ⅳ-2</w:t>
            </w:r>
          </w:p>
          <w:p w14:paraId="552F7932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理解所習得歷史事件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的發展歷程與重要歷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495BD7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5176E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1170A603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(二)秦始皇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殲滅六國</w:t>
            </w:r>
          </w:p>
          <w:p w14:paraId="299D8CC5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1.興修水利鄭國渠</w:t>
            </w:r>
          </w:p>
          <w:p w14:paraId="1C2E2694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2.諫逐客書與李斯</w:t>
            </w:r>
          </w:p>
          <w:p w14:paraId="318ABA68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3.徵辟韓非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DFBED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68C4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4FC605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CAC4C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111AAA77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5C50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6FF1DC66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0A4B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59FAB8C9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D32F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bookmarkStart w:id="0" w:name="_Hlk104843857"/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A57595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CC83A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19B9FD30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(三)秦始皇短暫的統一天下</w:t>
            </w:r>
          </w:p>
          <w:p w14:paraId="0F32E30C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1.重農抑商</w:t>
            </w:r>
          </w:p>
          <w:p w14:paraId="2E3D02B6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2.修長城築馳道</w:t>
            </w:r>
          </w:p>
          <w:p w14:paraId="759DDCEA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3. 北罰匈奴南征百越</w:t>
            </w:r>
          </w:p>
          <w:p w14:paraId="4430E891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4.</w:t>
            </w:r>
            <w:r w:rsidRPr="00242E2A">
              <w:rPr>
                <w:rFonts w:asciiTheme="minorEastAsia" w:hAnsiTheme="minorEastAsia" w:cs="新細明體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大興土木:阿房宮驪山陵</w:t>
            </w:r>
          </w:p>
          <w:p w14:paraId="2356E5F5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0B554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942B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223B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172F5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6C3F97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0747447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866F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18A43E2C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5FF5DC62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1AA9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3B88848F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7F524081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bookmarkEnd w:id="0"/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9DE9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3493AFAA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1c-Ⅳ-2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從多元觀點探究重要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歷史事件與人物在歷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C6D331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0CEC1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主題一:秦始皇</w:t>
            </w:r>
          </w:p>
          <w:p w14:paraId="62286E52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(三)秦始皇短暫的統一天下</w:t>
            </w:r>
          </w:p>
          <w:p w14:paraId="441D2012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5.追求長生</w:t>
            </w:r>
          </w:p>
          <w:p w14:paraId="2C643C0A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6.搏浪沙行刺:張良</w:t>
            </w:r>
          </w:p>
          <w:p w14:paraId="1C601BE2" w14:textId="77777777" w:rsidR="00536A76" w:rsidRPr="00242E2A" w:rsidRDefault="00536A76" w:rsidP="00E007B3">
            <w:pP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7.焚書坑儒</w:t>
            </w:r>
          </w:p>
          <w:p w14:paraId="2E1A752F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E5BDF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7650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AE640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00E00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925ED70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6F12E0EA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5B2E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4740684D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49249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0E3CEFEF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D6F93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1c-Ⅳ-2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從多元觀點探究重要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歷史事件與人物在歷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史中的作用與意義。</w:t>
            </w:r>
          </w:p>
          <w:p w14:paraId="2E3E4CBF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1c-Ⅳ-1區別歷史事實與歷史 解釋。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12F5E8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099CE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03C9231F" w14:textId="77777777" w:rsidR="00536A76" w:rsidRPr="00242E2A" w:rsidRDefault="00536A76" w:rsidP="00536A76">
            <w:pPr>
              <w:pStyle w:val="aff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唐太宗統一天下</w:t>
            </w:r>
          </w:p>
          <w:p w14:paraId="565500FA" w14:textId="77777777" w:rsidR="00536A76" w:rsidRPr="00242E2A" w:rsidRDefault="00536A76" w:rsidP="00536A76">
            <w:pPr>
              <w:pStyle w:val="aff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玄武門之變</w:t>
            </w:r>
          </w:p>
          <w:p w14:paraId="161350D0" w14:textId="77777777" w:rsidR="00536A76" w:rsidRPr="00242E2A" w:rsidRDefault="00536A76" w:rsidP="00536A76">
            <w:pPr>
              <w:pStyle w:val="aff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貞觀之治:魏徵房、玄齡、杜如晦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FF4CE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F7A5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5776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1B648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376AAD2B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生涯規劃</w:t>
            </w:r>
          </w:p>
          <w:p w14:paraId="12820944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237D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□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實施跨領域</w:t>
            </w:r>
          </w:p>
          <w:p w14:paraId="17202537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語文</w:t>
            </w:r>
          </w:p>
        </w:tc>
      </w:tr>
      <w:tr w:rsidR="00536A76" w:rsidRPr="00242E2A" w14:paraId="7E0CE220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2A17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27D17F36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9FFB4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39A36200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F36A06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741B8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66E10C01" w14:textId="77777777" w:rsidR="00536A76" w:rsidRPr="00242E2A" w:rsidRDefault="00536A76" w:rsidP="00536A76">
            <w:pPr>
              <w:pStyle w:val="aff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唐太宗:天可汗</w:t>
            </w:r>
          </w:p>
          <w:p w14:paraId="62966C3C" w14:textId="77777777" w:rsidR="00536A76" w:rsidRPr="00242E2A" w:rsidRDefault="00536A76" w:rsidP="00536A76">
            <w:pPr>
              <w:pStyle w:val="aff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滅東突厥</w:t>
            </w:r>
          </w:p>
          <w:p w14:paraId="3FC32CE3" w14:textId="77777777" w:rsidR="00536A76" w:rsidRPr="00242E2A" w:rsidRDefault="00536A76" w:rsidP="00536A76">
            <w:pPr>
              <w:pStyle w:val="aff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和親吐蕃</w:t>
            </w:r>
          </w:p>
          <w:p w14:paraId="3D9DDA4E" w14:textId="77777777" w:rsidR="00536A76" w:rsidRPr="00242E2A" w:rsidRDefault="00536A76" w:rsidP="00536A76">
            <w:pPr>
              <w:pStyle w:val="aff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征討高句麗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CCB401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28A1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96F3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學習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BCA40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21AC11A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076F0A1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FF53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7BB7FDA3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BD0B2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2A922C3C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44B7BF08" w14:textId="77777777" w:rsidR="00536A76" w:rsidRPr="00242E2A" w:rsidRDefault="00536A76" w:rsidP="00E007B3">
            <w:pPr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6973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  <w:p w14:paraId="21624EED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A8E06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Ha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7514D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主題二:唐太宗</w:t>
            </w:r>
          </w:p>
          <w:p w14:paraId="70E6B7A2" w14:textId="77777777" w:rsidR="00536A76" w:rsidRPr="00242E2A" w:rsidRDefault="00536A76" w:rsidP="00536A76">
            <w:pPr>
              <w:pStyle w:val="aff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唐太宗:天下一家的民族文化交流</w:t>
            </w:r>
          </w:p>
          <w:p w14:paraId="5E1FB8B0" w14:textId="77777777" w:rsidR="00536A76" w:rsidRPr="00242E2A" w:rsidRDefault="00536A76" w:rsidP="00536A76">
            <w:pPr>
              <w:pStyle w:val="aff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中國化的佛教</w:t>
            </w:r>
          </w:p>
          <w:p w14:paraId="01FD1514" w14:textId="77777777" w:rsidR="00536A76" w:rsidRPr="00242E2A" w:rsidRDefault="00536A76" w:rsidP="00536A76">
            <w:pPr>
              <w:pStyle w:val="aff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胡漢融合的國際城市長安城</w:t>
            </w:r>
          </w:p>
          <w:p w14:paraId="651E4B46" w14:textId="77777777" w:rsidR="00536A76" w:rsidRPr="00242E2A" w:rsidRDefault="00536A76" w:rsidP="00536A76">
            <w:pPr>
              <w:pStyle w:val="aff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東亞文化圈:新羅日本西藏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3AA04F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24EC6A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E5FB1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A0A8D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873A9CC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3845EA80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6D41FFD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0F63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7CACD24E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4AA7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405ECCFF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0FEB34CC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27A3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1b-Ⅳ-1運用歷史資料，解釋重要歷史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物與事件間的關聯。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DE7487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Hb-Ⅳ-1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宋、元時期的國際互動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14:paraId="2F29307E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361642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6800BC90" w14:textId="77777777" w:rsidR="00536A76" w:rsidRPr="00242E2A" w:rsidRDefault="00536A76" w:rsidP="00536A76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蒙古政權的建立</w:t>
            </w:r>
          </w:p>
          <w:p w14:paraId="7F4ED14D" w14:textId="77777777" w:rsidR="00536A76" w:rsidRPr="00242E2A" w:rsidRDefault="00536A76" w:rsidP="00536A7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橫跨歐亞的四大汗國</w:t>
            </w:r>
          </w:p>
          <w:p w14:paraId="0DC073E2" w14:textId="77777777" w:rsidR="00536A76" w:rsidRPr="00242E2A" w:rsidRDefault="00536A76" w:rsidP="00536A7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忽必烈自立為帝</w:t>
            </w:r>
          </w:p>
          <w:p w14:paraId="2B2A50C9" w14:textId="77777777" w:rsidR="00536A76" w:rsidRPr="00242E2A" w:rsidRDefault="00536A76" w:rsidP="00536A7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建立元朝統一中國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A04E4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A587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00167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2AD26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4BA977C0" w14:textId="77777777" w:rsidR="00536A76" w:rsidRPr="00242E2A" w:rsidRDefault="00536A76" w:rsidP="00E007B3">
            <w:pPr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  <w:p w14:paraId="3F63DEC9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9D48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47F212B5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03FC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475E8196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2353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1a-Ⅳ-2理解所習得歷史事件的發展歷程與重要歷 史變遷。</w:t>
            </w:r>
          </w:p>
          <w:p w14:paraId="40BDD3BC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70B00F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Hb-Ⅳ-1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宋、元時期的國際互動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F0457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7BF67616" w14:textId="77777777" w:rsidR="00536A76" w:rsidRPr="00242E2A" w:rsidRDefault="00536A76" w:rsidP="00536A76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從大蒙古國過渡到元朝</w:t>
            </w:r>
          </w:p>
          <w:p w14:paraId="391D2D31" w14:textId="77777777" w:rsidR="00536A76" w:rsidRPr="00242E2A" w:rsidRDefault="00536A76" w:rsidP="00536A76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建立太廟:鞏固蒙古族政權在漢地的統治</w:t>
            </w:r>
          </w:p>
          <w:p w14:paraId="2F5B8CBD" w14:textId="77777777" w:rsidR="00536A76" w:rsidRPr="00242E2A" w:rsidRDefault="00536A76" w:rsidP="00536A76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定都大都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303A0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1F1094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BD67C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008EB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39931037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D696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73DF2635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77E8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0838C412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9047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1b-Ⅳ-2 運用歷史資料，進行歷史事件的因果分析 與詮釋。</w:t>
            </w:r>
          </w:p>
          <w:p w14:paraId="5099ADF0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B2A83B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Hb-Ⅳ-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宋、元時期的商貿與文化交流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CA352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334249FF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(二) 從大蒙古國過渡到元朝</w:t>
            </w:r>
          </w:p>
          <w:p w14:paraId="111D80E0" w14:textId="77777777" w:rsidR="00536A76" w:rsidRPr="00242E2A" w:rsidRDefault="00536A76" w:rsidP="00536A76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種族政策</w:t>
            </w:r>
          </w:p>
          <w:p w14:paraId="33E5BE8F" w14:textId="77777777" w:rsidR="00536A76" w:rsidRPr="00242E2A" w:rsidRDefault="00536A76" w:rsidP="00536A76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重修京杭大運河</w:t>
            </w:r>
          </w:p>
          <w:p w14:paraId="0FCC3BBC" w14:textId="77777777" w:rsidR="00536A76" w:rsidRPr="00242E2A" w:rsidRDefault="00536A76" w:rsidP="00536A76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開疆拓土:緬甸的臣服</w:t>
            </w:r>
          </w:p>
          <w:p w14:paraId="291C4F39" w14:textId="77777777" w:rsidR="00536A76" w:rsidRPr="00242E2A" w:rsidRDefault="00536A76" w:rsidP="00536A76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對日戰爭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812D3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70FA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156B0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75490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3963DBC0" w14:textId="77777777" w:rsidR="00536A76" w:rsidRPr="00242E2A" w:rsidRDefault="00536A76" w:rsidP="00E007B3">
            <w:pPr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  <w:p w14:paraId="46F21A82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國際教育</w:t>
            </w:r>
          </w:p>
          <w:p w14:paraId="50EFCB30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C1BD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49526B01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A215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1C5BEFF3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FB79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1b-Ⅳ-2 運用歷史資料，進行歷史事件的因果分析 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8BFB4B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歷 Hb-Ⅳ-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hint="eastAsia"/>
                <w:sz w:val="24"/>
                <w:szCs w:val="24"/>
              </w:rPr>
              <w:t>宋、元時期的商貿與文化交流</w:t>
            </w:r>
            <w:r w:rsidRPr="00242E2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437C6" w14:textId="77777777" w:rsidR="00536A76" w:rsidRPr="00242E2A" w:rsidRDefault="00536A76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主題三:元世祖</w:t>
            </w:r>
          </w:p>
          <w:p w14:paraId="2B4C845E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(四)</w:t>
            </w: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族群經濟文化的交流</w:t>
            </w:r>
          </w:p>
          <w:p w14:paraId="317ED108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1.蒙古商業帝國</w:t>
            </w:r>
          </w:p>
          <w:p w14:paraId="6925F34D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2. 文化交流</w:t>
            </w:r>
          </w:p>
          <w:p w14:paraId="6FF3B12E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Arial" w:hint="eastAsia"/>
                <w:sz w:val="24"/>
                <w:szCs w:val="24"/>
                <w:shd w:val="clear" w:color="auto" w:fill="F8F9FA"/>
              </w:rPr>
              <w:t>3.馬可波羅遊記中的蒙古帝國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1143D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262F8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B92D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D3EA2" w14:textId="77777777" w:rsidR="00536A76" w:rsidRPr="00242E2A" w:rsidRDefault="00536A76" w:rsidP="00E007B3">
            <w:pPr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多元文化</w:t>
            </w:r>
          </w:p>
          <w:p w14:paraId="5848C8B5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國際教育</w:t>
            </w:r>
          </w:p>
          <w:p w14:paraId="7B48AB55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C514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07B3B124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DDED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1C51C1C3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28A4" w14:textId="77777777" w:rsidR="00536A76" w:rsidRPr="00242E2A" w:rsidRDefault="00536A76" w:rsidP="00E007B3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 xml:space="preserve">歷 1c-IV-2 </w:t>
            </w:r>
          </w:p>
          <w:p w14:paraId="4DBAC40A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>從多元觀點探究重要歷史事件與人物在歷 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FF90C6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3761A6F0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E2911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298A4FE3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朱元璋的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生平（一）</w:t>
            </w:r>
          </w:p>
          <w:p w14:paraId="3A2781B8" w14:textId="77777777" w:rsidR="00536A76" w:rsidRPr="00242E2A" w:rsidRDefault="00536A76" w:rsidP="00536A76">
            <w:pPr>
              <w:pStyle w:val="aff0"/>
              <w:numPr>
                <w:ilvl w:val="0"/>
                <w:numId w:val="51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1344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年濠州發生旱、蝗災害，加上瘟疫流行，父母長兄相繼死去</w:t>
            </w:r>
          </w:p>
          <w:p w14:paraId="18A849E9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到皇覺寺出家當和尚，又因荒年寺租難收，寺主封倉遣散眾僧，朱元璋離鄉為遊方僧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82FDD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0D7F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閱讀資料：明史、朱元璋傳</w:t>
            </w:r>
          </w:p>
          <w:p w14:paraId="442954A0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065A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978BD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7D49AACC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4C09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07A115FC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F6A94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65C86197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D60A" w14:textId="77777777" w:rsidR="00536A76" w:rsidRPr="00242E2A" w:rsidRDefault="00536A76" w:rsidP="00E007B3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 xml:space="preserve">歷 1c-IV-2 </w:t>
            </w:r>
          </w:p>
          <w:p w14:paraId="78A424F5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從多元觀點探究重要歷史事件與人物在歷 史中的作用與意義。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2AB75A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1DC8C459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15D34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2D0169AF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的生平（二）</w:t>
            </w:r>
          </w:p>
          <w:p w14:paraId="2A403797" w14:textId="77777777" w:rsidR="00536A76" w:rsidRPr="00242E2A" w:rsidRDefault="00536A76" w:rsidP="00536A76">
            <w:pPr>
              <w:pStyle w:val="aff0"/>
              <w:numPr>
                <w:ilvl w:val="0"/>
                <w:numId w:val="52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元末群雄並起，朱元璋脫穎而出</w:t>
            </w:r>
          </w:p>
          <w:p w14:paraId="7CA16D99" w14:textId="77777777" w:rsidR="00536A76" w:rsidRPr="00242E2A" w:rsidRDefault="00536A76" w:rsidP="00536A76">
            <w:pPr>
              <w:pStyle w:val="aff0"/>
              <w:numPr>
                <w:ilvl w:val="0"/>
                <w:numId w:val="52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驅逐蒙古人建立明朝</w:t>
            </w:r>
          </w:p>
          <w:p w14:paraId="57F68D4D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定都應天（今江蘇南京），國號明，是為明太祖，北伐結束元朝的統治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7B397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181EB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閱讀資料：明史、朱元璋傳</w:t>
            </w:r>
          </w:p>
          <w:p w14:paraId="2671FAF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5094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2C4B0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27B05534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32C16763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FCFC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33047AD8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50E22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0D8C00ED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4F0C3E04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08F4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/>
                <w:sz w:val="24"/>
                <w:szCs w:val="24"/>
              </w:rPr>
              <w:t xml:space="preserve">歷 1b-IV-2運用歷史資料，進行歷史事件的因果分析 與詮釋。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C848E3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3AA11AE9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22C71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6FBFD60C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與明初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（一）</w:t>
            </w:r>
          </w:p>
          <w:p w14:paraId="2D8372E3" w14:textId="77777777" w:rsidR="00536A76" w:rsidRPr="00242E2A" w:rsidRDefault="00536A76" w:rsidP="00536A76">
            <w:pPr>
              <w:pStyle w:val="aff0"/>
              <w:numPr>
                <w:ilvl w:val="0"/>
                <w:numId w:val="53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減輕稅賦、嚴懲貪吏：痛恨貪官汙吏，允許各地人民可以到京城舉發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貪酷的官員，貪贓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60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兩以上的官員，即梟首示眾並剝皮實草。</w:t>
            </w:r>
          </w:p>
          <w:p w14:paraId="26DB30EE" w14:textId="77777777" w:rsidR="00536A76" w:rsidRPr="00242E2A" w:rsidRDefault="00536A76" w:rsidP="00536A76">
            <w:pPr>
              <w:pStyle w:val="aff0"/>
              <w:numPr>
                <w:ilvl w:val="0"/>
                <w:numId w:val="53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曾下令禁止人民私自釀酒。結果將領胡大海的兒子卻違反禁令，親手把胡大海的兒子殺死。</w:t>
            </w:r>
          </w:p>
          <w:p w14:paraId="41F0D25C" w14:textId="77777777" w:rsidR="00536A76" w:rsidRPr="00242E2A" w:rsidRDefault="00536A76" w:rsidP="00536A76">
            <w:pPr>
              <w:pStyle w:val="aff0"/>
              <w:numPr>
                <w:ilvl w:val="0"/>
                <w:numId w:val="53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朝臣與太祖應對時，令太祖不滿，廷杖摧抑士大夫的人格與自尊。 </w:t>
            </w:r>
          </w:p>
          <w:p w14:paraId="4EC2DA3B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Arial"/>
                <w:sz w:val="24"/>
                <w:szCs w:val="24"/>
                <w:shd w:val="clear" w:color="auto" w:fill="F8F9FA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臣下上奏的內容若有生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僧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、光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光頭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、則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(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賊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)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等字，皆被太祖懷疑在譏諷他的出身，常因此重懲當事人。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AD5DD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B3D41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15D9A26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847AC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227C29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49022BC7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735646EF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3044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622FE3E9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977A6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10A00A94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7920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 1b-Ⅳ-1運用歷史資料，解釋重要歷史人物與事件 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ADA4A7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19928751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DF071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主題四：明太祖</w:t>
            </w:r>
          </w:p>
          <w:p w14:paraId="1FDDD381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與明初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（二）</w:t>
            </w:r>
          </w:p>
          <w:p w14:paraId="1C07B509" w14:textId="77777777" w:rsidR="00536A76" w:rsidRPr="00242E2A" w:rsidRDefault="00536A76" w:rsidP="00536A76">
            <w:pPr>
              <w:pStyle w:val="aff0"/>
              <w:numPr>
                <w:ilvl w:val="0"/>
                <w:numId w:val="54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猜忌心重，常藉機誅殺功臣及朝臣，牽連數萬人。</w:t>
            </w:r>
          </w:p>
          <w:p w14:paraId="6EB8E472" w14:textId="77777777" w:rsidR="00536A76" w:rsidRPr="00242E2A" w:rsidRDefault="00536A76" w:rsidP="00536A7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以結黨謀反的名義下令誅殺丞相胡惟庸，受牽連者三萬餘人，為免相權僭越皇權，他進一步取消實行一千多年的宰相制度。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0E2DF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C6FC8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504945A4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17354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233AF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F759611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0D0AEDAF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0E70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28CAAE32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739FC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6188584E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0876B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歷 1b-Ⅳ-1運用歷史資料，解釋重要歷史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人物與事件 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4800F7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lastRenderedPageBreak/>
              <w:t>歷 Ia-IV-1 明、清時期東亞世界的變動。</w:t>
            </w:r>
          </w:p>
          <w:p w14:paraId="4E59EF8D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7DCBF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 xml:space="preserve">主題四：明太祖 </w:t>
            </w:r>
          </w:p>
          <w:p w14:paraId="3EEC7423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與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明初政策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（三）</w:t>
            </w:r>
          </w:p>
          <w:p w14:paraId="10303A29" w14:textId="77777777" w:rsidR="00536A76" w:rsidRPr="00242E2A" w:rsidRDefault="00536A76" w:rsidP="00536A76">
            <w:pPr>
              <w:pStyle w:val="aff0"/>
              <w:numPr>
                <w:ilvl w:val="0"/>
                <w:numId w:val="55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擔心宗室權輕，君主孤立，大封子弟為王。</w:t>
            </w:r>
          </w:p>
          <w:p w14:paraId="2533E966" w14:textId="77777777" w:rsidR="00536A76" w:rsidRPr="00242E2A" w:rsidRDefault="00536A76" w:rsidP="00536A76">
            <w:pPr>
              <w:pStyle w:val="aff0"/>
              <w:numPr>
                <w:ilvl w:val="0"/>
                <w:numId w:val="55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諸王可統領軍隊，有人勸告諸王權勢過大，日後恐怕會發生變故。太祖以離間骨肉而處死勸告者。</w:t>
            </w:r>
          </w:p>
          <w:p w14:paraId="538DB1DD" w14:textId="77777777" w:rsidR="00536A76" w:rsidRPr="00242E2A" w:rsidRDefault="00536A76" w:rsidP="00536A7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死後燕王起兵，篡奪皇位。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D53E2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B7F4D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7037EF88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D2D0B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5C38F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068C0025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51F3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533C6BAE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9829E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7064A1B1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E947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5141CD" w14:textId="77777777" w:rsidR="00536A76" w:rsidRPr="00242E2A" w:rsidRDefault="00536A76" w:rsidP="00E007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242E2A">
              <w:rPr>
                <w:rFonts w:asciiTheme="minorEastAsia" w:eastAsiaTheme="minorEastAsia" w:hAnsiTheme="minorEastAsia"/>
              </w:rPr>
              <w:t>歷 Ia-IV-1 明、清時期東亞世界的變動。</w:t>
            </w:r>
          </w:p>
          <w:p w14:paraId="77563CB9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46ABC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主題四：明太祖 </w:t>
            </w:r>
          </w:p>
          <w:p w14:paraId="215F8CEF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朱元璋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出身背景對其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明初政策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有何關聯及</w:t>
            </w: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影響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？</w:t>
            </w:r>
          </w:p>
          <w:p w14:paraId="69AE701C" w14:textId="77777777" w:rsidR="00536A76" w:rsidRPr="00242E2A" w:rsidRDefault="00536A76" w:rsidP="00536A76">
            <w:pPr>
              <w:pStyle w:val="aff0"/>
              <w:numPr>
                <w:ilvl w:val="0"/>
                <w:numId w:val="56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赤貧而辛酸的出身，使得朱元璋日後格外重視黎民百姓的生活</w:t>
            </w:r>
          </w:p>
          <w:p w14:paraId="640FC05B" w14:textId="77777777" w:rsidR="00536A76" w:rsidRPr="00242E2A" w:rsidRDefault="00536A76" w:rsidP="00536A7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其強烈的自卑與不信任感，也被認為是他猜忌官僚、監視官員的緣由。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534943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2E5FE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16B6B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辯論會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2CD8C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0234606F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法治教育</w:t>
            </w:r>
          </w:p>
          <w:p w14:paraId="2E643D72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FDF4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410A2BCB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DD95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0C708223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267F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運用歷史資料，解釋重要歷史人物與事件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FAAF4D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proofErr w:type="spellStart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Ia</w:t>
            </w:r>
            <w:proofErr w:type="spellEnd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明、清時期東亞世界的變動。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3FCA9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7EA09138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咸豐時期：母以子貴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，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由懿貴人到懿貴妃</w:t>
            </w:r>
          </w:p>
          <w:p w14:paraId="70F00987" w14:textId="77777777" w:rsidR="00536A76" w:rsidRPr="00242E2A" w:rsidRDefault="00536A76" w:rsidP="00536A76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同治時期：慈禧與慈安太后掌權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A675F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C6D91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3E144D8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E5B8E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B1C91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60C3D98A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547D6E81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2FDD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62C6D185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EE3FC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0DBD2134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2BAF7586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60E9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運用歷史資料，解釋重要歷史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人物與事件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間的關聯。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5E8C34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proofErr w:type="spellStart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Ia</w:t>
            </w:r>
            <w:proofErr w:type="spellEnd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-Ⅳ-1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明、清時期東亞世界的變動。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5A49E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4AF939CF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光緒時期（一）</w:t>
            </w:r>
          </w:p>
          <w:p w14:paraId="562B9011" w14:textId="77777777" w:rsidR="00536A76" w:rsidRPr="00242E2A" w:rsidRDefault="00536A76" w:rsidP="00536A76">
            <w:pPr>
              <w:pStyle w:val="aff0"/>
              <w:numPr>
                <w:ilvl w:val="0"/>
                <w:numId w:val="57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立光緒皇帝，以太后身分聽政</w:t>
            </w:r>
          </w:p>
          <w:p w14:paraId="6042BC28" w14:textId="77777777" w:rsidR="00536A76" w:rsidRPr="00242E2A" w:rsidRDefault="00536A76" w:rsidP="00536A76">
            <w:pPr>
              <w:pStyle w:val="aff0"/>
              <w:numPr>
                <w:ilvl w:val="0"/>
                <w:numId w:val="57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光緒初年政局與清法戰爭</w:t>
            </w:r>
          </w:p>
          <w:p w14:paraId="7B393E84" w14:textId="77777777" w:rsidR="00536A76" w:rsidRPr="00242E2A" w:rsidRDefault="00536A76" w:rsidP="00536A7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清日甲午戰爭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0550C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6B9A6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500E6017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93EE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FEB80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0D3A92C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1B1E7B59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國際教育</w:t>
            </w:r>
          </w:p>
          <w:p w14:paraId="7B6EB3A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</w:p>
          <w:p w14:paraId="60EE57CB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F005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232B6DDD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D621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1E03584D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512D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歷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1b-Ⅳ-2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運用歷史資料，進行歷史事件的因果分析</w:t>
            </w: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B9ECFC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歷 </w:t>
            </w:r>
            <w:proofErr w:type="spellStart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Ib</w:t>
            </w:r>
            <w:proofErr w:type="spellEnd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-Ⅳ-2甲午戰爭後的政治體制變革。</w:t>
            </w:r>
          </w:p>
          <w:p w14:paraId="37C55DE2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AF8058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4CDB7042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光緒時期（二）</w:t>
            </w:r>
          </w:p>
          <w:p w14:paraId="196E67F9" w14:textId="77777777" w:rsidR="00536A76" w:rsidRPr="00242E2A" w:rsidRDefault="00536A76" w:rsidP="00536A76">
            <w:pPr>
              <w:pStyle w:val="aff0"/>
              <w:numPr>
                <w:ilvl w:val="0"/>
                <w:numId w:val="58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光緒皇帝接受康有為、梁啟超的建議，推動戊戌變法。慈禧太后發動戊戌政變，參與變法人士多被殺害或逃亡。</w:t>
            </w:r>
          </w:p>
          <w:p w14:paraId="3B9786B0" w14:textId="77777777" w:rsidR="00536A76" w:rsidRPr="00242E2A" w:rsidRDefault="00536A76" w:rsidP="00536A7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慈禧太后將光緒皇帝軟禁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6CF80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338D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07496E8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2B8CB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8059B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069BFE8D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298128C9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7E62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  <w:tr w:rsidR="00536A76" w:rsidRPr="00242E2A" w14:paraId="59906697" w14:textId="77777777" w:rsidTr="00E007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27F37" w14:textId="77777777" w:rsidR="00536A76" w:rsidRPr="00B26C28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14:paraId="4A774935" w14:textId="77777777" w:rsidR="00536A76" w:rsidRDefault="00536A76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5D404321" w14:textId="77777777" w:rsidR="00536A76" w:rsidRPr="00242E2A" w:rsidRDefault="00536A76" w:rsidP="00E007B3">
            <w:pPr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30C5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社 2c-IV-1 </w:t>
            </w:r>
          </w:p>
          <w:p w14:paraId="3CC798A2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從歷史或社會事件 中，省思自身或所屬 群體的文化淵源、處 境及自主性。</w:t>
            </w:r>
          </w:p>
          <w:p w14:paraId="503758FD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5DCF74" w14:textId="77777777" w:rsidR="00536A76" w:rsidRPr="00242E2A" w:rsidRDefault="00536A76" w:rsidP="00E007B3">
            <w:pPr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 xml:space="preserve">歷 </w:t>
            </w:r>
            <w:proofErr w:type="spellStart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Ib</w:t>
            </w:r>
            <w:proofErr w:type="spellEnd"/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-Ⅳ-1晚清時期的東西方接觸與衝突。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C846A" w14:textId="77777777" w:rsidR="00536A76" w:rsidRPr="00242E2A" w:rsidRDefault="00536A76" w:rsidP="00E007B3">
            <w:pPr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主題五：慈禧太后</w:t>
            </w:r>
          </w:p>
          <w:p w14:paraId="17A07FF2" w14:textId="77777777" w:rsidR="00536A76" w:rsidRPr="00242E2A" w:rsidRDefault="00536A76" w:rsidP="00E007B3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光緒時期（三）</w:t>
            </w:r>
          </w:p>
          <w:p w14:paraId="03592B8D" w14:textId="77777777" w:rsidR="00536A76" w:rsidRPr="00242E2A" w:rsidRDefault="00536A76" w:rsidP="00536A76">
            <w:pPr>
              <w:pStyle w:val="aff0"/>
              <w:numPr>
                <w:ilvl w:val="0"/>
                <w:numId w:val="59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義和拳事件與八國聯軍</w:t>
            </w:r>
          </w:p>
          <w:p w14:paraId="0EE88263" w14:textId="77777777" w:rsidR="00536A76" w:rsidRPr="00242E2A" w:rsidRDefault="00536A76" w:rsidP="00536A76">
            <w:pPr>
              <w:pStyle w:val="aff0"/>
              <w:numPr>
                <w:ilvl w:val="0"/>
                <w:numId w:val="59"/>
              </w:numPr>
              <w:ind w:leftChars="0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八國聯軍結束後，慈禧太后為收攬人心推動庚子後新政。</w:t>
            </w:r>
          </w:p>
          <w:p w14:paraId="08DED25B" w14:textId="77777777" w:rsidR="00536A76" w:rsidRPr="00242E2A" w:rsidRDefault="00536A76" w:rsidP="00536A76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 w:hint="eastAsia"/>
                <w:sz w:val="24"/>
                <w:szCs w:val="24"/>
              </w:rPr>
              <w:t>1908年光緒駕崩一天後，慈禧過世，並在死前立溥儀為帝。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89DFC" w14:textId="77777777" w:rsidR="00536A76" w:rsidRPr="00242E2A" w:rsidRDefault="00536A76" w:rsidP="00E007B3">
            <w:pPr>
              <w:ind w:left="317" w:hanging="317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1BDD8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閱讀資料</w:t>
            </w:r>
          </w:p>
          <w:p w14:paraId="7DACAD27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BBF62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新細明體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9FA13" w14:textId="77777777" w:rsidR="00536A76" w:rsidRPr="00242E2A" w:rsidRDefault="00536A76" w:rsidP="00E007B3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多元文化</w:t>
            </w:r>
          </w:p>
          <w:p w14:paraId="4EABA52F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閱讀素養</w:t>
            </w:r>
          </w:p>
          <w:p w14:paraId="29ECE6B3" w14:textId="77777777" w:rsidR="00536A76" w:rsidRPr="00242E2A" w:rsidRDefault="00536A76" w:rsidP="00E007B3">
            <w:pPr>
              <w:ind w:left="-22" w:hanging="7"/>
              <w:rPr>
                <w:rFonts w:asciiTheme="minorEastAsia" w:hAnsiTheme="minorEastAsia" w:cs="BiauKai"/>
                <w:sz w:val="24"/>
                <w:szCs w:val="24"/>
              </w:rPr>
            </w:pPr>
            <w:r w:rsidRPr="00242E2A">
              <w:rPr>
                <w:rFonts w:asciiTheme="minorEastAsia" w:hAnsiTheme="minorEastAsia" w:cs="BiauKai"/>
                <w:sz w:val="24"/>
                <w:szCs w:val="24"/>
              </w:rPr>
              <w:t>國際教育</w:t>
            </w:r>
          </w:p>
          <w:p w14:paraId="005B26B7" w14:textId="77777777" w:rsidR="00536A76" w:rsidRPr="00242E2A" w:rsidRDefault="00536A76" w:rsidP="00E007B3">
            <w:pPr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EB1C" w14:textId="77777777" w:rsidR="00536A76" w:rsidRPr="00242E2A" w:rsidRDefault="00536A76" w:rsidP="00E007B3">
            <w:pPr>
              <w:ind w:hanging="7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</w:tbl>
    <w:p w14:paraId="6909FE81" w14:textId="77777777" w:rsidR="00536A76" w:rsidRPr="00536A76" w:rsidRDefault="00536A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C7CCFB" w14:textId="77777777" w:rsidR="00536A76" w:rsidRDefault="00536A7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C553ABC" w14:textId="77777777" w:rsidR="00536A76" w:rsidRDefault="00536A76" w:rsidP="001948DA">
      <w:pPr>
        <w:spacing w:line="0" w:lineRule="atLeast"/>
        <w:rPr>
          <w:rFonts w:ascii="標楷體" w:eastAsia="標楷體" w:hAnsi="標楷體" w:cs="標楷體" w:hint="eastAsia"/>
          <w:color w:val="FF0000"/>
          <w:sz w:val="24"/>
          <w:szCs w:val="24"/>
        </w:rPr>
      </w:pPr>
    </w:p>
    <w:p w14:paraId="57BB5894" w14:textId="77777777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4941FC28" w14:textId="77D2CDD3" w:rsidR="004C2AD5" w:rsidRDefault="00536A76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536A7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■否，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全學年都沒有(以下免填)</w:t>
      </w:r>
    </w:p>
    <w:p w14:paraId="037374EF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F59A599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7552FEC4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2E84D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06A66B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2B258C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C3B10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828810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AB0F1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2F8B2851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490B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FC3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8E994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835A88F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4EF7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22B7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C7A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3F4BEF9F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6778E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54B0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CB14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A0D2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B82B1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1711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0DE90AD5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47B3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76EE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76FA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38017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8FB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B43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0513BFC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07770BA4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6FC4" w14:textId="77777777" w:rsidR="002A5564" w:rsidRDefault="002A5564">
      <w:r>
        <w:separator/>
      </w:r>
    </w:p>
  </w:endnote>
  <w:endnote w:type="continuationSeparator" w:id="0">
    <w:p w14:paraId="469CC1C5" w14:textId="77777777" w:rsidR="002A5564" w:rsidRDefault="002A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D1D" w14:textId="77777777" w:rsidR="00536A76" w:rsidRDefault="00536A76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6C0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A573" w14:textId="77777777" w:rsidR="00536A76" w:rsidRDefault="00536A76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2831" w14:textId="77777777" w:rsidR="002A5564" w:rsidRDefault="002A5564">
      <w:r>
        <w:separator/>
      </w:r>
    </w:p>
  </w:footnote>
  <w:footnote w:type="continuationSeparator" w:id="0">
    <w:p w14:paraId="6D710C39" w14:textId="77777777" w:rsidR="002A5564" w:rsidRDefault="002A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F53" w14:textId="77777777" w:rsidR="00536A76" w:rsidRDefault="00536A76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AC35" w14:textId="77777777" w:rsidR="00536A76" w:rsidRDefault="00536A76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203C" w14:textId="77777777" w:rsidR="00536A76" w:rsidRDefault="00536A7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4A0"/>
    <w:multiLevelType w:val="hybridMultilevel"/>
    <w:tmpl w:val="B0B0C68C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2309E5"/>
    <w:multiLevelType w:val="hybridMultilevel"/>
    <w:tmpl w:val="D81C3838"/>
    <w:lvl w:ilvl="0" w:tplc="B5E467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FEA49E2"/>
    <w:multiLevelType w:val="hybridMultilevel"/>
    <w:tmpl w:val="39E8075E"/>
    <w:lvl w:ilvl="0" w:tplc="F760B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0B106F0"/>
    <w:multiLevelType w:val="hybridMultilevel"/>
    <w:tmpl w:val="C4ACAD28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5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A40A8A"/>
    <w:multiLevelType w:val="hybridMultilevel"/>
    <w:tmpl w:val="B2607C92"/>
    <w:lvl w:ilvl="0" w:tplc="0752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302401"/>
    <w:multiLevelType w:val="hybridMultilevel"/>
    <w:tmpl w:val="2F844F04"/>
    <w:lvl w:ilvl="0" w:tplc="88745F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21D779ED"/>
    <w:multiLevelType w:val="hybridMultilevel"/>
    <w:tmpl w:val="A594B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6F24E9A"/>
    <w:multiLevelType w:val="hybridMultilevel"/>
    <w:tmpl w:val="E6EA4FE2"/>
    <w:lvl w:ilvl="0" w:tplc="C05E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74712F"/>
    <w:multiLevelType w:val="hybridMultilevel"/>
    <w:tmpl w:val="F444975C"/>
    <w:lvl w:ilvl="0" w:tplc="A7AA8D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35A35F05"/>
    <w:multiLevelType w:val="hybridMultilevel"/>
    <w:tmpl w:val="30AA512E"/>
    <w:lvl w:ilvl="0" w:tplc="639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39BC1B6D"/>
    <w:multiLevelType w:val="hybridMultilevel"/>
    <w:tmpl w:val="CFC2D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B766715"/>
    <w:multiLevelType w:val="hybridMultilevel"/>
    <w:tmpl w:val="3C643FE2"/>
    <w:lvl w:ilvl="0" w:tplc="552C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4DA874C0"/>
    <w:multiLevelType w:val="hybridMultilevel"/>
    <w:tmpl w:val="0C64C808"/>
    <w:lvl w:ilvl="0" w:tplc="4050B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9" w15:restartNumberingAfterBreak="0">
    <w:nsid w:val="52F83FFB"/>
    <w:multiLevelType w:val="hybridMultilevel"/>
    <w:tmpl w:val="DD50C3E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3CA20EA"/>
    <w:multiLevelType w:val="hybridMultilevel"/>
    <w:tmpl w:val="D494A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42" w15:restartNumberingAfterBreak="0">
    <w:nsid w:val="57A6498A"/>
    <w:multiLevelType w:val="hybridMultilevel"/>
    <w:tmpl w:val="DD50C3E8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AA65556"/>
    <w:multiLevelType w:val="hybridMultilevel"/>
    <w:tmpl w:val="C54C97CE"/>
    <w:lvl w:ilvl="0" w:tplc="B23E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 w15:restartNumberingAfterBreak="0">
    <w:nsid w:val="5C6F51CE"/>
    <w:multiLevelType w:val="hybridMultilevel"/>
    <w:tmpl w:val="6964B998"/>
    <w:lvl w:ilvl="0" w:tplc="6CD801F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E273AE6"/>
    <w:multiLevelType w:val="hybridMultilevel"/>
    <w:tmpl w:val="79B82BB4"/>
    <w:lvl w:ilvl="0" w:tplc="CAAE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0" w15:restartNumberingAfterBreak="0">
    <w:nsid w:val="61C17724"/>
    <w:multiLevelType w:val="hybridMultilevel"/>
    <w:tmpl w:val="4ED6C538"/>
    <w:lvl w:ilvl="0" w:tplc="CFBE5E68">
      <w:start w:val="1"/>
      <w:numFmt w:val="taiwaneseCountingThousand"/>
      <w:lvlText w:val="(%1)"/>
      <w:lvlJc w:val="left"/>
      <w:pPr>
        <w:ind w:left="40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1" w15:restartNumberingAfterBreak="0">
    <w:nsid w:val="69786625"/>
    <w:multiLevelType w:val="hybridMultilevel"/>
    <w:tmpl w:val="D93C6974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53" w15:restartNumberingAfterBreak="0">
    <w:nsid w:val="761F53F4"/>
    <w:multiLevelType w:val="hybridMultilevel"/>
    <w:tmpl w:val="88047034"/>
    <w:lvl w:ilvl="0" w:tplc="49D876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6" w15:restartNumberingAfterBreak="0">
    <w:nsid w:val="783E2204"/>
    <w:multiLevelType w:val="hybridMultilevel"/>
    <w:tmpl w:val="D4127860"/>
    <w:lvl w:ilvl="0" w:tplc="8AE615E2">
      <w:start w:val="1"/>
      <w:numFmt w:val="decimal"/>
      <w:lvlText w:val="%1."/>
      <w:lvlJc w:val="left"/>
      <w:pPr>
        <w:ind w:left="360" w:hanging="360"/>
      </w:pPr>
      <w:rPr>
        <w:rFonts w:ascii="BiauKai" w:eastAsiaTheme="minorEastAsia" w:hAnsi="BiauKai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C91B30"/>
    <w:multiLevelType w:val="hybridMultilevel"/>
    <w:tmpl w:val="F8FECE86"/>
    <w:lvl w:ilvl="0" w:tplc="D93EC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FC390A"/>
    <w:multiLevelType w:val="hybridMultilevel"/>
    <w:tmpl w:val="002E4266"/>
    <w:lvl w:ilvl="0" w:tplc="FFFFFFF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215703921">
    <w:abstractNumId w:val="27"/>
  </w:num>
  <w:num w:numId="2" w16cid:durableId="1773816114">
    <w:abstractNumId w:val="55"/>
  </w:num>
  <w:num w:numId="3" w16cid:durableId="1032732451">
    <w:abstractNumId w:val="35"/>
  </w:num>
  <w:num w:numId="4" w16cid:durableId="1919560838">
    <w:abstractNumId w:val="48"/>
  </w:num>
  <w:num w:numId="5" w16cid:durableId="1702389328">
    <w:abstractNumId w:val="41"/>
  </w:num>
  <w:num w:numId="6" w16cid:durableId="390426205">
    <w:abstractNumId w:val="38"/>
  </w:num>
  <w:num w:numId="7" w16cid:durableId="491877033">
    <w:abstractNumId w:val="4"/>
  </w:num>
  <w:num w:numId="8" w16cid:durableId="775976954">
    <w:abstractNumId w:val="30"/>
  </w:num>
  <w:num w:numId="9" w16cid:durableId="757168571">
    <w:abstractNumId w:val="26"/>
  </w:num>
  <w:num w:numId="10" w16cid:durableId="119032599">
    <w:abstractNumId w:val="45"/>
  </w:num>
  <w:num w:numId="11" w16cid:durableId="1518882375">
    <w:abstractNumId w:val="52"/>
  </w:num>
  <w:num w:numId="12" w16cid:durableId="312174994">
    <w:abstractNumId w:val="54"/>
  </w:num>
  <w:num w:numId="13" w16cid:durableId="706176152">
    <w:abstractNumId w:val="29"/>
  </w:num>
  <w:num w:numId="14" w16cid:durableId="1907301131">
    <w:abstractNumId w:val="15"/>
  </w:num>
  <w:num w:numId="15" w16cid:durableId="1870289890">
    <w:abstractNumId w:val="13"/>
  </w:num>
  <w:num w:numId="16" w16cid:durableId="1402479265">
    <w:abstractNumId w:val="36"/>
  </w:num>
  <w:num w:numId="17" w16cid:durableId="853496825">
    <w:abstractNumId w:val="14"/>
  </w:num>
  <w:num w:numId="18" w16cid:durableId="1416054815">
    <w:abstractNumId w:val="1"/>
  </w:num>
  <w:num w:numId="19" w16cid:durableId="791024597">
    <w:abstractNumId w:val="33"/>
  </w:num>
  <w:num w:numId="20" w16cid:durableId="468863552">
    <w:abstractNumId w:val="34"/>
  </w:num>
  <w:num w:numId="21" w16cid:durableId="1047870668">
    <w:abstractNumId w:val="23"/>
  </w:num>
  <w:num w:numId="22" w16cid:durableId="391999199">
    <w:abstractNumId w:val="7"/>
  </w:num>
  <w:num w:numId="23" w16cid:durableId="1981644489">
    <w:abstractNumId w:val="5"/>
  </w:num>
  <w:num w:numId="24" w16cid:durableId="1051271558">
    <w:abstractNumId w:val="49"/>
  </w:num>
  <w:num w:numId="25" w16cid:durableId="402262246">
    <w:abstractNumId w:val="16"/>
  </w:num>
  <w:num w:numId="26" w16cid:durableId="318077524">
    <w:abstractNumId w:val="11"/>
  </w:num>
  <w:num w:numId="27" w16cid:durableId="914128300">
    <w:abstractNumId w:val="9"/>
  </w:num>
  <w:num w:numId="28" w16cid:durableId="1723553825">
    <w:abstractNumId w:val="18"/>
  </w:num>
  <w:num w:numId="29" w16cid:durableId="352222461">
    <w:abstractNumId w:val="25"/>
  </w:num>
  <w:num w:numId="30" w16cid:durableId="2121413148">
    <w:abstractNumId w:val="3"/>
  </w:num>
  <w:num w:numId="31" w16cid:durableId="1931230964">
    <w:abstractNumId w:val="44"/>
  </w:num>
  <w:num w:numId="32" w16cid:durableId="1661738589">
    <w:abstractNumId w:val="17"/>
  </w:num>
  <w:num w:numId="33" w16cid:durableId="1377393616">
    <w:abstractNumId w:val="6"/>
  </w:num>
  <w:num w:numId="34" w16cid:durableId="1164976907">
    <w:abstractNumId w:val="8"/>
  </w:num>
  <w:num w:numId="35" w16cid:durableId="422457115">
    <w:abstractNumId w:val="37"/>
  </w:num>
  <w:num w:numId="36" w16cid:durableId="1467043114">
    <w:abstractNumId w:val="28"/>
  </w:num>
  <w:num w:numId="37" w16cid:durableId="2144544806">
    <w:abstractNumId w:val="47"/>
  </w:num>
  <w:num w:numId="38" w16cid:durableId="1927767697">
    <w:abstractNumId w:val="43"/>
  </w:num>
  <w:num w:numId="39" w16cid:durableId="629702119">
    <w:abstractNumId w:val="19"/>
  </w:num>
  <w:num w:numId="40" w16cid:durableId="1699745003">
    <w:abstractNumId w:val="22"/>
  </w:num>
  <w:num w:numId="41" w16cid:durableId="877471391">
    <w:abstractNumId w:val="56"/>
  </w:num>
  <w:num w:numId="42" w16cid:durableId="1363433584">
    <w:abstractNumId w:val="20"/>
  </w:num>
  <w:num w:numId="43" w16cid:durableId="357505886">
    <w:abstractNumId w:val="50"/>
  </w:num>
  <w:num w:numId="44" w16cid:durableId="570390228">
    <w:abstractNumId w:val="24"/>
  </w:num>
  <w:num w:numId="45" w16cid:durableId="2083989434">
    <w:abstractNumId w:val="53"/>
  </w:num>
  <w:num w:numId="46" w16cid:durableId="1211384869">
    <w:abstractNumId w:val="2"/>
  </w:num>
  <w:num w:numId="47" w16cid:durableId="295912071">
    <w:abstractNumId w:val="46"/>
  </w:num>
  <w:num w:numId="48" w16cid:durableId="90974237">
    <w:abstractNumId w:val="10"/>
  </w:num>
  <w:num w:numId="49" w16cid:durableId="407075653">
    <w:abstractNumId w:val="32"/>
  </w:num>
  <w:num w:numId="50" w16cid:durableId="1512452120">
    <w:abstractNumId w:val="57"/>
  </w:num>
  <w:num w:numId="51" w16cid:durableId="1479300255">
    <w:abstractNumId w:val="51"/>
  </w:num>
  <w:num w:numId="52" w16cid:durableId="512183641">
    <w:abstractNumId w:val="12"/>
  </w:num>
  <w:num w:numId="53" w16cid:durableId="665668406">
    <w:abstractNumId w:val="42"/>
  </w:num>
  <w:num w:numId="54" w16cid:durableId="436215409">
    <w:abstractNumId w:val="0"/>
  </w:num>
  <w:num w:numId="55" w16cid:durableId="250480000">
    <w:abstractNumId w:val="58"/>
  </w:num>
  <w:num w:numId="56" w16cid:durableId="956183557">
    <w:abstractNumId w:val="39"/>
  </w:num>
  <w:num w:numId="57" w16cid:durableId="1772579430">
    <w:abstractNumId w:val="21"/>
  </w:num>
  <w:num w:numId="58" w16cid:durableId="405954388">
    <w:abstractNumId w:val="40"/>
  </w:num>
  <w:num w:numId="59" w16cid:durableId="17924328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564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6A76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49CD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4C21-5EF9-4609-81DD-9EA3C9E5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769</Words>
  <Characters>4389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連子萱</cp:lastModifiedBy>
  <cp:revision>2</cp:revision>
  <cp:lastPrinted>2018-10-23T01:56:00Z</cp:lastPrinted>
  <dcterms:created xsi:type="dcterms:W3CDTF">2023-05-10T00:04:00Z</dcterms:created>
  <dcterms:modified xsi:type="dcterms:W3CDTF">2023-05-10T00:04:00Z</dcterms:modified>
</cp:coreProperties>
</file>