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30B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F30B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F30B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F30B49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F30B49" w:rsidRPr="00F30B4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proofErr w:type="gramStart"/>
      <w:r w:rsidR="00F30B49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F30B49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bookmarkStart w:id="0" w:name="_GoBack"/>
      <w:bookmarkEnd w:id="0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F30B49">
        <w:rPr>
          <w:rFonts w:ascii="標楷體" w:eastAsia="標楷體" w:hAnsi="標楷體" w:cs="標楷體" w:hint="eastAsia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30B49">
        <w:rPr>
          <w:rFonts w:ascii="標楷體" w:eastAsia="標楷體" w:hAnsi="標楷體" w:cs="標楷體" w:hint="eastAsia"/>
          <w:sz w:val="24"/>
          <w:szCs w:val="24"/>
        </w:rPr>
        <w:t>17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30B49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30B49" w:rsidRPr="00241F7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30B49" w:rsidRPr="001D3382" w:rsidRDefault="00F30B49" w:rsidP="00F30B4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1F72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241F7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241F72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B49" w:rsidRPr="00E658FC" w:rsidRDefault="00F30B49" w:rsidP="00F30B49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F30B49" w:rsidRPr="00E658FC" w:rsidRDefault="00F30B49" w:rsidP="00F30B49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F30B49" w:rsidRPr="00E658FC" w:rsidRDefault="00F30B49" w:rsidP="00F30B49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F30B49" w:rsidRPr="00E658FC" w:rsidRDefault="00F30B49" w:rsidP="00F30B49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F30B49" w:rsidRPr="00E658FC" w:rsidRDefault="00F30B49" w:rsidP="00F30B49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F30B49" w:rsidRPr="00E658FC" w:rsidRDefault="00F30B49" w:rsidP="00F30B49">
            <w:pPr>
              <w:rPr>
                <w:rFonts w:ascii="標楷體" w:eastAsia="標楷體" w:hAnsi="標楷體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30B49" w:rsidRPr="00B62FC1" w:rsidRDefault="00F30B49" w:rsidP="00F30B4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E658FC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F30B4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30B4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0B4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F30B4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0B4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30B4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F30B4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30B4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0B4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F30B49" w:rsidRPr="00BF73D8" w:rsidTr="00414767">
        <w:trPr>
          <w:trHeight w:val="360"/>
        </w:trPr>
        <w:tc>
          <w:tcPr>
            <w:tcW w:w="1271" w:type="dxa"/>
            <w:vMerge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0B49" w:rsidRPr="00BF73D8" w:rsidTr="00414767">
        <w:trPr>
          <w:trHeight w:val="322"/>
        </w:trPr>
        <w:tc>
          <w:tcPr>
            <w:tcW w:w="1271" w:type="dxa"/>
            <w:vMerge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F30B49" w:rsidRPr="00BF73D8" w:rsidRDefault="00F30B49" w:rsidP="00F30B49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40FA2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:rsidR="00F30B49" w:rsidRPr="00F40FA2" w:rsidRDefault="00F30B49" w:rsidP="00F30B4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地Ca-IV-2 鄉鎮市區（或縣市）地名的由來與變遷。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地1a-IV-1 說明重要地理現象分布特性的成因。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:rsidR="00F30B49" w:rsidRPr="002C3B86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第一篇地理議題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第一章臺灣地名由來</w:t>
            </w:r>
          </w:p>
          <w:p w:rsidR="00F30B49" w:rsidRPr="00EC4DC7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1.介紹臺灣地名的由來。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40FA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F30B49" w:rsidRPr="00F673EE" w:rsidRDefault="00F30B49" w:rsidP="00F30B49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環J3 經由環境美學與自然文學了解自然環境的倫理價值。</w:t>
            </w:r>
          </w:p>
          <w:p w:rsidR="00F30B49" w:rsidRPr="00F673EE" w:rsidRDefault="00F30B49" w:rsidP="00F30B49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環J12 認識不同類型災害可能伴隨的危險，學習</w:t>
            </w: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lastRenderedPageBreak/>
              <w:t>適當預防與避難行為。</w:t>
            </w:r>
          </w:p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40FA2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:rsidR="00F30B49" w:rsidRPr="00F40FA2" w:rsidRDefault="00F30B49" w:rsidP="00F30B4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地Ca-IV-2 鄉鎮市區（或縣市）地名的由來與變遷。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9C7D4F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EC4DC7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.瞭解臺灣一詞指涉的範圍與內涵在不同時代、不同的人眼中有不同意義。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2C3B86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上課參與度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40FA2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:rsidR="00F30B49" w:rsidRPr="00F40FA2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F40FA2">
              <w:rPr>
                <w:rFonts w:eastAsia="標楷體" w:hint="eastAsia"/>
                <w:color w:val="auto"/>
                <w:sz w:val="20"/>
                <w:szCs w:val="20"/>
              </w:rPr>
              <w:t>地Ca-IV-2 鄉鎮市區（或縣市）地名的由來與變遷。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EC4DC7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.瞭解鄉、鎮、市、區等基層行政區名稱由來與時代的演變。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2C3B86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40FA2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40FA2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:rsidR="00F30B49" w:rsidRPr="00F40FA2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F40FA2">
              <w:rPr>
                <w:rFonts w:eastAsia="標楷體" w:hint="eastAsia"/>
                <w:color w:val="auto"/>
                <w:sz w:val="20"/>
                <w:szCs w:val="20"/>
              </w:rPr>
              <w:lastRenderedPageBreak/>
              <w:t>地Ca-IV-2 鄉鎮市區（或縣市）地名的由來與變遷。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  <w:r w:rsidRPr="00EC4DC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4.認識許多地名並瞭解地名的由來各有其原因，可能是自然樣貌、生產行業或是開墾歷程等。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EC4DC7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地1a-IV-1 說明重要地理現象分布特性的成因。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社2a-IV-2 關注生活周遭的重要議題及其脈絡，發展本土意識與在地關懷。</w:t>
            </w:r>
          </w:p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社3b-IV-1 適當選用多種管道蒐集與社會領域相關的資料。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9912F5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第一篇地理議題</w:t>
            </w:r>
          </w:p>
          <w:p w:rsidR="00F30B49" w:rsidRPr="009912F5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第二章臺灣聚落名</w:t>
            </w:r>
          </w:p>
          <w:p w:rsidR="00F30B49" w:rsidRPr="009912F5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1.介紹臺灣常見的地名種類。</w:t>
            </w:r>
          </w:p>
          <w:p w:rsidR="00F30B49" w:rsidRPr="009912F5" w:rsidRDefault="00F30B49" w:rsidP="00F30B49">
            <w:pPr>
              <w:pStyle w:val="affa"/>
              <w:spacing w:after="90"/>
              <w:ind w:left="57" w:right="57"/>
              <w:rPr>
                <w:rFonts w:ascii="標楷體" w:eastAsia="標楷體" w:hAnsi="標楷體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006ED6" w:rsidRDefault="00F30B49" w:rsidP="00F30B4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紙筆測驗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pStyle w:val="Default"/>
              <w:spacing w:line="260" w:lineRule="exact"/>
              <w:jc w:val="left"/>
              <w:rPr>
                <w:rFonts w:eastAsia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EC4DC7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D93E04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2.瞭解臺灣常見地名受到當地自然環境、動植物分布影響。</w:t>
            </w:r>
          </w:p>
          <w:p w:rsidR="00F30B49" w:rsidRPr="00D93E04" w:rsidRDefault="00F30B49" w:rsidP="00F30B4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006ED6" w:rsidRDefault="00F30B49" w:rsidP="00F30B49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上課參與度</w:t>
            </w:r>
          </w:p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EC4DC7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D93E04" w:rsidRDefault="00F30B49" w:rsidP="00F30B49">
            <w:pPr>
              <w:pStyle w:val="affa"/>
              <w:spacing w:after="90"/>
              <w:ind w:right="57"/>
              <w:rPr>
                <w:rFonts w:ascii="標楷體" w:eastAsia="標楷體" w:hAnsi="標楷體" w:cs="標楷體"/>
                <w:bCs/>
                <w:snapToGrid w:val="0"/>
                <w:color w:val="auto"/>
                <w:sz w:val="20"/>
                <w:szCs w:val="20"/>
              </w:rPr>
            </w:pPr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3.瞭解臺灣在不同的歷史進程中，有不同的族群為</w:t>
            </w:r>
            <w:proofErr w:type="gramStart"/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同一塊</w:t>
            </w:r>
            <w:proofErr w:type="gramEnd"/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土地命名，因此有許多地名包含著多元的文化特徵。比如說原住民、閩南、客家語言的用詞特點等。</w:t>
            </w:r>
          </w:p>
          <w:p w:rsidR="00F30B49" w:rsidRPr="00D93E04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D93E04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4.臺灣是個移民社會，許多地名會受到原鄉聚落影響。</w:t>
            </w:r>
          </w:p>
          <w:p w:rsidR="00F30B49" w:rsidRPr="00D93E04" w:rsidRDefault="00F30B49" w:rsidP="00F30B4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EC4DC7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9912F5" w:rsidRDefault="00F30B49" w:rsidP="00F30B49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bCs/>
              </w:rPr>
            </w:pPr>
            <w:r w:rsidRPr="009912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5.試著透過地名網站查詢資料，瞭解自己居住的家鄉、就讀的學校附近地名的由來。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地1b-IV-2 歸納自然與人文環境互動的結果。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第一篇地理議題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第三章臺灣的農業生產與運銷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1.瞭解臺灣農業受到自然環境影響，因而具有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少量、多樣、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分布範圍廣等特徵。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2.瞭解臺灣農業受到那些自然環境的限制，以及臺灣人如何努力突破困境，並成功外銷國際。</w:t>
            </w:r>
          </w:p>
          <w:p w:rsidR="00F30B49" w:rsidRPr="001213C8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3.認識臺灣的糧食作物生產狀況與糧食自給率的意義，以及如果過度依賴國際貿易進口糧食可能會有什麼風險。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紙筆測驗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F30B49" w:rsidRPr="00F673EE" w:rsidRDefault="00F30B49" w:rsidP="00F30B49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環J3 經由環境美學與自然文學了解自然環境的倫理價值。</w:t>
            </w:r>
          </w:p>
          <w:p w:rsidR="00F30B49" w:rsidRPr="00F673EE" w:rsidRDefault="00F30B49" w:rsidP="00F30B49">
            <w:pPr>
              <w:pStyle w:val="Default"/>
              <w:spacing w:line="260" w:lineRule="exact"/>
              <w:jc w:val="left"/>
              <w:rPr>
                <w:rFonts w:eastAsia="標楷體" w:cs="Times New Roman"/>
                <w:color w:val="auto"/>
                <w:sz w:val="20"/>
                <w:szCs w:val="20"/>
              </w:rPr>
            </w:pPr>
            <w:r w:rsidRPr="00F673EE">
              <w:rPr>
                <w:rFonts w:eastAsia="標楷體" w:cs="DFKaiShu-SB-Estd-BF" w:hint="eastAsia"/>
                <w:color w:val="auto"/>
                <w:sz w:val="20"/>
                <w:szCs w:val="20"/>
              </w:rPr>
              <w:t>環J12 認識不同類型災害可能伴隨的危險，學習適當預防與避難行為。</w:t>
            </w:r>
          </w:p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4.認識臺灣農產品如何運銷國際。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5.瞭解臺灣進口哪些種類的農產品，並且能比較分析進出口品項的差異。</w:t>
            </w:r>
          </w:p>
          <w:p w:rsidR="00F30B49" w:rsidRPr="00006ED6" w:rsidRDefault="00F30B49" w:rsidP="00F30B4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6.瞭解臺灣農產品若要持續升級、外銷，需要各界攜手努力。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習作演練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1213C8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:rsidR="00F30B49" w:rsidRPr="001213C8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地1b-IV-2 歸納自然與人文環境互動的結果。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社2b-IV-3 重視環境倫理，並願意維護生態的多樣性。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社2c-IV-2 珍視重要的公民價值並願意付諸行動。</w:t>
            </w:r>
          </w:p>
          <w:p w:rsidR="00F30B49" w:rsidRPr="00006ED6" w:rsidRDefault="00F30B49" w:rsidP="00F30B4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社3b-IV-1 適當選用多種管道蒐集與社會領域相關的資料。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第一篇地理議題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第四章飲食文化與食品安全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1.瞭解環境如何影響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一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地區的飲食文化，以及飲食文化會受到哪些因素而逐漸改變。</w:t>
            </w:r>
          </w:p>
          <w:p w:rsidR="00F30B49" w:rsidRPr="001213C8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2.認識全球化時代下的飲食文化，包含臺灣常見的新住民們帶來的家鄉料理，同時理解我們常見的庶民小吃其實相當國際化；反過來許多跨國企業為了融入當地市場，反而「在地化」的推出因地制宜的產品。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紙筆測驗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1213C8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:rsidR="00F30B49" w:rsidRPr="001213C8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1213C8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:rsidR="00F30B49" w:rsidRPr="001213C8" w:rsidRDefault="00F30B49" w:rsidP="00F30B49">
            <w:pPr>
              <w:pStyle w:val="a4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</w:t>
            </w: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 xml:space="preserve">Cb-IV-4 </w:t>
            </w: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問題探究：從地理觀點探究食安問題的原因與解決策略。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3.認識什麼是食品加工，為什麼要加工？有哪些目的與好處？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4.認識基因改造食品帶來哪些好處以及可能的風險。</w:t>
            </w:r>
          </w:p>
          <w:p w:rsidR="00F30B49" w:rsidRPr="001213C8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5.瞭解到現代的飲食文化也可能反過來影響環境，因此以善環境飲食的觀念日益重要。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proofErr w:type="gramStart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教用版</w:t>
            </w:r>
            <w:proofErr w:type="gramEnd"/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F30B49" w:rsidRPr="00AB6802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006ED6" w:rsidRDefault="00F30B49" w:rsidP="00F30B4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1213C8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:rsidR="00F30B49" w:rsidRPr="001213C8" w:rsidRDefault="00F30B49" w:rsidP="00F30B4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:rsidR="00F30B49" w:rsidRDefault="00F30B49" w:rsidP="00F30B49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地Ca-IV-2 鄉鎮市區（或縣市）地名的由來與變遷。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地1a-IV-1 說明重要地理現象分布特性的成因。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E13B13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44363" w:rsidRDefault="00F30B49" w:rsidP="00F30B49">
            <w:pPr>
              <w:pStyle w:val="aff4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hint="eastAsia"/>
              </w:rPr>
              <w:t>複習全冊</w:t>
            </w:r>
          </w:p>
          <w:p w:rsidR="00F30B49" w:rsidRPr="00344363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第一章臺灣地名由來</w:t>
            </w:r>
          </w:p>
          <w:p w:rsidR="00F30B49" w:rsidRPr="00344363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第二章臺灣聚落名</w:t>
            </w:r>
          </w:p>
          <w:p w:rsidR="00F30B49" w:rsidRPr="00344363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44363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3443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.</w:t>
            </w: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習題練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</w:t>
            </w:r>
          </w:p>
          <w:p w:rsidR="00F30B49" w:rsidRPr="00344363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2.課堂討論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地Ca-IV-1 「臺灣」地名的由來與指涉範圍的演變。</w:t>
            </w:r>
          </w:p>
          <w:p w:rsidR="00F30B49" w:rsidRDefault="00F30B49" w:rsidP="00F30B49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地Ca-IV-2 鄉鎮市區（或縣市）地名的由來與變遷。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EC4DC7">
              <w:rPr>
                <w:rFonts w:eastAsia="標楷體" w:hint="eastAsia"/>
                <w:color w:val="auto"/>
                <w:sz w:val="20"/>
                <w:szCs w:val="20"/>
              </w:rPr>
              <w:t>地Ca-IV-3 聚落地名的命名與環境、族群文化的關係。</w:t>
            </w: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:rsidR="00F30B49" w:rsidRDefault="00F30B49" w:rsidP="00F30B49">
            <w:pPr>
              <w:pStyle w:val="a4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</w:t>
            </w: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 xml:space="preserve">Cb-IV-2 </w:t>
            </w: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食物運銷與國際貿易。</w:t>
            </w:r>
          </w:p>
          <w:p w:rsidR="00F30B49" w:rsidRPr="001213C8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:rsidR="00F30B49" w:rsidRPr="00500692" w:rsidRDefault="00F30B49" w:rsidP="00F30B49">
            <w:pPr>
              <w:pStyle w:val="a4"/>
              <w:jc w:val="left"/>
              <w:rPr>
                <w:rFonts w:eastAsia="標楷體"/>
                <w:color w:val="FF000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</w:t>
            </w: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 xml:space="preserve">Cb-IV-4 </w:t>
            </w: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問題探究：從地理觀點探究食安問題的原因與解決策略。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地1b-IV-1 解析自然環境與人文景觀的相互關係。</w:t>
            </w:r>
          </w:p>
          <w:p w:rsidR="00F30B49" w:rsidRPr="00F673EE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地1b-IV-2 歸納自然與人文環境互動的結果。</w:t>
            </w:r>
          </w:p>
          <w:p w:rsidR="00F30B49" w:rsidRPr="00E13B13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社2a-IV-1 敏銳察覺人與環境的互動關係及其淵源。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44363" w:rsidRDefault="00F30B49" w:rsidP="00F30B49">
            <w:pPr>
              <w:pStyle w:val="TableNormal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hint="eastAsia"/>
              </w:rPr>
              <w:t>複習全冊</w:t>
            </w:r>
          </w:p>
          <w:p w:rsidR="00F30B49" w:rsidRPr="00344363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第三章臺灣的農業生產與運銷</w:t>
            </w:r>
          </w:p>
          <w:p w:rsidR="00F30B49" w:rsidRPr="00344363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第四章飲食文化與食品安全</w:t>
            </w:r>
          </w:p>
          <w:p w:rsidR="00F30B49" w:rsidRPr="00344363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43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44363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1</w:t>
            </w:r>
            <w:r w:rsidRPr="00344363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.</w:t>
            </w: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習題練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習</w:t>
            </w:r>
          </w:p>
          <w:p w:rsidR="00F30B49" w:rsidRPr="00344363" w:rsidRDefault="00F30B49" w:rsidP="00F30B49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344363">
              <w:rPr>
                <w:rFonts w:ascii="標楷體" w:eastAsia="標楷體" w:hAnsi="標楷體" w:cs="標楷體" w:hint="eastAsia"/>
                <w:color w:val="000000" w:themeColor="text1"/>
              </w:rPr>
              <w:t>2.課堂討論</w:t>
            </w:r>
          </w:p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B155F5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  <w:kern w:val="3"/>
              </w:rPr>
            </w:pPr>
            <w:r w:rsidRPr="00B155F5">
              <w:rPr>
                <w:rFonts w:ascii="標楷體" w:eastAsia="標楷體" w:hAnsi="標楷體" w:hint="eastAsia"/>
                <w:color w:val="auto"/>
              </w:rPr>
              <w:t>地Cb-IV-1 農業生產與地理環境。</w:t>
            </w:r>
          </w:p>
          <w:p w:rsidR="00F30B49" w:rsidRDefault="00F30B49" w:rsidP="00F30B49">
            <w:pPr>
              <w:pStyle w:val="Default"/>
              <w:jc w:val="left"/>
              <w:rPr>
                <w:rFonts w:eastAsia="標楷體"/>
                <w:color w:val="auto"/>
                <w:sz w:val="20"/>
                <w:szCs w:val="20"/>
              </w:rPr>
            </w:pPr>
            <w:r w:rsidRPr="00B155F5">
              <w:rPr>
                <w:rFonts w:eastAsia="標楷體" w:hint="eastAsia"/>
                <w:color w:val="auto"/>
                <w:sz w:val="20"/>
                <w:szCs w:val="20"/>
              </w:rPr>
              <w:t>地Cb-IV-2 食物運銷與國際貿易。</w:t>
            </w:r>
          </w:p>
          <w:p w:rsidR="00F30B49" w:rsidRPr="001213C8" w:rsidRDefault="00F30B49" w:rsidP="00F30B49">
            <w:pPr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213C8">
              <w:rPr>
                <w:rFonts w:ascii="標楷體" w:eastAsia="標楷體" w:hAnsi="標楷體" w:hint="eastAsia"/>
                <w:color w:val="auto"/>
              </w:rPr>
              <w:t>地Cb-IV-3 飲食文化與食品加工、基因改造食物。</w:t>
            </w:r>
          </w:p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213C8">
              <w:rPr>
                <w:rFonts w:eastAsia="標楷體" w:hint="eastAsia"/>
                <w:color w:val="auto"/>
                <w:sz w:val="20"/>
                <w:szCs w:val="20"/>
              </w:rPr>
              <w:t>地Cb-IV-4 問題探究：從地理觀點探究食安問題的原因與解決策略。</w:t>
            </w: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地Ad-IV-3 多元族群的文化特色。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地Ae-IV-4 問題探究：產業活動的挑戰與調適。</w:t>
            </w:r>
          </w:p>
          <w:p w:rsidR="00F30B49" w:rsidRPr="00667453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地Af-IV-3 臺灣的區域發展及其空間差異。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事件間的關聯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  <w:p w:rsidR="00F30B49" w:rsidRPr="007E6B9B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社2a-IV-1 敏銳察覺人與環境的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lastRenderedPageBreak/>
              <w:t>互動關係及其淵源。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lastRenderedPageBreak/>
              <w:t>【</w:t>
            </w:r>
            <w:proofErr w:type="gramEnd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地理：地圖的歷史</w:t>
            </w: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】</w:t>
            </w:r>
            <w:proofErr w:type="gramEnd"/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1.說一說世界上有哪些有名的地圖。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2.教師介紹地圖的歷史起源以及演變。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參考資料：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(1)歷史迷請進：5 張圖看盡 13 世紀到 21 世紀的人類發展史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https://buzzorange.com/2014/11/25/the-maps-and-history/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(2)世界歷史國家領地變化圖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https://www.youtube.com/watch?v=TVq2I6lMYzQ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利用線上資源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找找自己的家過去的樣子。</w:t>
            </w:r>
          </w:p>
          <w:p w:rsidR="00F30B49" w:rsidRPr="00667453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網路設備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影片播放設備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B3986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:rsidR="00F30B49" w:rsidRPr="003B3986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堂</w:t>
            </w: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討論</w:t>
            </w:r>
          </w:p>
          <w:p w:rsidR="00F30B49" w:rsidRPr="003B3986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閱J4 </w:t>
            </w:r>
            <w:proofErr w:type="gramStart"/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除紙本</w:t>
            </w:r>
            <w:proofErr w:type="gramEnd"/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閱讀之外，依學習需求選擇適當的閱讀媒材，並了解如何利用適當的管道獲得文本資源。</w:t>
            </w:r>
          </w:p>
          <w:p w:rsidR="00F30B49" w:rsidRPr="007E6B9B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地Aa-Ⅳ-4 問題探究：臺灣和世界各地的關聯性。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地Ae-Ⅳ-1 臺灣農業經營的特色。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地Ae-Ⅳ-3 臺灣的國際貿易與全球關連。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地Ae-Ⅳ-4 問題探究：產業活動的挑戰與調適。</w:t>
            </w:r>
          </w:p>
          <w:p w:rsidR="00F30B49" w:rsidRPr="00991818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地1a-IV-2 說明重要環境、經濟與文化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關係。</w:t>
            </w:r>
          </w:p>
          <w:p w:rsidR="00F30B49" w:rsidRPr="00F673EE" w:rsidRDefault="00F30B49" w:rsidP="00F30B4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地1c-IV-1 利用地理基本概念與技能，檢視生活中面對的選擇與決策。</w:t>
            </w:r>
          </w:p>
          <w:p w:rsidR="00F30B49" w:rsidRPr="00F673EE" w:rsidRDefault="00F30B49" w:rsidP="00F30B4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F30B49" w:rsidRPr="00F673EE" w:rsidRDefault="00F30B49" w:rsidP="00F30B4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社2a-IV-2 關注生活周遭的重要議題及其脈絡，發展本土意識與在地關懷。</w:t>
            </w:r>
          </w:p>
          <w:p w:rsidR="00F30B49" w:rsidRPr="007E6B9B" w:rsidRDefault="00F30B49" w:rsidP="00F30B49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社2a-IV-3 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【</w:t>
            </w:r>
            <w:proofErr w:type="gramEnd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地理：鳳梨外銷之亂</w:t>
            </w:r>
            <w:proofErr w:type="gramStart"/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】</w:t>
            </w:r>
            <w:proofErr w:type="gramEnd"/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1. 觀看影片後請學生說一說臺灣水果外銷的困境、依賴單一市場的風險等。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/>
                <w:bCs/>
                <w:color w:val="auto"/>
              </w:rPr>
              <w:t>參考影片：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中國暫停台灣鳳梨進口，影響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很大嗎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？為什麼台灣外銷的鳳梨，九成都要賣中國？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｜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志</w:t>
            </w:r>
            <w:proofErr w:type="gramStart"/>
            <w:r w:rsidRPr="00F673EE">
              <w:rPr>
                <w:rFonts w:ascii="標楷體" w:eastAsia="標楷體" w:hAnsi="標楷體" w:cs="標楷體" w:hint="eastAsia"/>
                <w:color w:val="auto"/>
              </w:rPr>
              <w:t>祺</w:t>
            </w:r>
            <w:proofErr w:type="gramEnd"/>
            <w:r w:rsidRPr="00F673EE">
              <w:rPr>
                <w:rFonts w:ascii="標楷體" w:eastAsia="標楷體" w:hAnsi="標楷體" w:cs="標楷體" w:hint="eastAsia"/>
                <w:color w:val="auto"/>
              </w:rPr>
              <w:t>七七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https://www.youtube.com/watch?v=UlMHjQWHdcI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2. 與學生討論影片中的解決方案，並想一想還有哪些可以行銷台灣農產品的方法。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color w:val="auto"/>
              </w:rPr>
              <w:t>3. 想一想和找一找鳳梨還可以做成哪些加工商品，並分組設計行銷方案，上台分享。</w:t>
            </w:r>
          </w:p>
          <w:p w:rsidR="00F30B49" w:rsidRPr="00991818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網路設備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影片播放設備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B3986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:rsidR="00F30B49" w:rsidRPr="003B3986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堂</w:t>
            </w: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討論</w:t>
            </w:r>
          </w:p>
          <w:p w:rsidR="00F30B49" w:rsidRPr="003B3986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bCs/>
                <w:color w:val="auto"/>
              </w:rPr>
              <w:t>【國際教育】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國J1 理解國家發展和全球之關連性。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國J2 具備國際視野的國家意識。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國J3 了解我國與全球議題之關連性。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國J4 尊重與欣賞世界不同文化的價值。</w:t>
            </w:r>
          </w:p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673EE">
              <w:rPr>
                <w:rFonts w:ascii="標楷體" w:eastAsia="標楷體" w:hAnsi="標楷體" w:cs="DFKaiShu-SB-Estd-BF" w:hint="eastAsia"/>
                <w:color w:val="auto"/>
              </w:rPr>
              <w:t>國J9 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地Ab-IV-1 地形與海岸的分類。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地Ab-IV-2 臺灣主要地形</w:t>
            </w: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的分布與特色。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hint="eastAsia"/>
                <w:snapToGrid w:val="0"/>
                <w:color w:val="auto"/>
              </w:rPr>
              <w:t>地Ae-IV-4 問題探究：產業活動的挑戰與調適。</w:t>
            </w:r>
          </w:p>
          <w:p w:rsidR="00F30B49" w:rsidRPr="0011148A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社2c-IV-3 欣賞並願意維護自然與人文之美。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地1a-IV-2 說明重要環境、經濟</w:t>
            </w: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與文化</w:t>
            </w:r>
            <w:proofErr w:type="gramStart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議題間的相互</w:t>
            </w:r>
            <w:proofErr w:type="gramEnd"/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關係。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地1b-IV-1 解析自然環境與人文景觀的相互關係。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F30B49" w:rsidRPr="007E6B9B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社3d-IV-2 提出保存文化資產、改善環境或維護社會正義等可能方案。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snapToGrid w:val="0"/>
                <w:color w:val="auto"/>
                <w:sz w:val="20"/>
                <w:szCs w:val="20"/>
              </w:rPr>
            </w:pP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lastRenderedPageBreak/>
              <w:t>【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地理：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礦火捕魚】</w:t>
            </w:r>
            <w:proofErr w:type="gramEnd"/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1.說一說台灣有哪些傳統產業活動。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2.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介紹礦火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捕魚的原理，並播放影片。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F673EE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lastRenderedPageBreak/>
              <w:t>參考影片：</w:t>
            </w:r>
            <w:hyperlink w:history="1"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>【台灣真善美】金山</w:t>
              </w:r>
              <w:proofErr w:type="gramStart"/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>蹦火仔</w:t>
              </w:r>
              <w:proofErr w:type="gramEnd"/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 xml:space="preserve"> 世界僅存的</w:t>
              </w:r>
              <w:proofErr w:type="gramStart"/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>磺</w:t>
              </w:r>
              <w:proofErr w:type="gramEnd"/>
              <w:r w:rsidRPr="00F673EE">
                <w:rPr>
                  <w:rFonts w:ascii="標楷體" w:eastAsia="標楷體" w:hAnsi="標楷體" w:cs="標楷體" w:hint="eastAsia"/>
                  <w:color w:val="auto"/>
                </w:rPr>
                <w:t>火捕魚</w:t>
              </w:r>
            </w:hyperlink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https://www.youtube.com/watch?v=4e9Xf5oVz0U&amp;list=WL&amp;index=2&amp;t=0s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4.影片討論：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礦火捕魚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的原理、</w:t>
            </w:r>
            <w:proofErr w:type="gramStart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礦火捕魚</w:t>
            </w:r>
            <w:proofErr w:type="gramEnd"/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減少的原因、台灣漁業的困境等。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F673EE">
              <w:rPr>
                <w:rFonts w:ascii="標楷體" w:eastAsia="標楷體" w:hAnsi="標楷體" w:cs="標楷體" w:hint="eastAsia"/>
                <w:snapToGrid w:val="0"/>
                <w:color w:val="auto"/>
              </w:rPr>
              <w:t>5.台灣漁業的現況及發展以及傳統產業可能會面臨到的問題。</w:t>
            </w:r>
          </w:p>
          <w:p w:rsidR="00F30B49" w:rsidRPr="0011148A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網路設備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Pr="00F673EE">
              <w:rPr>
                <w:rFonts w:ascii="標楷體" w:eastAsia="標楷體" w:hAnsi="標楷體" w:cs="標楷體" w:hint="eastAsia"/>
                <w:color w:val="auto"/>
              </w:rPr>
              <w:t>影片播放設備</w:t>
            </w:r>
          </w:p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3B3986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1.影片觀賞</w:t>
            </w:r>
          </w:p>
          <w:p w:rsidR="00F30B49" w:rsidRPr="003B3986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2.課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堂</w:t>
            </w:r>
            <w:r w:rsidRPr="003B3986">
              <w:rPr>
                <w:rFonts w:ascii="標楷體" w:eastAsia="標楷體" w:hAnsi="標楷體" w:cs="標楷體" w:hint="eastAsia"/>
                <w:snapToGrid w:val="0"/>
                <w:color w:val="auto"/>
              </w:rPr>
              <w:t>討論</w:t>
            </w:r>
          </w:p>
          <w:p w:rsidR="00F30B49" w:rsidRPr="003B3986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 了解永續發展的意義（環境、社會、與經濟的均衡發展）與原則。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環J6 了解世界人口數量增加、糧食供給與營養的永續議題。</w:t>
            </w:r>
          </w:p>
          <w:p w:rsidR="00F30B49" w:rsidRPr="00F673EE" w:rsidRDefault="00F30B49" w:rsidP="00F30B49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F673E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環J14 了解能量流動及物質循環與生態系統運作的關係。</w:t>
            </w:r>
          </w:p>
          <w:p w:rsidR="00F30B49" w:rsidRPr="00F714BD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30B4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30B49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F30B49" w:rsidRPr="00B26C28" w:rsidRDefault="00F30B49" w:rsidP="00F30B4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0B49" w:rsidRPr="00500692" w:rsidRDefault="00F30B49" w:rsidP="00F30B4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B49" w:rsidRPr="00500692" w:rsidRDefault="00F30B49" w:rsidP="00F30B4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7B" w:rsidRDefault="003D657B">
      <w:r>
        <w:separator/>
      </w:r>
    </w:p>
  </w:endnote>
  <w:endnote w:type="continuationSeparator" w:id="0">
    <w:p w:rsidR="003D657B" w:rsidRDefault="003D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B49" w:rsidRPr="00F30B49">
          <w:rPr>
            <w:noProof/>
            <w:lang w:val="zh-TW"/>
          </w:rPr>
          <w:t>11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7B" w:rsidRDefault="003D657B">
      <w:r>
        <w:separator/>
      </w:r>
    </w:p>
  </w:footnote>
  <w:footnote w:type="continuationSeparator" w:id="0">
    <w:p w:rsidR="003D657B" w:rsidRDefault="003D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657B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0B49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link w:val="a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1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a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"/>
    <w:link w:val="affb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0"/>
    <w:link w:val="affa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1">
    <w:name w:val="3.【對應能力指標】內文字"/>
    <w:basedOn w:val="affa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customStyle="1" w:styleId="a5">
    <w:name w:val="副標題 字元"/>
    <w:basedOn w:val="a0"/>
    <w:link w:val="a4"/>
    <w:rsid w:val="00F30B49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30">
    <w:name w:val="標題 3 字元"/>
    <w:basedOn w:val="a0"/>
    <w:link w:val="3"/>
    <w:rsid w:val="00F30B49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69BEF-8CC5-4D58-B978-A4671FAB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1096</Words>
  <Characters>6248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12</cp:revision>
  <cp:lastPrinted>2018-11-20T02:54:00Z</cp:lastPrinted>
  <dcterms:created xsi:type="dcterms:W3CDTF">2022-01-14T03:04:00Z</dcterms:created>
  <dcterms:modified xsi:type="dcterms:W3CDTF">2023-01-09T04:15:00Z</dcterms:modified>
</cp:coreProperties>
</file>