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1062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A1062F">
        <w:rPr>
          <w:rFonts w:ascii="標楷體" w:eastAsia="標楷體" w:hAnsi="標楷體" w:cs="標楷體" w:hint="eastAsia"/>
          <w:b/>
          <w:sz w:val="28"/>
          <w:szCs w:val="28"/>
        </w:rPr>
        <w:t>(健康教育)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1062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proofErr w:type="gramStart"/>
      <w:r w:rsidR="00A1062F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A1062F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1062F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7A645E" w:rsidRPr="00434C48" w:rsidTr="002E46D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■A1 身心素質與自我精進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■A2 系統思考與解決問題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■A3 規劃執行與創新應變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■B1 符號運用與溝通表達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■B2 科技資訊與媒體素養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□B3 藝術涵養與美感素養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■C1 道德實踐與公民意識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■C2 人際關係與團隊合作</w:t>
            </w:r>
          </w:p>
          <w:p w:rsidR="007A645E" w:rsidRPr="00313058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-J-A2 具備理解體育與健康情境的全貌，並做獨立思考與分析的知能，進而運用適當的策略，處理與解決體育與健康的問題。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-J-A3 具備善用體育與健康的資源，以擬定運動與保健計畫，有效執行並發揮主動學習與創新求變的能力。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-J-B1 具備情意表達的能力，能以同理心與人溝通互動，並理解體育與保健的基本概念，應用於日常生活中。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-J-B2 具備善用體育與健康相關的科技、資訊及媒體，以增進學習的素養，並察覺、思辨人與科技、資訊、媒體的互動關係。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-J-C1 具備生活中有關運動與健康的道德思辨與實踐能力及環境意識，並主動參與公益團體活動，關懷社會。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-J-C2 具備利他及合群的知能與態度，並在體育活動和健康生活中培育相互合作及與人和諧互動的素養。</w:t>
            </w:r>
          </w:p>
          <w:p w:rsidR="007A645E" w:rsidRDefault="007A645E" w:rsidP="007A645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-J-C3 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接納多元文化的涵養，關心本土與國際體育與健康議題，並尊重與欣賞其間的差異。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1A2E5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69519B59">
            <wp:extent cx="5419090" cy="1885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3A177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3A177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3A177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3A177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3A177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Fb-Ⅳ-4 </w:t>
            </w:r>
            <w:r w:rsidRPr="00D15A09">
              <w:rPr>
                <w:rFonts w:ascii="標楷體" w:eastAsia="標楷體" w:hAnsi="標楷體" w:cs="標楷體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1a-Ⅳ-2 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2a-Ⅳ-1 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3a-Ⅳ-2 因應不同的生活情境進行調適並修正，持續表現健康技能。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第1章傳染病的世界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1.引起動機：說明傳染病在古今中外對人類的影響，並學習預防傳染病的方法。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2.打造防疫網：認識傳染病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三</w:t>
            </w:r>
            <w:r>
              <w:rPr>
                <w:rFonts w:ascii="標楷體" w:eastAsia="標楷體" w:hAnsi="標楷體" w:cs="標楷體"/>
                <w:color w:val="auto"/>
              </w:rPr>
              <w:t>大</w:t>
            </w:r>
            <w:r w:rsidRPr="00D15A09">
              <w:rPr>
                <w:rFonts w:ascii="標楷體" w:eastAsia="標楷體" w:hAnsi="標楷體" w:cs="標楷體"/>
                <w:color w:val="auto"/>
              </w:rPr>
              <w:t>要素，了解各種傳染途徑與不同病原體，學習因應不同方式打擊傳染病。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3.預防臺灣每年大流行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—－流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感：認識不同類型的流感，了解流感傳染途徑、病原體、症狀與併發症，學習預防流感方法並在生活中落實。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2.學習單。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3.各樣活動所需之相關道具：圖卡、</w:t>
            </w:r>
            <w:proofErr w:type="gramStart"/>
            <w:r w:rsidRPr="00DE7130">
              <w:rPr>
                <w:rFonts w:ascii="標楷體" w:eastAsia="標楷體" w:hAnsi="標楷體" w:cs="標楷體"/>
              </w:rPr>
              <w:t>字卡</w:t>
            </w:r>
            <w:proofErr w:type="gramEnd"/>
            <w:r w:rsidRPr="00DE7130">
              <w:rPr>
                <w:rFonts w:ascii="標楷體" w:eastAsia="標楷體" w:hAnsi="標楷體" w:cs="標楷體"/>
              </w:rPr>
              <w:t>、小白板等。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8E3412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1.認知評量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環J4 </w:t>
            </w:r>
            <w:r w:rsidRPr="00D15A09">
              <w:rPr>
                <w:rFonts w:ascii="標楷體" w:eastAsia="標楷體" w:hAnsi="標楷體" w:cs="標楷體"/>
              </w:rPr>
              <w:t>了解永續發展的意義</w:t>
            </w:r>
            <w:r>
              <w:rPr>
                <w:rFonts w:ascii="標楷體" w:eastAsia="標楷體" w:hAnsi="標楷體" w:cs="標楷體"/>
              </w:rPr>
              <w:t>(</w:t>
            </w:r>
            <w:r w:rsidRPr="00D15A09">
              <w:rPr>
                <w:rFonts w:ascii="標楷體" w:eastAsia="標楷體" w:hAnsi="標楷體" w:cs="標楷體"/>
              </w:rPr>
              <w:t>環境、社會、與經濟的均衡發展</w:t>
            </w:r>
            <w:r>
              <w:rPr>
                <w:rFonts w:ascii="標楷體" w:eastAsia="標楷體" w:hAnsi="標楷體" w:cs="標楷體"/>
              </w:rPr>
              <w:t>)</w:t>
            </w:r>
            <w:r w:rsidRPr="00D15A09">
              <w:rPr>
                <w:rFonts w:ascii="標楷體" w:eastAsia="標楷體" w:hAnsi="標楷體" w:cs="標楷體"/>
              </w:rPr>
              <w:t>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Fb-Ⅳ-4 </w:t>
            </w:r>
            <w:r w:rsidRPr="00D15A09">
              <w:rPr>
                <w:rFonts w:ascii="標楷體" w:eastAsia="標楷體" w:hAnsi="標楷體" w:cs="標楷體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1a-Ⅳ-2 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2a-Ⅳ-1 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3a-Ⅳ-2 因應不同的生活情境進行調適並修正，持續表現健康技能。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第1章傳染病的世界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1.降低國病感染率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－病毒性肝炎：了解病毒性肝炎的嚴重性，認識不同的病毒性肝炎，了解病毒性肝炎的傳染途徑、病原體與相關症狀，學習正確預防病毒性肝炎的方法並在生活中落實。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2.防治夏季旋風—－登革熱：認識登革熱，了解登革熱的傳染途徑、病原體與相關症狀，學習正確預登革熱的方法並在生活中落實。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3.正視古老疾病的反撲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－肺結核：認識肺結核，了解肺結核的傳染途徑、病原體與相關症狀，</w:t>
            </w: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學習正確預防肺結核的方法並在生活中落實。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2.學習單。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3.各樣活動所需之相關道具：圖卡、</w:t>
            </w:r>
            <w:proofErr w:type="gramStart"/>
            <w:r w:rsidRPr="00DE7130">
              <w:rPr>
                <w:rFonts w:ascii="標楷體" w:eastAsia="標楷體" w:hAnsi="標楷體" w:cs="標楷體"/>
              </w:rPr>
              <w:t>字卡</w:t>
            </w:r>
            <w:proofErr w:type="gramEnd"/>
            <w:r w:rsidRPr="00DE7130">
              <w:rPr>
                <w:rFonts w:ascii="標楷體" w:eastAsia="標楷體" w:hAnsi="標楷體" w:cs="標楷體"/>
              </w:rPr>
              <w:t>、小白板等。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1.情意評量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2.認知評量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3.技能評量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環J4 </w:t>
            </w:r>
            <w:r w:rsidRPr="00D15A09">
              <w:rPr>
                <w:rFonts w:ascii="標楷體" w:eastAsia="標楷體" w:hAnsi="標楷體" w:cs="標楷體"/>
              </w:rPr>
              <w:t>了解永續發展的意義</w:t>
            </w:r>
            <w:r>
              <w:rPr>
                <w:rFonts w:ascii="標楷體" w:eastAsia="標楷體" w:hAnsi="標楷體" w:cs="標楷體"/>
              </w:rPr>
              <w:t>(</w:t>
            </w:r>
            <w:r w:rsidRPr="00D15A09">
              <w:rPr>
                <w:rFonts w:ascii="標楷體" w:eastAsia="標楷體" w:hAnsi="標楷體" w:cs="標楷體"/>
              </w:rPr>
              <w:t>環境、社會、與經濟的均衡發展</w:t>
            </w:r>
            <w:r>
              <w:rPr>
                <w:rFonts w:ascii="標楷體" w:eastAsia="標楷體" w:hAnsi="標楷體" w:cs="標楷體"/>
              </w:rPr>
              <w:t>)</w:t>
            </w:r>
            <w:r w:rsidRPr="00D15A09">
              <w:rPr>
                <w:rFonts w:ascii="標楷體" w:eastAsia="標楷體" w:hAnsi="標楷體" w:cs="標楷體"/>
              </w:rPr>
              <w:t>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Fb-Ⅳ-4 </w:t>
            </w:r>
            <w:r w:rsidRPr="00D15A09">
              <w:rPr>
                <w:rFonts w:ascii="標楷體" w:eastAsia="標楷體" w:hAnsi="標楷體" w:cs="標楷體"/>
              </w:rPr>
              <w:t>新興傳染病與慢性病的防治策略。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1a-Ⅳ-2 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2a-Ⅳ-1 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3a-Ⅳ-2 因應不同的生活情境進行調適並修正，持續表現健康技能。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第1章傳染病的世界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>境外移入的傳染病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──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COVID-19：了解全球化及氣候變遷使新興傳染病威脅增大，並介紹COVID-19，學習個人防疫行動與認識公共防疫政策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>防疫e起來：能夠自行上可信任的網站查詢國內外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情狀況，並採取有效的防疫行動，增加預防傳染病的能力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2.學習單。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3.各樣活動所需之相關道具：圖卡、</w:t>
            </w:r>
            <w:proofErr w:type="gramStart"/>
            <w:r w:rsidRPr="00DE7130">
              <w:rPr>
                <w:rFonts w:ascii="標楷體" w:eastAsia="標楷體" w:hAnsi="標楷體" w:cs="標楷體"/>
              </w:rPr>
              <w:t>字卡</w:t>
            </w:r>
            <w:proofErr w:type="gramEnd"/>
            <w:r w:rsidRPr="00DE7130">
              <w:rPr>
                <w:rFonts w:ascii="標楷體" w:eastAsia="標楷體" w:hAnsi="標楷體" w:cs="標楷體"/>
              </w:rPr>
              <w:t>、小白板等。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1.情意評量</w:t>
            </w:r>
          </w:p>
          <w:p w:rsidR="00D7207F" w:rsidRPr="00DE713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E7130">
              <w:rPr>
                <w:rFonts w:ascii="標楷體" w:eastAsia="標楷體" w:hAnsi="標楷體" w:cs="標楷體"/>
              </w:rPr>
              <w:t>2.技能評量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環J4 </w:t>
            </w:r>
            <w:r w:rsidRPr="00D15A09">
              <w:rPr>
                <w:rFonts w:ascii="標楷體" w:eastAsia="標楷體" w:hAnsi="標楷體" w:cs="標楷體"/>
              </w:rPr>
              <w:t>了解永續發展的意義</w:t>
            </w:r>
            <w:r>
              <w:rPr>
                <w:rFonts w:ascii="標楷體" w:eastAsia="標楷體" w:hAnsi="標楷體" w:cs="標楷體"/>
              </w:rPr>
              <w:t>(</w:t>
            </w:r>
            <w:r w:rsidRPr="00D15A09">
              <w:rPr>
                <w:rFonts w:ascii="標楷體" w:eastAsia="標楷體" w:hAnsi="標楷體" w:cs="標楷體"/>
              </w:rPr>
              <w:t>環境、社會、與經濟的均衡發展</w:t>
            </w:r>
            <w:r>
              <w:rPr>
                <w:rFonts w:ascii="標楷體" w:eastAsia="標楷體" w:hAnsi="標楷體" w:cs="標楷體"/>
              </w:rPr>
              <w:t>)</w:t>
            </w:r>
            <w:r w:rsidRPr="00D15A09">
              <w:rPr>
                <w:rFonts w:ascii="標楷體" w:eastAsia="標楷體" w:hAnsi="標楷體" w:cs="標楷體"/>
              </w:rPr>
              <w:t>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Bb-Ⅳ-1 </w:t>
            </w:r>
            <w:r w:rsidRPr="00D15A09">
              <w:rPr>
                <w:rFonts w:ascii="標楷體" w:eastAsia="標楷體" w:hAnsi="標楷體" w:cs="標楷體"/>
              </w:rPr>
              <w:t>正確購買與使用藥品的行動策略。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Bb-Ⅳ-2 </w:t>
            </w:r>
            <w:r w:rsidRPr="00D15A09">
              <w:rPr>
                <w:rFonts w:ascii="標楷體" w:eastAsia="標楷體" w:hAnsi="標楷體" w:cs="標楷體"/>
              </w:rPr>
              <w:t>家庭、同儕、文化、媒體、廣告等傳達的藥品選購資訊。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Fb-Ⅳ-5 </w:t>
            </w:r>
            <w:r w:rsidRPr="00D15A09">
              <w:rPr>
                <w:rFonts w:ascii="標楷體" w:eastAsia="標楷體" w:hAnsi="標楷體" w:cs="標楷體"/>
              </w:rPr>
              <w:t>全民健保與醫療制</w:t>
            </w:r>
            <w:r w:rsidRPr="00D15A09">
              <w:rPr>
                <w:rFonts w:ascii="標楷體" w:eastAsia="標楷體" w:hAnsi="標楷體" w:cs="標楷體"/>
              </w:rPr>
              <w:lastRenderedPageBreak/>
              <w:t>度、醫療服務與資源。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1a-Ⅳ-4 </w:t>
            </w:r>
            <w:r w:rsidRPr="00D15A09">
              <w:rPr>
                <w:rFonts w:ascii="標楷體" w:eastAsia="標楷體" w:hAnsi="標楷體" w:cs="標楷體"/>
              </w:rPr>
              <w:t>理解促進健康生活的策略、資源與規範。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4a-Ⅳ-3 持續的執行促進健康及減少健康風險的行動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第2章醫藥保衛戰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1.引起動機：說明健保的理念及現今過多的醫療資源浪費帶來的影響。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2.小病看小醫院、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大病看大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醫院：認識醫療分級制度及家庭醫師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核心概念。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轉診知多少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：了解轉診制度的目的。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15A09">
              <w:rPr>
                <w:rFonts w:ascii="標楷體" w:eastAsia="標楷體" w:hAnsi="標楷體" w:cs="標楷體"/>
              </w:rPr>
              <w:t>全民健保、醫療資源等教學</w:t>
            </w:r>
            <w:r>
              <w:rPr>
                <w:rFonts w:ascii="標楷體" w:eastAsia="標楷體" w:hAnsi="標楷體" w:cs="標楷體"/>
              </w:rPr>
              <w:t>簡報</w:t>
            </w:r>
            <w:r w:rsidRPr="00D15A09">
              <w:rPr>
                <w:rFonts w:ascii="標楷體" w:eastAsia="標楷體" w:hAnsi="標楷體" w:cs="標楷體"/>
              </w:rPr>
              <w:t>、影</w:t>
            </w:r>
            <w:r>
              <w:rPr>
                <w:rFonts w:ascii="標楷體" w:eastAsia="標楷體" w:hAnsi="標楷體" w:cs="標楷體"/>
              </w:rPr>
              <w:t>片</w:t>
            </w:r>
            <w:r w:rsidRPr="00D15A09">
              <w:rPr>
                <w:rFonts w:ascii="標楷體" w:eastAsia="標楷體" w:hAnsi="標楷體" w:cs="標楷體"/>
              </w:rPr>
              <w:t>相關資料以及電腦設備。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D04DE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D15A09">
              <w:rPr>
                <w:rFonts w:ascii="標楷體" w:eastAsia="標楷體" w:hAnsi="標楷體" w:cs="標楷體"/>
              </w:rPr>
              <w:t>認知評量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生J5 </w:t>
            </w:r>
            <w:r w:rsidRPr="00D15A09"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Bb-Ⅳ-1 </w:t>
            </w:r>
            <w:r w:rsidRPr="00D15A09">
              <w:rPr>
                <w:rFonts w:ascii="標楷體" w:eastAsia="標楷體" w:hAnsi="標楷體" w:cs="標楷體"/>
              </w:rPr>
              <w:t>正確購買與使用藥品的行動策略。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Bb-Ⅳ-2 </w:t>
            </w:r>
            <w:r w:rsidRPr="00D15A09">
              <w:rPr>
                <w:rFonts w:ascii="標楷體" w:eastAsia="標楷體" w:hAnsi="標楷體" w:cs="標楷體"/>
              </w:rPr>
              <w:t>家庭、同儕、文化、媒體、廣告等傳達的藥品選購資訊。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Fb-Ⅳ-5 </w:t>
            </w:r>
            <w:r w:rsidRPr="00D15A09">
              <w:rPr>
                <w:rFonts w:ascii="標楷體" w:eastAsia="標楷體" w:hAnsi="標楷體" w:cs="標楷體"/>
              </w:rPr>
              <w:t>全民健保與醫療制度、醫療服務與資源。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1a-Ⅳ-4 </w:t>
            </w:r>
            <w:r w:rsidRPr="00D15A09">
              <w:rPr>
                <w:rFonts w:ascii="標楷體" w:eastAsia="標楷體" w:hAnsi="標楷體" w:cs="標楷體"/>
              </w:rPr>
              <w:t>理解促進健康生活的策略、資源與規範。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4a-Ⅳ-3 持續的執行促進健康及減少健康風險的行動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第2章醫藥保衛戰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1.醫藥分工揪甘心：認識處方箋及醫藥分業的合作型態。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2.急診資源聰明用：了解急診的定義並學習如何妥善運用急診資源，以批判性思考</w:t>
            </w:r>
            <w:r>
              <w:rPr>
                <w:rFonts w:ascii="標楷體" w:eastAsia="標楷體" w:hAnsi="標楷體" w:cs="標楷體"/>
                <w:color w:val="auto"/>
              </w:rPr>
              <w:t>來</w:t>
            </w:r>
            <w:r w:rsidRPr="00D15A09">
              <w:rPr>
                <w:rFonts w:ascii="標楷體" w:eastAsia="標楷體" w:hAnsi="標楷體" w:cs="標楷體"/>
                <w:color w:val="auto"/>
              </w:rPr>
              <w:t>辨識正確的使用急診資源行為。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15A09">
              <w:rPr>
                <w:rFonts w:ascii="標楷體" w:eastAsia="標楷體" w:hAnsi="標楷體" w:cs="標楷體"/>
              </w:rPr>
              <w:t>全民健保、醫療資源等教學</w:t>
            </w:r>
            <w:r>
              <w:rPr>
                <w:rFonts w:ascii="標楷體" w:eastAsia="標楷體" w:hAnsi="標楷體" w:cs="標楷體"/>
              </w:rPr>
              <w:t>簡報</w:t>
            </w:r>
            <w:r w:rsidRPr="00D15A09">
              <w:rPr>
                <w:rFonts w:ascii="標楷體" w:eastAsia="標楷體" w:hAnsi="標楷體" w:cs="標楷體"/>
              </w:rPr>
              <w:t>、影</w:t>
            </w:r>
            <w:r>
              <w:rPr>
                <w:rFonts w:ascii="標楷體" w:eastAsia="標楷體" w:hAnsi="標楷體" w:cs="標楷體"/>
              </w:rPr>
              <w:t>片</w:t>
            </w:r>
            <w:r w:rsidRPr="00D15A09">
              <w:rPr>
                <w:rFonts w:ascii="標楷體" w:eastAsia="標楷體" w:hAnsi="標楷體" w:cs="標楷體"/>
              </w:rPr>
              <w:t>相關資料以及電腦設備。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生J5 </w:t>
            </w:r>
            <w:r w:rsidRPr="00D15A09"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Bb-Ⅳ-1 </w:t>
            </w:r>
            <w:r w:rsidRPr="00D15A09">
              <w:rPr>
                <w:rFonts w:ascii="標楷體" w:eastAsia="標楷體" w:hAnsi="標楷體" w:cs="標楷體"/>
              </w:rPr>
              <w:t>正確購買與使用藥品的行動策略。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Bb-Ⅳ-2 </w:t>
            </w:r>
            <w:r w:rsidRPr="00D15A09">
              <w:rPr>
                <w:rFonts w:ascii="標楷體" w:eastAsia="標楷體" w:hAnsi="標楷體" w:cs="標楷體"/>
              </w:rPr>
              <w:t>家庭、同儕、文化、媒體、廣告等傳達的藥品選購資訊。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Fb-Ⅳ-5 </w:t>
            </w:r>
            <w:r w:rsidRPr="00D15A09">
              <w:rPr>
                <w:rFonts w:ascii="標楷體" w:eastAsia="標楷體" w:hAnsi="標楷體" w:cs="標楷體"/>
              </w:rPr>
              <w:t>全民健保與醫療制</w:t>
            </w:r>
            <w:r w:rsidRPr="00D15A09">
              <w:rPr>
                <w:rFonts w:ascii="標楷體" w:eastAsia="標楷體" w:hAnsi="標楷體" w:cs="標楷體"/>
              </w:rPr>
              <w:lastRenderedPageBreak/>
              <w:t>度、醫療服務與資源。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1a-Ⅳ-4 </w:t>
            </w:r>
            <w:r w:rsidRPr="00D15A09">
              <w:rPr>
                <w:rFonts w:ascii="標楷體" w:eastAsia="標楷體" w:hAnsi="標楷體" w:cs="標楷體"/>
              </w:rPr>
              <w:t>理解促進健康生活的策略、資源與規範。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4a-Ⅳ-3 持續的執行促進健康及</w:t>
            </w:r>
            <w:r>
              <w:rPr>
                <w:rFonts w:ascii="標楷體" w:eastAsia="標楷體" w:hAnsi="標楷體" w:cs="標楷體"/>
              </w:rPr>
              <w:lastRenderedPageBreak/>
              <w:t>減少健康風險的行動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第2章醫藥保衛戰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用藥大迷思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：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釐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清使用藥品的各種迷思，包含濫用抗生素、中西藥混合使用、大量靜脈注射等</w:t>
            </w:r>
            <w:r>
              <w:rPr>
                <w:rFonts w:ascii="標楷體" w:eastAsia="標楷體" w:hAnsi="標楷體" w:cs="標楷體"/>
                <w:color w:val="auto"/>
              </w:rPr>
              <w:t>，其對於人體造成的各種危害，並學習正確的用藥觀念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67018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15A09">
              <w:rPr>
                <w:rFonts w:ascii="標楷體" w:eastAsia="標楷體" w:hAnsi="標楷體" w:cs="標楷體"/>
                <w:color w:val="auto"/>
              </w:rPr>
              <w:t>正確用藥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我最行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(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一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)</w:t>
            </w:r>
            <w:r>
              <w:rPr>
                <w:rFonts w:ascii="標楷體" w:eastAsia="標楷體" w:hAnsi="標楷體" w:cs="標楷體"/>
                <w:color w:val="auto"/>
              </w:rPr>
              <w:t>：了解處方藥、指示藥、成藥的差別。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15A09">
              <w:rPr>
                <w:rFonts w:ascii="標楷體" w:eastAsia="標楷體" w:hAnsi="標楷體" w:cs="標楷體"/>
              </w:rPr>
              <w:t>全民健保、醫療資源等教學</w:t>
            </w:r>
            <w:r>
              <w:rPr>
                <w:rFonts w:ascii="標楷體" w:eastAsia="標楷體" w:hAnsi="標楷體" w:cs="標楷體"/>
              </w:rPr>
              <w:t>簡報</w:t>
            </w:r>
            <w:r w:rsidRPr="00D15A09">
              <w:rPr>
                <w:rFonts w:ascii="標楷體" w:eastAsia="標楷體" w:hAnsi="標楷體" w:cs="標楷體"/>
              </w:rPr>
              <w:t>、影</w:t>
            </w:r>
            <w:r>
              <w:rPr>
                <w:rFonts w:ascii="標楷體" w:eastAsia="標楷體" w:hAnsi="標楷體" w:cs="標楷體"/>
              </w:rPr>
              <w:t>片</w:t>
            </w:r>
            <w:r w:rsidRPr="00D15A09">
              <w:rPr>
                <w:rFonts w:ascii="標楷體" w:eastAsia="標楷體" w:hAnsi="標楷體" w:cs="標楷體"/>
              </w:rPr>
              <w:t>相關資料以及電腦設備。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D15A09">
              <w:rPr>
                <w:rFonts w:ascii="標楷體" w:eastAsia="標楷體" w:hAnsi="標楷體" w:cs="標楷體"/>
              </w:rPr>
              <w:t>認知評量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生J5 </w:t>
            </w:r>
            <w:r w:rsidRPr="00D15A09"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Bb-Ⅳ-1 </w:t>
            </w:r>
            <w:r w:rsidRPr="00D15A09">
              <w:rPr>
                <w:rFonts w:ascii="標楷體" w:eastAsia="標楷體" w:hAnsi="標楷體" w:cs="標楷體"/>
              </w:rPr>
              <w:t>正確購買與使用藥品的行動策略。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Bb-Ⅳ-2 </w:t>
            </w:r>
            <w:r w:rsidRPr="00D15A09">
              <w:rPr>
                <w:rFonts w:ascii="標楷體" w:eastAsia="標楷體" w:hAnsi="標楷體" w:cs="標楷體"/>
              </w:rPr>
              <w:t>家庭、同儕、文化、媒體、廣告等傳達的藥品選購資訊。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Fb-Ⅳ-5 </w:t>
            </w:r>
            <w:r w:rsidRPr="00D15A09">
              <w:rPr>
                <w:rFonts w:ascii="標楷體" w:eastAsia="標楷體" w:hAnsi="標楷體" w:cs="標楷體"/>
              </w:rPr>
              <w:t>全民健保與醫療制度、醫療服務與資源。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1a-Ⅳ-4 </w:t>
            </w:r>
            <w:r w:rsidRPr="00D15A09">
              <w:rPr>
                <w:rFonts w:ascii="標楷體" w:eastAsia="標楷體" w:hAnsi="標楷體" w:cs="標楷體"/>
              </w:rPr>
              <w:t>理解促進健康生活的策略、資源與規範。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4a-Ⅳ-3 持續的執行促進健康及減少健康風險的行動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第2章醫藥保衛戰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697527">
              <w:rPr>
                <w:rFonts w:ascii="標楷體" w:eastAsia="標楷體" w:hAnsi="標楷體" w:cs="標楷體"/>
                <w:color w:val="auto"/>
              </w:rPr>
              <w:t>【第一次評量週】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用藥大迷思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：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釐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清使用藥品的各種迷思，包含濫用抗生素、中西藥混合使用、大量靜脈注射等</w:t>
            </w:r>
            <w:r>
              <w:rPr>
                <w:rFonts w:ascii="標楷體" w:eastAsia="標楷體" w:hAnsi="標楷體" w:cs="標楷體"/>
                <w:color w:val="auto"/>
              </w:rPr>
              <w:t>，其對於人體造成的各種危害，並學習正確的用藥觀念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D15A09">
              <w:rPr>
                <w:rFonts w:ascii="標楷體" w:eastAsia="標楷體" w:hAnsi="標楷體" w:cs="標楷體"/>
                <w:color w:val="auto"/>
              </w:rPr>
              <w:t>正確用藥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我最行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(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一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)：</w:t>
            </w:r>
            <w:r>
              <w:rPr>
                <w:rFonts w:ascii="標楷體" w:eastAsia="標楷體" w:hAnsi="標楷體" w:cs="標楷體"/>
                <w:color w:val="auto"/>
              </w:rPr>
              <w:t>了解處方藥、指示藥、成藥的差別。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D15A09">
              <w:rPr>
                <w:rFonts w:ascii="標楷體" w:eastAsia="標楷體" w:hAnsi="標楷體" w:cs="標楷體"/>
                <w:color w:val="auto"/>
              </w:rPr>
              <w:t>正確用藥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我最行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(二)：透過學習正確用藥五大核心能力，且運用其選擇藥品，練習做出正確的決定，使用藥的風險降為最低。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15A09">
              <w:rPr>
                <w:rFonts w:ascii="標楷體" w:eastAsia="標楷體" w:hAnsi="標楷體" w:cs="標楷體"/>
              </w:rPr>
              <w:t>全民健保、醫療資源等教學</w:t>
            </w:r>
            <w:r>
              <w:rPr>
                <w:rFonts w:ascii="標楷體" w:eastAsia="標楷體" w:hAnsi="標楷體" w:cs="標楷體"/>
              </w:rPr>
              <w:t>簡報</w:t>
            </w:r>
            <w:r w:rsidRPr="00D15A09">
              <w:rPr>
                <w:rFonts w:ascii="標楷體" w:eastAsia="標楷體" w:hAnsi="標楷體" w:cs="標楷體"/>
              </w:rPr>
              <w:t>、影</w:t>
            </w:r>
            <w:r>
              <w:rPr>
                <w:rFonts w:ascii="標楷體" w:eastAsia="標楷體" w:hAnsi="標楷體" w:cs="標楷體"/>
              </w:rPr>
              <w:t>片</w:t>
            </w:r>
            <w:r w:rsidRPr="00D15A09">
              <w:rPr>
                <w:rFonts w:ascii="標楷體" w:eastAsia="標楷體" w:hAnsi="標楷體" w:cs="標楷體"/>
              </w:rPr>
              <w:t>相關資料以及電腦設備。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1.情意評量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2.認知評量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生J5 </w:t>
            </w:r>
            <w:r w:rsidRPr="00D15A09"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Bb-Ⅳ-1 </w:t>
            </w:r>
            <w:r w:rsidRPr="00D15A09">
              <w:rPr>
                <w:rFonts w:ascii="標楷體" w:eastAsia="標楷體" w:hAnsi="標楷體" w:cs="標楷體"/>
              </w:rPr>
              <w:t>正確購買與使用藥品的行動策略。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Bb-Ⅳ-2 </w:t>
            </w:r>
            <w:r w:rsidRPr="00D15A09">
              <w:rPr>
                <w:rFonts w:ascii="標楷體" w:eastAsia="標楷體" w:hAnsi="標楷體" w:cs="標楷體"/>
              </w:rPr>
              <w:t>家庭、同儕、文化、媒體、廣告等傳達的藥品選購資訊。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Fb-Ⅳ-3 </w:t>
            </w:r>
            <w:r w:rsidRPr="00D15A09">
              <w:rPr>
                <w:rFonts w:ascii="標楷體" w:eastAsia="標楷體" w:hAnsi="標楷體" w:cs="標楷體"/>
              </w:rPr>
              <w:t>保護性的健康行為。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Fb-Ⅳ-5 </w:t>
            </w:r>
            <w:r w:rsidRPr="00D15A09">
              <w:rPr>
                <w:rFonts w:ascii="標楷體" w:eastAsia="標楷體" w:hAnsi="標楷體" w:cs="標楷體"/>
              </w:rPr>
              <w:t>全民健保與醫療制</w:t>
            </w:r>
            <w:r w:rsidRPr="00D15A09">
              <w:rPr>
                <w:rFonts w:ascii="標楷體" w:eastAsia="標楷體" w:hAnsi="標楷體" w:cs="標楷體"/>
              </w:rPr>
              <w:lastRenderedPageBreak/>
              <w:t>度、醫療服務與資源。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1a-Ⅳ-4 </w:t>
            </w:r>
            <w:r w:rsidRPr="00D15A09">
              <w:rPr>
                <w:rFonts w:ascii="標楷體" w:eastAsia="標楷體" w:hAnsi="標楷體" w:cs="標楷體"/>
              </w:rPr>
              <w:t>理解促進健康生活的策略、資源與規範。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4a-Ⅳ-3 持續的執行促進健康及</w:t>
            </w:r>
            <w:r>
              <w:rPr>
                <w:rFonts w:ascii="標楷體" w:eastAsia="標楷體" w:hAnsi="標楷體" w:cs="標楷體"/>
              </w:rPr>
              <w:lastRenderedPageBreak/>
              <w:t>減少健康風險的行動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第2章醫藥保衛戰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1.正確用藥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我最行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(二)：透過學習正確用藥五大核心能力，且運用其選擇藥品，練習做出正確的決定，使用藥的風險降為最低。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2.健康存摺一把罩：認識健康存摺，學習如何透過健康存摺查閱自己過去看診紀錄，並運用其功能於生活管理中。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15A09">
              <w:rPr>
                <w:rFonts w:ascii="標楷體" w:eastAsia="標楷體" w:hAnsi="標楷體" w:cs="標楷體"/>
              </w:rPr>
              <w:t>全民健保、醫療資源等教學</w:t>
            </w:r>
            <w:r>
              <w:rPr>
                <w:rFonts w:ascii="標楷體" w:eastAsia="標楷體" w:hAnsi="標楷體" w:cs="標楷體"/>
              </w:rPr>
              <w:t>簡報</w:t>
            </w:r>
            <w:r w:rsidRPr="00D15A09">
              <w:rPr>
                <w:rFonts w:ascii="標楷體" w:eastAsia="標楷體" w:hAnsi="標楷體" w:cs="標楷體"/>
              </w:rPr>
              <w:t>、影</w:t>
            </w:r>
            <w:r>
              <w:rPr>
                <w:rFonts w:ascii="標楷體" w:eastAsia="標楷體" w:hAnsi="標楷體" w:cs="標楷體"/>
              </w:rPr>
              <w:t>片</w:t>
            </w:r>
            <w:r w:rsidRPr="00D15A09">
              <w:rPr>
                <w:rFonts w:ascii="標楷體" w:eastAsia="標楷體" w:hAnsi="標楷體" w:cs="標楷體"/>
              </w:rPr>
              <w:t>相關資料以及電腦設備。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1.情意評量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2.認知評量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生J5 </w:t>
            </w:r>
            <w:r w:rsidRPr="00D15A09"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第1章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害現形記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1.引起動機：藉由情境</w:t>
            </w:r>
            <w:r>
              <w:rPr>
                <w:rFonts w:ascii="標楷體" w:eastAsia="標楷體" w:hAnsi="標楷體" w:cs="標楷體"/>
                <w:color w:val="auto"/>
              </w:rPr>
              <w:t>圖</w:t>
            </w:r>
            <w:r w:rsidRPr="00D15A09">
              <w:rPr>
                <w:rFonts w:ascii="標楷體" w:eastAsia="標楷體" w:hAnsi="標楷體" w:cs="標楷體"/>
                <w:color w:val="auto"/>
              </w:rPr>
              <w:t>中的</w:t>
            </w:r>
            <w:r>
              <w:rPr>
                <w:rFonts w:ascii="標楷體" w:eastAsia="標楷體" w:hAnsi="標楷體" w:cs="標楷體"/>
                <w:color w:val="auto"/>
              </w:rPr>
              <w:t>範例，讓學生對吸</w:t>
            </w:r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r>
              <w:rPr>
                <w:rFonts w:ascii="標楷體" w:eastAsia="標楷體" w:hAnsi="標楷體" w:cs="標楷體"/>
                <w:color w:val="auto"/>
              </w:rPr>
              <w:t>行為提出質疑與反思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2.青春談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大解密：分析吸菸觀點的合理性，學習建構有利健康的立場與想法。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3.菸草裡的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祕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密：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品中化學成分對健康的影響。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4.吸進不知名的危險——電子煙：電子煙</w:t>
            </w:r>
            <w:r>
              <w:rPr>
                <w:rFonts w:ascii="標楷體" w:eastAsia="標楷體" w:hAnsi="標楷體" w:cs="標楷體"/>
                <w:color w:val="auto"/>
              </w:rPr>
              <w:t>對健康造成的危害與安全性問題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3.各樣活動所需之相關道具：</w:t>
            </w:r>
            <w:proofErr w:type="gramStart"/>
            <w:r w:rsidRPr="00464CA0">
              <w:rPr>
                <w:rFonts w:ascii="標楷體" w:eastAsia="標楷體" w:hAnsi="標楷體" w:cs="標楷體"/>
              </w:rPr>
              <w:t>菸</w:t>
            </w:r>
            <w:proofErr w:type="gramEnd"/>
            <w:r w:rsidRPr="00464CA0">
              <w:rPr>
                <w:rFonts w:ascii="標楷體" w:eastAsia="標楷體" w:hAnsi="標楷體" w:cs="標楷體"/>
              </w:rPr>
              <w:t>盒、反菸情境劇演練道具。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1.技能評量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0009E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第1章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害現形記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「霧」一生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的健康傷害：吸菸造成的健康傷害與疾病</w:t>
            </w:r>
            <w:r>
              <w:rPr>
                <w:rFonts w:ascii="標楷體" w:eastAsia="標楷體" w:hAnsi="標楷體" w:cs="標楷體"/>
                <w:color w:val="auto"/>
              </w:rPr>
              <w:t>，以及吸菸所造成的生活不便及代價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</w:t>
            </w:r>
            <w:r w:rsidRPr="00D15A09">
              <w:rPr>
                <w:rFonts w:ascii="標楷體" w:eastAsia="標楷體" w:hAnsi="標楷體" w:cs="標楷體"/>
                <w:color w:val="auto"/>
              </w:rPr>
              <w:t>.因為愛自己，所以我拒絕：吸菸邀約的拒絕技巧情境模擬演練。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3.各樣活動所需之相關道具：</w:t>
            </w:r>
            <w:proofErr w:type="gramStart"/>
            <w:r w:rsidRPr="00464CA0">
              <w:rPr>
                <w:rFonts w:ascii="標楷體" w:eastAsia="標楷體" w:hAnsi="標楷體" w:cs="標楷體"/>
              </w:rPr>
              <w:t>菸</w:t>
            </w:r>
            <w:proofErr w:type="gramEnd"/>
            <w:r w:rsidRPr="00464CA0">
              <w:rPr>
                <w:rFonts w:ascii="標楷體" w:eastAsia="標楷體" w:hAnsi="標楷體" w:cs="標楷體"/>
              </w:rPr>
              <w:t>盒、反菸情境劇演練道具。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1.技能評量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500692" w:rsidRDefault="00D7207F" w:rsidP="00D720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bookmarkStart w:id="0" w:name="_GoBack" w:colFirst="1" w:colLast="1"/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3b-Ⅳ-3 </w:t>
            </w:r>
            <w:r w:rsidRPr="00D15A09">
              <w:rPr>
                <w:rFonts w:ascii="標楷體" w:eastAsia="標楷體" w:hAnsi="標楷體" w:cs="標楷體"/>
              </w:rPr>
              <w:t>熟悉大部分的決策與批判技能。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第1章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害現形記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1.二手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拒絕行動家：二手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拒絕技巧情境模擬演練。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2.戒菸的好處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身體最知道：戒菸的方法與好處。</w:t>
            </w:r>
          </w:p>
          <w:p w:rsidR="00D7207F" w:rsidRPr="00DA591D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3.健康防護罩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害防制法：臺灣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害防制法內容簡介，以及國際反菸公約與國際趨勢</w:t>
            </w:r>
            <w:r>
              <w:rPr>
                <w:rFonts w:ascii="標楷體" w:eastAsia="標楷體" w:hAnsi="標楷體" w:cs="標楷體"/>
                <w:color w:val="auto"/>
              </w:rPr>
              <w:t>，並對</w:t>
            </w:r>
            <w:r w:rsidRPr="00D15A09">
              <w:rPr>
                <w:rFonts w:ascii="標楷體" w:eastAsia="標楷體" w:hAnsi="標楷體" w:cs="標楷體"/>
                <w:color w:val="auto"/>
              </w:rPr>
              <w:t>臺灣的無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環境實施</w:t>
            </w:r>
            <w:r>
              <w:rPr>
                <w:rFonts w:ascii="標楷體" w:eastAsia="標楷體" w:hAnsi="標楷體" w:cs="標楷體"/>
                <w:color w:val="auto"/>
              </w:rPr>
              <w:t>概況做</w:t>
            </w:r>
            <w:r w:rsidRPr="00D15A09">
              <w:rPr>
                <w:rFonts w:ascii="標楷體" w:eastAsia="標楷體" w:hAnsi="標楷體" w:cs="標楷體"/>
                <w:color w:val="auto"/>
              </w:rPr>
              <w:t>介紹。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A591D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3.各樣活動所需之相關道具：</w:t>
            </w:r>
            <w:proofErr w:type="gramStart"/>
            <w:r w:rsidRPr="00464CA0">
              <w:rPr>
                <w:rFonts w:ascii="標楷體" w:eastAsia="標楷體" w:hAnsi="標楷體" w:cs="標楷體"/>
              </w:rPr>
              <w:t>菸</w:t>
            </w:r>
            <w:proofErr w:type="gramEnd"/>
            <w:r w:rsidRPr="00464CA0">
              <w:rPr>
                <w:rFonts w:ascii="標楷體" w:eastAsia="標楷體" w:hAnsi="標楷體" w:cs="標楷體"/>
              </w:rPr>
              <w:t>盒、反菸情境劇演練道具。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1.技能評量</w:t>
            </w:r>
          </w:p>
          <w:p w:rsidR="00D7207F" w:rsidRPr="00464CA0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464CA0">
              <w:rPr>
                <w:rFonts w:ascii="標楷體" w:eastAsia="標楷體" w:hAnsi="標楷體" w:cs="標楷體"/>
              </w:rPr>
              <w:t>2.情意評量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bookmarkEnd w:id="0"/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</w:t>
            </w:r>
            <w:r w:rsidRPr="00D15A09">
              <w:rPr>
                <w:rFonts w:ascii="標楷體" w:eastAsia="標楷體" w:hAnsi="標楷體" w:cs="標楷體"/>
              </w:rPr>
              <w:lastRenderedPageBreak/>
              <w:t>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第2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章克癮</w:t>
            </w:r>
            <w:proofErr w:type="gramEnd"/>
            <w:r w:rsidRPr="00464CA0">
              <w:rPr>
                <w:rFonts w:ascii="標楷體" w:eastAsia="標楷體" w:hAnsi="標楷體" w:cs="標楷體"/>
                <w:color w:val="auto"/>
              </w:rPr>
              <w:t>制勝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1.引起動機：透過情境內容了解酒和檳榔生活上的功能，以及危害性。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2.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酒對健康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的危害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——酒害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上身：</w:t>
            </w:r>
            <w:r>
              <w:rPr>
                <w:rFonts w:ascii="標楷體" w:eastAsia="標楷體" w:hAnsi="標楷體" w:cs="標楷體"/>
                <w:color w:val="auto"/>
              </w:rPr>
              <w:t>了解</w:t>
            </w:r>
            <w:r w:rsidRPr="00D15A09">
              <w:rPr>
                <w:rFonts w:ascii="標楷體" w:eastAsia="標楷體" w:hAnsi="標楷體" w:cs="標楷體"/>
                <w:color w:val="auto"/>
              </w:rPr>
              <w:t>酒精成分</w:t>
            </w:r>
            <w:r>
              <w:rPr>
                <w:rFonts w:ascii="標楷體" w:eastAsia="標楷體" w:hAnsi="標楷體" w:cs="標楷體"/>
                <w:color w:val="auto"/>
              </w:rPr>
              <w:t>會影響人們行為反應與危害健康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ED0ADB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拒酒保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安康：</w:t>
            </w:r>
            <w:r>
              <w:rPr>
                <w:rFonts w:ascii="標楷體" w:eastAsia="標楷體" w:hAnsi="標楷體" w:cs="標楷體"/>
                <w:color w:val="auto"/>
              </w:rPr>
              <w:t>透過社會新聞案例，了解喝酒易誤事，甚至斷送性命，並透過前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章的「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害現形記」課程讓學生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練習拒酒的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情境演練。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ED0ADB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D0ADB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ED0ADB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D0ADB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D0ADB">
              <w:rPr>
                <w:rFonts w:ascii="標楷體" w:eastAsia="標楷體" w:hAnsi="標楷體" w:cs="標楷體"/>
              </w:rPr>
              <w:t>3.各樣活動所需之相關道具：飲酒模擬眼鏡、檳榔</w:t>
            </w:r>
            <w:r w:rsidRPr="00ED0ADB">
              <w:rPr>
                <w:rFonts w:ascii="標楷體" w:eastAsia="標楷體" w:hAnsi="標楷體" w:cs="標楷體"/>
              </w:rPr>
              <w:lastRenderedPageBreak/>
              <w:t>或酒實體教具、情境劇演練道具。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ED0ADB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lastRenderedPageBreak/>
              <w:t>1.技能評量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第2</w:t>
            </w:r>
            <w:proofErr w:type="gramStart"/>
            <w:r w:rsidRPr="00464CA0">
              <w:rPr>
                <w:rFonts w:ascii="標楷體" w:eastAsia="標楷體" w:hAnsi="標楷體" w:cs="標楷體"/>
                <w:color w:val="auto"/>
              </w:rPr>
              <w:t>章克癮</w:t>
            </w:r>
            <w:proofErr w:type="gramEnd"/>
            <w:r w:rsidRPr="00464CA0">
              <w:rPr>
                <w:rFonts w:ascii="標楷體" w:eastAsia="標楷體" w:hAnsi="標楷體" w:cs="標楷體"/>
                <w:color w:val="auto"/>
              </w:rPr>
              <w:t>制勝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697527">
              <w:rPr>
                <w:rFonts w:ascii="標楷體" w:eastAsia="標楷體" w:hAnsi="標楷體" w:cs="標楷體"/>
                <w:color w:val="auto"/>
              </w:rPr>
              <w:t>【第二次評量週】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拒酒保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安康：</w:t>
            </w:r>
            <w:r>
              <w:rPr>
                <w:rFonts w:ascii="標楷體" w:eastAsia="標楷體" w:hAnsi="標楷體" w:cs="標楷體"/>
                <w:color w:val="auto"/>
              </w:rPr>
              <w:t>透過社會新聞案例，了解喝酒易誤事，甚至斷送性命，並透過前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章的「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害現形記」課程讓學生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練習拒酒的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情境演練。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2.醉不上道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——酒駕零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容忍：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了解酒駕造成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的社會問題與法律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對酒駕的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規範，並勸服家人不要酒後駕車的人際溝通技巧範例。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3.各樣活動所需之相關道具：飲酒模擬眼鏡、檳榔或酒實體教具、情境劇演練道具。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1.情意評量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15A09">
              <w:rPr>
                <w:rFonts w:ascii="標楷體" w:eastAsia="標楷體" w:hAnsi="標楷體" w:cs="標楷體"/>
              </w:rPr>
              <w:t>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第2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章克癮</w:t>
            </w:r>
            <w:proofErr w:type="gramEnd"/>
            <w:r w:rsidRPr="00464CA0">
              <w:rPr>
                <w:rFonts w:ascii="標楷體" w:eastAsia="標楷體" w:hAnsi="標楷體" w:cs="標楷體"/>
                <w:color w:val="auto"/>
              </w:rPr>
              <w:t>制勝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1.醉不上道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——酒駕零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容忍：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了解酒駕造成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的社會問題與法律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對酒駕的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規範，並勸服家人不要酒後駕車的人際溝通技巧範例。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</w:t>
            </w:r>
            <w:r w:rsidRPr="00D15A09">
              <w:rPr>
                <w:rFonts w:ascii="標楷體" w:eastAsia="標楷體" w:hAnsi="標楷體" w:cs="標楷體"/>
                <w:color w:val="auto"/>
              </w:rPr>
              <w:t>.「酒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酒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」不見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戒酒的心路歷程：</w:t>
            </w:r>
            <w:r>
              <w:rPr>
                <w:rFonts w:ascii="標楷體" w:eastAsia="標楷體" w:hAnsi="標楷體" w:cs="標楷體"/>
                <w:color w:val="auto"/>
              </w:rPr>
              <w:t>透過故事認識染上</w:t>
            </w:r>
            <w:r w:rsidRPr="00D15A09">
              <w:rPr>
                <w:rFonts w:ascii="標楷體" w:eastAsia="標楷體" w:hAnsi="標楷體" w:cs="標楷體"/>
                <w:color w:val="auto"/>
              </w:rPr>
              <w:t>酒癮</w:t>
            </w:r>
            <w:r>
              <w:rPr>
                <w:rFonts w:ascii="標楷體" w:eastAsia="標楷體" w:hAnsi="標楷體" w:cs="標楷體"/>
                <w:color w:val="auto"/>
              </w:rPr>
              <w:t>時身體會有哪些症狀，進而瞭解戒酒可幫助回復到正常健康狀態及生活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D15A09">
              <w:rPr>
                <w:rFonts w:ascii="標楷體" w:eastAsia="標楷體" w:hAnsi="標楷體" w:cs="標楷體"/>
                <w:color w:val="auto"/>
              </w:rPr>
              <w:t>.檳榔的時代走廊：</w:t>
            </w:r>
            <w:r>
              <w:rPr>
                <w:rFonts w:ascii="標楷體" w:eastAsia="標楷體" w:hAnsi="標楷體" w:cs="標楷體"/>
                <w:color w:val="auto"/>
              </w:rPr>
              <w:t>介紹</w:t>
            </w:r>
            <w:r w:rsidRPr="00D15A09">
              <w:rPr>
                <w:rFonts w:ascii="標楷體" w:eastAsia="標楷體" w:hAnsi="標楷體" w:cs="標楷體"/>
                <w:color w:val="auto"/>
              </w:rPr>
              <w:t>檳榔的歷史定位與社會現況。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 w:rsidRPr="00D15A09">
              <w:rPr>
                <w:rFonts w:ascii="標楷體" w:eastAsia="標楷體" w:hAnsi="標楷體" w:cs="標楷體"/>
                <w:color w:val="auto"/>
              </w:rPr>
              <w:t>.致癌小果實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檳榔：</w:t>
            </w:r>
            <w:r>
              <w:rPr>
                <w:rFonts w:ascii="標楷體" w:eastAsia="標楷體" w:hAnsi="標楷體" w:cs="標楷體"/>
                <w:color w:val="auto"/>
              </w:rPr>
              <w:t>認識檳榔成分對</w:t>
            </w:r>
            <w:r w:rsidRPr="00D15A09">
              <w:rPr>
                <w:rFonts w:ascii="標楷體" w:eastAsia="標楷體" w:hAnsi="標楷體" w:cs="標楷體"/>
                <w:color w:val="auto"/>
              </w:rPr>
              <w:t>人體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生理反應，</w:t>
            </w:r>
            <w:r>
              <w:rPr>
                <w:rFonts w:ascii="標楷體" w:eastAsia="標楷體" w:hAnsi="標楷體" w:cs="標楷體"/>
                <w:color w:val="auto"/>
              </w:rPr>
              <w:t>以及對</w:t>
            </w:r>
            <w:r w:rsidRPr="00D15A09">
              <w:rPr>
                <w:rFonts w:ascii="標楷體" w:eastAsia="標楷體" w:hAnsi="標楷體" w:cs="標楷體"/>
                <w:color w:val="auto"/>
              </w:rPr>
              <w:t>健康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3.各樣活動所需之相關道具：飲酒模擬眼鏡、檳榔或酒實體教具、情境劇演練道具。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1.認知評量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15A09">
              <w:rPr>
                <w:rFonts w:ascii="標楷體" w:eastAsia="標楷體" w:hAnsi="標楷體" w:cs="標楷體"/>
              </w:rPr>
              <w:t>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Bb-Ⅳ-3 </w:t>
            </w:r>
            <w:proofErr w:type="gramStart"/>
            <w:r w:rsidRPr="00D15A09">
              <w:rPr>
                <w:rFonts w:ascii="標楷體" w:eastAsia="標楷體" w:hAnsi="標楷體" w:cs="標楷體"/>
              </w:rPr>
              <w:t>菸</w:t>
            </w:r>
            <w:proofErr w:type="gramEnd"/>
            <w:r w:rsidRPr="00D15A09">
              <w:rPr>
                <w:rFonts w:ascii="標楷體" w:eastAsia="標楷體" w:hAnsi="標楷體" w:cs="標楷體"/>
              </w:rPr>
              <w:t>、酒、檳榔、藥物的成分與成癮性，以及對個人身心健康與家庭、社會的影響。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Bb-Ⅳ-4 </w:t>
            </w:r>
            <w:r w:rsidRPr="00D15A09">
              <w:rPr>
                <w:rFonts w:ascii="標楷體" w:eastAsia="標楷體" w:hAnsi="標楷體" w:cs="標楷體"/>
              </w:rPr>
              <w:t>面對成癮物質的拒絕技巧與自我控制。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1a-Ⅳ-3 </w:t>
            </w:r>
            <w:r w:rsidRPr="00D15A09">
              <w:rPr>
                <w:rFonts w:ascii="標楷體" w:eastAsia="標楷體" w:hAnsi="標楷體" w:cs="標楷體"/>
              </w:rPr>
              <w:t>評估內在與外在的行為對健康造成的衝擊與風險。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2a-Ⅳ-1 </w:t>
            </w:r>
            <w:r w:rsidRPr="00D15A09">
              <w:rPr>
                <w:rFonts w:ascii="標楷體" w:eastAsia="標楷體" w:hAnsi="標楷體" w:cs="標楷體"/>
              </w:rPr>
              <w:t>關注健康議題本土、國際現況與趨勢。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4b-Ⅳ-1 </w:t>
            </w:r>
            <w:r w:rsidRPr="00D15A09">
              <w:rPr>
                <w:rFonts w:ascii="標楷體" w:eastAsia="標楷體" w:hAnsi="標楷體" w:cs="標楷體"/>
              </w:rPr>
              <w:t>主動並公開表明個人對促進健康的觀點與立場。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第2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章克癮</w:t>
            </w:r>
            <w:proofErr w:type="gramEnd"/>
            <w:r w:rsidRPr="00464CA0">
              <w:rPr>
                <w:rFonts w:ascii="標楷體" w:eastAsia="標楷體" w:hAnsi="標楷體" w:cs="標楷體"/>
                <w:color w:val="auto"/>
              </w:rPr>
              <w:t>制勝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1.醉不上道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——酒駕零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容忍：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了解酒駕造成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的社會問題與法律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對酒駕的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規範，並勸服家人不要酒後駕車的人際溝通技巧範例。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</w:t>
            </w:r>
            <w:r w:rsidRPr="00D15A09">
              <w:rPr>
                <w:rFonts w:ascii="標楷體" w:eastAsia="標楷體" w:hAnsi="標楷體" w:cs="標楷體"/>
                <w:color w:val="auto"/>
              </w:rPr>
              <w:t>.「酒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酒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」不見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戒酒的心路歷程：</w:t>
            </w:r>
            <w:r>
              <w:rPr>
                <w:rFonts w:ascii="標楷體" w:eastAsia="標楷體" w:hAnsi="標楷體" w:cs="標楷體"/>
                <w:color w:val="auto"/>
              </w:rPr>
              <w:t>透過故事認識染上</w:t>
            </w:r>
            <w:r w:rsidRPr="00D15A09">
              <w:rPr>
                <w:rFonts w:ascii="標楷體" w:eastAsia="標楷體" w:hAnsi="標楷體" w:cs="標楷體"/>
                <w:color w:val="auto"/>
              </w:rPr>
              <w:t>酒癮</w:t>
            </w:r>
            <w:r>
              <w:rPr>
                <w:rFonts w:ascii="標楷體" w:eastAsia="標楷體" w:hAnsi="標楷體" w:cs="標楷體"/>
                <w:color w:val="auto"/>
              </w:rPr>
              <w:t>時身體會有哪些症狀，進而瞭解戒酒可幫助回復到正常健康狀態及生活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D15A09">
              <w:rPr>
                <w:rFonts w:ascii="標楷體" w:eastAsia="標楷體" w:hAnsi="標楷體" w:cs="標楷體"/>
                <w:color w:val="auto"/>
              </w:rPr>
              <w:t>.檳榔的時代走廊：</w:t>
            </w:r>
            <w:r>
              <w:rPr>
                <w:rFonts w:ascii="標楷體" w:eastAsia="標楷體" w:hAnsi="標楷體" w:cs="標楷體"/>
                <w:color w:val="auto"/>
              </w:rPr>
              <w:t>介紹</w:t>
            </w:r>
            <w:r w:rsidRPr="00D15A09">
              <w:rPr>
                <w:rFonts w:ascii="標楷體" w:eastAsia="標楷體" w:hAnsi="標楷體" w:cs="標楷體"/>
                <w:color w:val="auto"/>
              </w:rPr>
              <w:t>檳榔的歷史定位與社會現況。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 w:rsidRPr="00D15A09">
              <w:rPr>
                <w:rFonts w:ascii="標楷體" w:eastAsia="標楷體" w:hAnsi="標楷體" w:cs="標楷體"/>
                <w:color w:val="auto"/>
              </w:rPr>
              <w:t>.致癌小果實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檳榔：</w:t>
            </w:r>
            <w:r>
              <w:rPr>
                <w:rFonts w:ascii="標楷體" w:eastAsia="標楷體" w:hAnsi="標楷體" w:cs="標楷體"/>
                <w:color w:val="auto"/>
              </w:rPr>
              <w:t>認識檳榔成分對</w:t>
            </w:r>
            <w:r w:rsidRPr="00D15A09">
              <w:rPr>
                <w:rFonts w:ascii="標楷體" w:eastAsia="標楷體" w:hAnsi="標楷體" w:cs="標楷體"/>
                <w:color w:val="auto"/>
              </w:rPr>
              <w:t>人體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生理反應，</w:t>
            </w:r>
            <w:r>
              <w:rPr>
                <w:rFonts w:ascii="標楷體" w:eastAsia="標楷體" w:hAnsi="標楷體" w:cs="標楷體"/>
                <w:color w:val="auto"/>
              </w:rPr>
              <w:t>以及對</w:t>
            </w:r>
            <w:r w:rsidRPr="00D15A09">
              <w:rPr>
                <w:rFonts w:ascii="標楷體" w:eastAsia="標楷體" w:hAnsi="標楷體" w:cs="標楷體"/>
                <w:color w:val="auto"/>
              </w:rPr>
              <w:t>健康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3.各樣活動所需之相關道具：飲酒模擬眼鏡、檳榔或酒實體教具、情境劇演練道具。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1.認知評量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15A09">
              <w:rPr>
                <w:rFonts w:ascii="標楷體" w:eastAsia="標楷體" w:hAnsi="標楷體" w:cs="標楷體"/>
              </w:rPr>
              <w:t>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法J3 </w:t>
            </w:r>
            <w:r w:rsidRPr="00D15A09">
              <w:rPr>
                <w:rFonts w:ascii="標楷體" w:eastAsia="標楷體" w:hAnsi="標楷體" w:cs="標楷體"/>
              </w:rPr>
              <w:t>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Fa-Ⅳ-2 </w:t>
            </w:r>
            <w:r w:rsidRPr="00D15A09">
              <w:rPr>
                <w:rFonts w:ascii="標楷體" w:eastAsia="標楷體" w:hAnsi="標楷體" w:cs="標楷體"/>
              </w:rPr>
              <w:t>家庭衝突的協調與解決技巧。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Fa-Ⅳ-3 </w:t>
            </w:r>
            <w:r w:rsidRPr="00D15A09">
              <w:rPr>
                <w:rFonts w:ascii="標楷體" w:eastAsia="標楷體" w:hAnsi="標楷體" w:cs="標楷體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1a-Ⅳ-2 </w:t>
            </w:r>
            <w:r w:rsidRPr="00D15A09">
              <w:rPr>
                <w:rFonts w:ascii="標楷體" w:eastAsia="標楷體" w:hAnsi="標楷體" w:cs="標楷體"/>
              </w:rPr>
              <w:t>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2b-Ⅳ-1 </w:t>
            </w:r>
            <w:r w:rsidRPr="00D15A09">
              <w:rPr>
                <w:rFonts w:ascii="標楷體" w:eastAsia="標楷體" w:hAnsi="標楷體" w:cs="標楷體"/>
              </w:rPr>
              <w:t>堅守健康的生活規範、態度與價值觀。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4a-Ⅳ-2 </w:t>
            </w:r>
            <w:r w:rsidRPr="00D15A09">
              <w:rPr>
                <w:rFonts w:ascii="標楷體" w:eastAsia="標楷體" w:hAnsi="標楷體" w:cs="標楷體"/>
              </w:rPr>
              <w:t>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第1章健康家庭加加油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1.引起動機：運用家庭溝通情境，幫助家庭成員雙贏的溝通策略與方法。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2.暢談健康家規：分析並理解家庭健康生活規範的意義，能遵守合宜的健康生活規範</w:t>
            </w:r>
            <w:r>
              <w:rPr>
                <w:rFonts w:ascii="標楷體" w:eastAsia="標楷體" w:hAnsi="標楷體" w:cs="標楷體"/>
                <w:color w:val="auto"/>
              </w:rPr>
              <w:t>，當對規範有疑慮時，可透過家庭溝通情境，學習運用有效的溝通方式，並搭配同理心技巧，以達到家庭成員雙贏</w:t>
            </w:r>
            <w:r w:rsidRPr="00D15A09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3.家庭溝通不良事件簿：分析家庭溝通不良與衝突問題發生的因素，並嘗試反省修正、運用策略改善家庭溝通不良或衝突問題。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2.學習單、情境演練道具。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1A4C08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1A4C08">
              <w:rPr>
                <w:rFonts w:ascii="標楷體" w:eastAsia="標楷體" w:hAnsi="標楷體" w:cs="標楷體"/>
              </w:rPr>
              <w:t>1.情意評量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家J5 </w:t>
            </w:r>
            <w:r w:rsidRPr="00D15A09">
              <w:rPr>
                <w:rFonts w:ascii="標楷體" w:eastAsia="標楷體" w:hAnsi="標楷體" w:cs="標楷體"/>
              </w:rPr>
              <w:t>了解與家人溝通互動及相互支持的適切方式。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法J5 </w:t>
            </w:r>
            <w:r w:rsidRPr="00D15A09">
              <w:rPr>
                <w:rFonts w:ascii="標楷體" w:eastAsia="標楷體" w:hAnsi="標楷體" w:cs="標楷體"/>
              </w:rPr>
              <w:t>認識</w:t>
            </w:r>
            <w:r>
              <w:rPr>
                <w:rFonts w:ascii="標楷體" w:eastAsia="標楷體" w:hAnsi="標楷體" w:cs="標楷體"/>
              </w:rPr>
              <w:t>憲法的意義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Fa-Ⅳ-2 </w:t>
            </w:r>
            <w:r w:rsidRPr="00D15A09">
              <w:rPr>
                <w:rFonts w:ascii="標楷體" w:eastAsia="標楷體" w:hAnsi="標楷體" w:cs="標楷體"/>
              </w:rPr>
              <w:t>家庭衝突的協調與解決技巧。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Fa-Ⅳ-3 </w:t>
            </w:r>
            <w:r w:rsidRPr="00D15A09">
              <w:rPr>
                <w:rFonts w:ascii="標楷體" w:eastAsia="標楷體" w:hAnsi="標楷體" w:cs="標楷體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1a-Ⅳ-2 </w:t>
            </w:r>
            <w:r w:rsidRPr="00D15A09">
              <w:rPr>
                <w:rFonts w:ascii="標楷體" w:eastAsia="標楷體" w:hAnsi="標楷體" w:cs="標楷體"/>
              </w:rPr>
              <w:t>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2b-Ⅳ-1 </w:t>
            </w:r>
            <w:r w:rsidRPr="00D15A09">
              <w:rPr>
                <w:rFonts w:ascii="標楷體" w:eastAsia="標楷體" w:hAnsi="標楷體" w:cs="標楷體"/>
              </w:rPr>
              <w:t>堅守健康的生活規範、態度與價值觀。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</w:t>
            </w:r>
            <w:r w:rsidRPr="00D15A09">
              <w:rPr>
                <w:rFonts w:ascii="標楷體" w:eastAsia="標楷體" w:hAnsi="標楷體" w:cs="標楷體"/>
              </w:rPr>
              <w:lastRenderedPageBreak/>
              <w:t>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4a-Ⅳ-2 </w:t>
            </w:r>
            <w:r w:rsidRPr="00D15A09">
              <w:rPr>
                <w:rFonts w:ascii="標楷體" w:eastAsia="標楷體" w:hAnsi="標楷體" w:cs="標楷體"/>
              </w:rPr>
              <w:t>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第1章健康家庭加加油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1.愛家行動拼拼樂：運用愛家方法與行動經營家庭關係。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2.愛要擁抱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‧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遠離家暴：</w:t>
            </w:r>
            <w:r>
              <w:rPr>
                <w:rFonts w:ascii="標楷體" w:eastAsia="標楷體" w:hAnsi="標楷體" w:cs="標楷體"/>
                <w:color w:val="auto"/>
              </w:rPr>
              <w:t>認識家庭暴力的發生因素與相關法規，並運用社會資源協助處理。</w:t>
            </w:r>
            <w:r w:rsidRPr="00D15A09">
              <w:rPr>
                <w:rFonts w:ascii="標楷體" w:eastAsia="標楷體" w:hAnsi="標楷體" w:cs="標楷體"/>
                <w:color w:val="auto"/>
              </w:rPr>
              <w:t>引導學生思考家暴受害者、施暴者和親友面對家暴事件時，應該如何解決。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2.學習單、情境演練道具。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1A4C08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1A4C08">
              <w:rPr>
                <w:rFonts w:ascii="標楷體" w:eastAsia="標楷體" w:hAnsi="標楷體" w:cs="標楷體"/>
              </w:rPr>
              <w:t>1.情意評量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家J5 </w:t>
            </w:r>
            <w:r w:rsidRPr="00D15A09">
              <w:rPr>
                <w:rFonts w:ascii="標楷體" w:eastAsia="標楷體" w:hAnsi="標楷體" w:cs="標楷體"/>
              </w:rPr>
              <w:t>了解與家人溝通互動及相互支持的適切方式。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法J5 </w:t>
            </w:r>
            <w:r w:rsidRPr="00D15A09">
              <w:rPr>
                <w:rFonts w:ascii="標楷體" w:eastAsia="標楷體" w:hAnsi="標楷體" w:cs="標楷體"/>
              </w:rPr>
              <w:t>認識</w:t>
            </w:r>
            <w:r>
              <w:rPr>
                <w:rFonts w:ascii="標楷體" w:eastAsia="標楷體" w:hAnsi="標楷體" w:cs="標楷體"/>
              </w:rPr>
              <w:t>憲法的意義</w:t>
            </w:r>
            <w:r w:rsidRPr="00D15A0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Fa-Ⅳ-3 </w:t>
            </w:r>
            <w:r w:rsidRPr="00D15A09">
              <w:rPr>
                <w:rFonts w:ascii="標楷體" w:eastAsia="標楷體" w:hAnsi="標楷體" w:cs="標楷體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1a-Ⅳ-2 </w:t>
            </w:r>
            <w:r w:rsidRPr="00D15A09">
              <w:rPr>
                <w:rFonts w:ascii="標楷體" w:eastAsia="標楷體" w:hAnsi="標楷體" w:cs="標楷體"/>
              </w:rPr>
              <w:t>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</w:t>
            </w:r>
            <w:r w:rsidRPr="00B01EC7">
              <w:rPr>
                <w:rFonts w:ascii="標楷體" w:eastAsia="標楷體" w:hAnsi="標楷體" w:cs="標楷體"/>
              </w:rPr>
              <w:t>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4a-Ⅳ-2 </w:t>
            </w:r>
            <w:r w:rsidRPr="00D15A09">
              <w:rPr>
                <w:rFonts w:ascii="標楷體" w:eastAsia="標楷體" w:hAnsi="標楷體" w:cs="標楷體"/>
              </w:rPr>
              <w:t>自我監督、增強個人促進健康的行動，並反省修正。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4a-Ⅳ-3 </w:t>
            </w:r>
            <w:r w:rsidRPr="00D15A09">
              <w:rPr>
                <w:rFonts w:ascii="標楷體" w:eastAsia="標楷體" w:hAnsi="標楷體" w:cs="標楷體"/>
              </w:rPr>
              <w:t>持續的執行促進健康及減少健康風險的行動。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第2章人際關係停看聽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>引起動機：</w:t>
            </w:r>
            <w:r w:rsidRPr="00D15A09">
              <w:rPr>
                <w:rFonts w:ascii="標楷體" w:eastAsia="標楷體" w:hAnsi="標楷體" w:cs="標楷體"/>
                <w:color w:val="auto"/>
              </w:rPr>
              <w:t>認識不同交友管道的注意事項，了解好朋友可以傾聽我們的心事、陪伴在我們身邊、彼此互相關心、互相幫忙、給予良好的建議。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2.人際關係紅綠燈：利用案例分析了解人際關係上紅黃綠燈的差異。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3.人際關係再升級：利用良好人際關係特性檢核表分析了解自己的人際關係特性紅綠燈。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B01EC7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B01EC7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B01EC7">
              <w:rPr>
                <w:rFonts w:ascii="標楷體" w:eastAsia="標楷體" w:hAnsi="標楷體" w:cs="標楷體"/>
              </w:rPr>
              <w:t>3.各樣活動所需之相關道具：記分板、小白板、圖卡、</w:t>
            </w:r>
            <w:proofErr w:type="gramStart"/>
            <w:r w:rsidRPr="00B01EC7">
              <w:rPr>
                <w:rFonts w:ascii="標楷體" w:eastAsia="標楷體" w:hAnsi="標楷體" w:cs="標楷體"/>
              </w:rPr>
              <w:t>字卡等</w:t>
            </w:r>
            <w:proofErr w:type="gramEnd"/>
            <w:r w:rsidRPr="00B01EC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1.情意評量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15A09">
              <w:rPr>
                <w:rFonts w:ascii="標楷體" w:eastAsia="標楷體" w:hAnsi="標楷體" w:cs="標楷體"/>
              </w:rPr>
              <w:t>2.技能評量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lastRenderedPageBreak/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Fa-Ⅳ-3 有利人際關係的因素與有效的溝通技巧。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1a-Ⅳ-2 </w:t>
            </w:r>
            <w:r w:rsidRPr="00D15A09">
              <w:rPr>
                <w:rFonts w:ascii="標楷體" w:eastAsia="標楷體" w:hAnsi="標楷體" w:cs="標楷體"/>
              </w:rPr>
              <w:t>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</w:t>
            </w:r>
            <w:r w:rsidRPr="00D15A09">
              <w:rPr>
                <w:rFonts w:ascii="標楷體" w:eastAsia="標楷體" w:hAnsi="標楷體" w:cs="標楷體"/>
              </w:rPr>
              <w:lastRenderedPageBreak/>
              <w:t>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4a-Ⅳ-2 </w:t>
            </w:r>
            <w:r w:rsidRPr="00D15A09">
              <w:rPr>
                <w:rFonts w:ascii="標楷體" w:eastAsia="標楷體" w:hAnsi="標楷體" w:cs="標楷體"/>
              </w:rPr>
              <w:t>自我監督、增強個人促進健康的行動，並反省修正。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4a-Ⅳ-3 </w:t>
            </w:r>
            <w:r w:rsidRPr="00D15A09">
              <w:rPr>
                <w:rFonts w:ascii="標楷體" w:eastAsia="標楷體" w:hAnsi="標楷體" w:cs="標楷體"/>
              </w:rPr>
              <w:t>持續的執行促進健康及減少健康風險的行動。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第2章人際關係停看聽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A74010">
              <w:rPr>
                <w:rFonts w:ascii="標楷體" w:eastAsia="標楷體" w:hAnsi="標楷體" w:cs="標楷體"/>
                <w:color w:val="auto"/>
              </w:rPr>
              <w:t>【第三次評量週】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1.人際關係你我他：認識人際關係互動中的衝突處理，練習使用</w:t>
            </w: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溝通技巧處理衝突達到雙贏的目標。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t>2.人際的另一章</w:t>
            </w:r>
            <w:proofErr w:type="gramStart"/>
            <w:r w:rsidRPr="00D15A09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D15A09">
              <w:rPr>
                <w:rFonts w:ascii="標楷體" w:eastAsia="標楷體" w:hAnsi="標楷體" w:cs="標楷體"/>
                <w:color w:val="auto"/>
              </w:rPr>
              <w:t>網路交友：了解網路交友應該注意的事項，讓自己可以在</w:t>
            </w:r>
            <w:r>
              <w:rPr>
                <w:rFonts w:ascii="標楷體" w:eastAsia="標楷體" w:hAnsi="標楷體" w:cs="標楷體"/>
                <w:color w:val="auto"/>
              </w:rPr>
              <w:t>網路世界中，安全合宜的</w:t>
            </w:r>
            <w:r w:rsidRPr="00D15A09">
              <w:rPr>
                <w:rFonts w:ascii="標楷體" w:eastAsia="標楷體" w:hAnsi="標楷體" w:cs="標楷體"/>
                <w:color w:val="auto"/>
              </w:rPr>
              <w:t>進行溝通交友。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B01EC7">
              <w:rPr>
                <w:rFonts w:ascii="標楷體" w:eastAsia="標楷體" w:hAnsi="標楷體" w:cs="標楷體"/>
              </w:rPr>
              <w:t>1.相關電子設備、電腦、音箱、相關教學投影片、影音檔。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B01EC7">
              <w:rPr>
                <w:rFonts w:ascii="標楷體" w:eastAsia="標楷體" w:hAnsi="標楷體" w:cs="標楷體"/>
              </w:rPr>
              <w:t>2.各單元之學習單。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B01EC7">
              <w:rPr>
                <w:rFonts w:ascii="標楷體" w:eastAsia="標楷體" w:hAnsi="標楷體" w:cs="標楷體"/>
              </w:rPr>
              <w:lastRenderedPageBreak/>
              <w:t>3.各樣活動所需之相關道具：記分板、小白板、圖卡、</w:t>
            </w:r>
            <w:proofErr w:type="gramStart"/>
            <w:r w:rsidRPr="00B01EC7">
              <w:rPr>
                <w:rFonts w:ascii="標楷體" w:eastAsia="標楷體" w:hAnsi="標楷體" w:cs="標楷體"/>
              </w:rPr>
              <w:t>字卡等</w:t>
            </w:r>
            <w:proofErr w:type="gramEnd"/>
            <w:r w:rsidRPr="00B01EC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F53F7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F53F7D">
              <w:rPr>
                <w:rFonts w:ascii="標楷體" w:eastAsia="標楷體" w:hAnsi="標楷體" w:cs="標楷體"/>
              </w:rPr>
              <w:lastRenderedPageBreak/>
              <w:t>1.情意評量</w:t>
            </w:r>
          </w:p>
          <w:p w:rsidR="00D7207F" w:rsidRPr="00F53F7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F53F7D">
              <w:rPr>
                <w:rFonts w:ascii="標楷體" w:eastAsia="標楷體" w:hAnsi="標楷體" w:cs="標楷體"/>
              </w:rPr>
              <w:t>2.技能評量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lastRenderedPageBreak/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7207F" w:rsidRPr="00500692" w:rsidTr="0063722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207F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D7207F" w:rsidRPr="00B26C28" w:rsidRDefault="00D7207F" w:rsidP="00D720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Fa-Ⅳ-3 有利人際關係的因素與有效的溝通技巧。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1a-Ⅳ-2 </w:t>
            </w:r>
            <w:r w:rsidRPr="00D15A09">
              <w:rPr>
                <w:rFonts w:ascii="標楷體" w:eastAsia="標楷體" w:hAnsi="標楷體" w:cs="標楷體"/>
              </w:rPr>
              <w:t>分析個人與群體健康的影響因素。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2a-Ⅳ-2 </w:t>
            </w:r>
            <w:r w:rsidRPr="00D15A09">
              <w:rPr>
                <w:rFonts w:ascii="標楷體" w:eastAsia="標楷體" w:hAnsi="標楷體" w:cs="標楷體"/>
              </w:rPr>
              <w:t>自主思考健康問題所造成的威脅感與嚴重性。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3b-Ⅳ-2 </w:t>
            </w:r>
            <w:r w:rsidRPr="00D15A09">
              <w:rPr>
                <w:rFonts w:ascii="標楷體" w:eastAsia="標楷體" w:hAnsi="標楷體" w:cs="標楷體"/>
              </w:rPr>
              <w:t>熟悉各種人際溝通互動技能。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3b-Ⅳ-4 </w:t>
            </w:r>
            <w:r w:rsidRPr="00D15A09">
              <w:rPr>
                <w:rFonts w:ascii="標楷體" w:eastAsia="標楷體" w:hAnsi="標楷體" w:cs="標楷體"/>
              </w:rPr>
              <w:t>因應不同的生活情境，善用各種生活技能，解決健康問題。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4a-Ⅳ-2 </w:t>
            </w:r>
            <w:r w:rsidRPr="00D15A09">
              <w:rPr>
                <w:rFonts w:ascii="標楷體" w:eastAsia="標楷體" w:hAnsi="標楷體" w:cs="標楷體"/>
              </w:rPr>
              <w:t>自我監督、增強個人促</w:t>
            </w:r>
            <w:r w:rsidRPr="00D15A09">
              <w:rPr>
                <w:rFonts w:ascii="標楷體" w:eastAsia="標楷體" w:hAnsi="標楷體" w:cs="標楷體"/>
              </w:rPr>
              <w:lastRenderedPageBreak/>
              <w:t>進健康的行動，並反省修正。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4a-Ⅳ-3 </w:t>
            </w:r>
            <w:r w:rsidRPr="00D15A09">
              <w:rPr>
                <w:rFonts w:ascii="標楷體" w:eastAsia="標楷體" w:hAnsi="標楷體" w:cs="標楷體"/>
              </w:rPr>
              <w:t>持續的執行促進健康及減少健康風險的行動。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15A09">
              <w:rPr>
                <w:rFonts w:ascii="標楷體" w:eastAsia="標楷體" w:hAnsi="標楷體" w:cs="標楷體"/>
                <w:color w:val="auto"/>
              </w:rPr>
              <w:lastRenderedPageBreak/>
              <w:t>第2章人際關係停看聽</w:t>
            </w:r>
          </w:p>
          <w:p w:rsidR="00D7207F" w:rsidRPr="00703692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703692">
              <w:rPr>
                <w:rFonts w:ascii="標楷體" w:eastAsia="標楷體" w:hAnsi="標楷體" w:cs="標楷體"/>
                <w:color w:val="auto"/>
              </w:rPr>
              <w:t>【休業式】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01EC7">
              <w:rPr>
                <w:rFonts w:ascii="標楷體" w:eastAsia="標楷體" w:hAnsi="標楷體" w:cs="標楷體"/>
                <w:color w:val="auto"/>
              </w:rPr>
              <w:t>1.霸凌不要來：認識</w:t>
            </w:r>
            <w:proofErr w:type="gramStart"/>
            <w:r w:rsidRPr="00B01EC7">
              <w:rPr>
                <w:rFonts w:ascii="標楷體" w:eastAsia="標楷體" w:hAnsi="標楷體" w:cs="標楷體"/>
                <w:color w:val="auto"/>
              </w:rPr>
              <w:t>霸凌，</w:t>
            </w:r>
            <w:proofErr w:type="gramEnd"/>
            <w:r w:rsidRPr="00B01EC7">
              <w:rPr>
                <w:rFonts w:ascii="標楷體" w:eastAsia="標楷體" w:hAnsi="標楷體" w:cs="標楷體"/>
                <w:color w:val="auto"/>
              </w:rPr>
              <w:t>以及了解</w:t>
            </w:r>
            <w:proofErr w:type="gramStart"/>
            <w:r w:rsidRPr="00B01EC7">
              <w:rPr>
                <w:rFonts w:ascii="標楷體" w:eastAsia="標楷體" w:hAnsi="標楷體" w:cs="標楷體"/>
                <w:color w:val="auto"/>
              </w:rPr>
              <w:t>霸凌對</w:t>
            </w:r>
            <w:proofErr w:type="gramEnd"/>
            <w:r w:rsidRPr="00B01EC7">
              <w:rPr>
                <w:rFonts w:ascii="標楷體" w:eastAsia="標楷體" w:hAnsi="標楷體" w:cs="標楷體"/>
                <w:color w:val="auto"/>
              </w:rPr>
              <w:t>個人心理的傷害，並勇敢面對</w:t>
            </w:r>
            <w:proofErr w:type="gramStart"/>
            <w:r w:rsidRPr="00B01EC7">
              <w:rPr>
                <w:rFonts w:ascii="標楷體" w:eastAsia="標楷體" w:hAnsi="標楷體" w:cs="標楷體"/>
                <w:color w:val="auto"/>
              </w:rPr>
              <w:t>霸凌和解決霸凌</w:t>
            </w:r>
            <w:proofErr w:type="gramEnd"/>
            <w:r w:rsidRPr="00B01EC7">
              <w:rPr>
                <w:rFonts w:ascii="標楷體" w:eastAsia="標楷體" w:hAnsi="標楷體" w:cs="標楷體"/>
                <w:color w:val="auto"/>
              </w:rPr>
              <w:t>問題。</w:t>
            </w:r>
          </w:p>
          <w:p w:rsidR="00D7207F" w:rsidRPr="00D15A09" w:rsidRDefault="00D7207F" w:rsidP="00D7207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B01EC7">
              <w:rPr>
                <w:rFonts w:ascii="標楷體" w:eastAsia="標楷體" w:hAnsi="標楷體" w:cs="標楷體"/>
                <w:color w:val="auto"/>
              </w:rPr>
              <w:t>2.人際關係的明鏡：檢視自己的人際關係，先跟自己做好朋友，了解自己、欣賞自己、尊重自己、肯定自我價值與適當調適壓力，再與別人做好朋友。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D15A09" w:rsidRDefault="00D7207F" w:rsidP="00D7207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15A0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B01EC7">
              <w:rPr>
                <w:rFonts w:ascii="標楷體" w:eastAsia="標楷體" w:hAnsi="標楷體" w:cs="標楷體"/>
              </w:rPr>
              <w:t>.相關電子設備、電腦、音箱、相關教學投影片、影音檔。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B01EC7">
              <w:rPr>
                <w:rFonts w:ascii="標楷體" w:eastAsia="標楷體" w:hAnsi="標楷體" w:cs="標楷體"/>
              </w:rPr>
              <w:t>.各單元之學習單。</w:t>
            </w:r>
          </w:p>
          <w:p w:rsidR="00D7207F" w:rsidRPr="00B01EC7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B01EC7">
              <w:rPr>
                <w:rFonts w:ascii="標楷體" w:eastAsia="標楷體" w:hAnsi="標楷體" w:cs="標楷體"/>
              </w:rPr>
              <w:t>.各樣活動所需之相關道具：記分板、小白板、圖卡、</w:t>
            </w:r>
            <w:proofErr w:type="gramStart"/>
            <w:r w:rsidRPr="00B01EC7">
              <w:rPr>
                <w:rFonts w:ascii="標楷體" w:eastAsia="標楷體" w:hAnsi="標楷體" w:cs="標楷體"/>
              </w:rPr>
              <w:t>字卡等</w:t>
            </w:r>
            <w:proofErr w:type="gramEnd"/>
            <w:r w:rsidRPr="00B01EC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Pr="00F53F7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F53F7D">
              <w:rPr>
                <w:rFonts w:ascii="標楷體" w:eastAsia="標楷體" w:hAnsi="標楷體" w:cs="標楷體"/>
              </w:rPr>
              <w:t>1.認知評量</w:t>
            </w:r>
          </w:p>
          <w:p w:rsidR="00D7207F" w:rsidRPr="00F53F7D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F53F7D">
              <w:rPr>
                <w:rFonts w:ascii="標楷體" w:eastAsia="標楷體" w:hAnsi="標楷體" w:cs="標楷體"/>
              </w:rPr>
              <w:t>2.技能評量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D7207F" w:rsidRDefault="00D7207F" w:rsidP="00D7207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D7207F" w:rsidRPr="006571A0" w:rsidRDefault="00D7207F" w:rsidP="00D7207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A4" w:rsidRDefault="00195BA4">
      <w:r>
        <w:separator/>
      </w:r>
    </w:p>
  </w:endnote>
  <w:endnote w:type="continuationSeparator" w:id="0">
    <w:p w:rsidR="00195BA4" w:rsidRDefault="0019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7F" w:rsidRPr="00D7207F">
          <w:rPr>
            <w:noProof/>
            <w:lang w:val="zh-TW"/>
          </w:rPr>
          <w:t>14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A4" w:rsidRDefault="00195BA4">
      <w:r>
        <w:separator/>
      </w:r>
    </w:p>
  </w:footnote>
  <w:footnote w:type="continuationSeparator" w:id="0">
    <w:p w:rsidR="00195BA4" w:rsidRDefault="0019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2E59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1770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C64CA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645E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062F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207F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3320-E0E6-413B-AA32-48F47A80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1727</Words>
  <Characters>9848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2018-11-20T02:54:00Z</cp:lastPrinted>
  <dcterms:created xsi:type="dcterms:W3CDTF">2023-01-05T03:08:00Z</dcterms:created>
  <dcterms:modified xsi:type="dcterms:W3CDTF">2023-01-05T05:45:00Z</dcterms:modified>
</cp:coreProperties>
</file>