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78D3F9" w14:textId="746F3BD8" w:rsidR="002B5B91" w:rsidRDefault="002B5B91" w:rsidP="003B59B2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="0006615D" w:rsidRPr="0006615D">
        <w:rPr>
          <w:rFonts w:ascii="標楷體" w:eastAsia="標楷體" w:hAnsi="標楷體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E52EA3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="002654A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="000B576E">
        <w:rPr>
          <w:rFonts w:ascii="標楷體" w:eastAsia="標楷體" w:hAnsi="標楷體" w:cs="標楷體" w:hint="eastAsia"/>
          <w:b/>
          <w:sz w:val="28"/>
          <w:szCs w:val="28"/>
          <w:u w:val="single"/>
        </w:rPr>
        <w:t>1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="00353B26" w:rsidRPr="00353B26">
        <w:rPr>
          <w:rFonts w:ascii="標楷體" w:eastAsia="標楷體" w:hAnsi="標楷體" w:cs="標楷體" w:hint="eastAsia"/>
          <w:b/>
          <w:sz w:val="28"/>
          <w:szCs w:val="28"/>
          <w:u w:val="single"/>
        </w:rPr>
        <w:t xml:space="preserve"> 九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3B59B2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="0006615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proofErr w:type="gramStart"/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B80E48" w:rsidRPr="00B80E48">
        <w:rPr>
          <w:rFonts w:ascii="標楷體" w:eastAsia="標楷體" w:hAnsi="標楷體" w:cs="標楷體" w:hint="eastAsia"/>
          <w:b/>
          <w:sz w:val="28"/>
          <w:szCs w:val="28"/>
          <w:u w:val="single"/>
        </w:rPr>
        <w:t>部定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</w:t>
      </w:r>
      <w:proofErr w:type="gramEnd"/>
      <w:r w:rsidRPr="001E290D">
        <w:rPr>
          <w:rFonts w:ascii="標楷體" w:eastAsia="標楷體" w:hAnsi="標楷體" w:cs="標楷體"/>
          <w:b/>
          <w:sz w:val="28"/>
          <w:szCs w:val="28"/>
        </w:rPr>
        <w:t>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087A1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087A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邱文豪</w:t>
      </w:r>
      <w:proofErr w:type="gramStart"/>
      <w:r w:rsidR="00087A1B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</w:t>
      </w:r>
      <w:proofErr w:type="gramEnd"/>
    </w:p>
    <w:p w14:paraId="70689700" w14:textId="77777777" w:rsidR="003939AB" w:rsidRPr="003B59B2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7775C6E5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7C5C45AF" w14:textId="571EF5DD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4C19F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7A3A3B" w:rsidRPr="007A3A3B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7A3A3B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7AEA4C92" w14:textId="0DB754F8"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(</w:t>
      </w:r>
      <w:r w:rsidR="007A3A3B">
        <w:rPr>
          <w:rFonts w:ascii="標楷體" w:eastAsia="標楷體" w:hAnsi="標楷體" w:cs="標楷體"/>
          <w:sz w:val="24"/>
          <w:szCs w:val="24"/>
        </w:rPr>
        <w:t>1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B14D09">
        <w:rPr>
          <w:rFonts w:ascii="標楷體" w:eastAsia="標楷體" w:hAnsi="標楷體" w:cs="標楷體" w:hint="eastAsia"/>
          <w:sz w:val="24"/>
          <w:szCs w:val="24"/>
        </w:rPr>
        <w:t>17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 )週</w:t>
      </w:r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3D01D9">
        <w:rPr>
          <w:rFonts w:ascii="標楷體" w:eastAsia="標楷體" w:hAnsi="標楷體" w:cs="標楷體" w:hint="eastAsia"/>
          <w:sz w:val="24"/>
          <w:szCs w:val="24"/>
        </w:rPr>
        <w:t>(</w:t>
      </w:r>
      <w:bookmarkStart w:id="0" w:name="_GoBack"/>
      <w:bookmarkEnd w:id="0"/>
      <w:r w:rsidR="00B14D09">
        <w:rPr>
          <w:rFonts w:ascii="標楷體" w:eastAsia="標楷體" w:hAnsi="標楷體" w:cs="標楷體" w:hint="eastAsia"/>
          <w:sz w:val="24"/>
          <w:szCs w:val="24"/>
        </w:rPr>
        <w:t>17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14:paraId="098882F1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F6602E" w:rsidRPr="00434C48" w14:paraId="32B8571D" w14:textId="77777777" w:rsidTr="00F6602E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3FB71" w14:textId="77777777" w:rsidR="00F6602E" w:rsidRPr="00434C48" w:rsidRDefault="00F6602E" w:rsidP="008F1D9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1F81D" w14:textId="77777777" w:rsidR="00F6602E" w:rsidRPr="00434C48" w:rsidRDefault="00F6602E" w:rsidP="00285A39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EA151B" w:rsidRPr="00434C48" w14:paraId="46128C2B" w14:textId="77777777" w:rsidTr="00F6602E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F0393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A1身心素質與自我精進</w:t>
            </w:r>
          </w:p>
          <w:p w14:paraId="7908F145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系統思考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與解決問題</w:t>
            </w:r>
          </w:p>
          <w:p w14:paraId="671CE038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A3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規劃執行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與創新應變</w:t>
            </w:r>
          </w:p>
          <w:p w14:paraId="59D2C3CC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符號運用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與溝通表達</w:t>
            </w:r>
          </w:p>
          <w:p w14:paraId="05AE41D4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科技資訊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與媒體素養</w:t>
            </w:r>
          </w:p>
          <w:p w14:paraId="092017E5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□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B3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藝術涵養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與美感素養</w:t>
            </w:r>
          </w:p>
          <w:p w14:paraId="2F41504F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C1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道德實踐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與公民意識</w:t>
            </w:r>
          </w:p>
          <w:p w14:paraId="77B2AF4D" w14:textId="77777777" w:rsidR="00EA151B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C2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人際關係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與團隊合作</w:t>
            </w:r>
          </w:p>
          <w:p w14:paraId="20B6542C" w14:textId="1CFC1D8D" w:rsidR="00EA151B" w:rsidRPr="001D3382" w:rsidRDefault="00EA151B" w:rsidP="00EA151B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auto"/>
                <w:sz w:val="24"/>
                <w:szCs w:val="24"/>
              </w:rPr>
              <w:t xml:space="preserve">■ 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C3</w:t>
            </w: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多元文化</w:t>
            </w:r>
            <w:r>
              <w:rPr>
                <w:rFonts w:ascii="標楷體" w:eastAsia="標楷體" w:hAnsi="標楷體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67860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科-J-A1 具備良好的科技態度，並能應用科技知能，以啟發自我潛能。</w:t>
            </w:r>
          </w:p>
          <w:p w14:paraId="0644BFAA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科-J-A2 運用科技工具，理解與歸納問題，進而提出簡易的解決之道。</w:t>
            </w:r>
          </w:p>
          <w:p w14:paraId="1679867F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科-J-A3 利用科技資源，擬定與執行科技專題活動。</w:t>
            </w:r>
          </w:p>
          <w:p w14:paraId="4F297048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科-J-B1 具備運用科技符號與運算思維進行日常生活的表達與溝通。</w:t>
            </w:r>
          </w:p>
          <w:p w14:paraId="03C55233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科-J-B2 理解資訊與科技的基本原理，具備</w:t>
            </w:r>
            <w:proofErr w:type="gramStart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媒體識讀的</w:t>
            </w:r>
            <w:proofErr w:type="gramEnd"/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能力，並能了解人與科技、資訊、媒體的互動關係。</w:t>
            </w:r>
          </w:p>
          <w:p w14:paraId="43EF326A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科-J-C1 理解科技與人文議題，培養科技發展衍生之守法觀念與公民意識。</w:t>
            </w:r>
          </w:p>
          <w:p w14:paraId="4A6DD5B6" w14:textId="77777777" w:rsidR="00EA151B" w:rsidRDefault="00EA151B" w:rsidP="00EA151B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科-J-C2 運用科技工具進行溝通協調及團隊合作，以完成科技專題活動。</w:t>
            </w:r>
          </w:p>
          <w:p w14:paraId="0DC7D3BC" w14:textId="72AC92B6" w:rsidR="00EA151B" w:rsidRPr="00B62FC1" w:rsidRDefault="00EA151B" w:rsidP="00EA151B">
            <w:pPr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科-J-C3 利用科技工具理解國內及全球科技發展現況或其他本土與國際事務。</w:t>
            </w:r>
          </w:p>
        </w:tc>
      </w:tr>
    </w:tbl>
    <w:p w14:paraId="5098224A" w14:textId="77777777" w:rsidR="00940293" w:rsidRDefault="00940293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87D1C10" w14:textId="77777777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72AA92E9" w14:textId="4E56CAD3" w:rsidR="00440A20" w:rsidRDefault="00440A20" w:rsidP="0094029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  <w:u w:val="single"/>
        </w:rPr>
      </w:pPr>
    </w:p>
    <w:p w14:paraId="14D2F3A7" w14:textId="3E8D0995" w:rsidR="00D37619" w:rsidRDefault="00433109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="00D37619"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tbl>
      <w:tblPr>
        <w:tblStyle w:val="10"/>
        <w:tblW w:w="9525" w:type="dxa"/>
        <w:tblLayout w:type="fixed"/>
        <w:tblLook w:val="04A0" w:firstRow="1" w:lastRow="0" w:firstColumn="1" w:lastColumn="0" w:noHBand="0" w:noVBand="1"/>
      </w:tblPr>
      <w:tblGrid>
        <w:gridCol w:w="3572"/>
        <w:gridCol w:w="5953"/>
      </w:tblGrid>
      <w:tr w:rsidR="00A14CD9" w14:paraId="5E3B3C07" w14:textId="77777777" w:rsidTr="00A14CD9">
        <w:tc>
          <w:tcPr>
            <w:tcW w:w="3572" w:type="dxa"/>
            <w:hideMark/>
          </w:tcPr>
          <w:p w14:paraId="2159392B" w14:textId="77777777" w:rsidR="00A14CD9" w:rsidRDefault="00A14CD9" w:rsidP="00662F6A">
            <w:pPr>
              <w:widowControl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</w:rPr>
              <w:t>章名</w:t>
            </w:r>
            <w:proofErr w:type="gramEnd"/>
          </w:p>
        </w:tc>
        <w:tc>
          <w:tcPr>
            <w:tcW w:w="5953" w:type="dxa"/>
            <w:hideMark/>
          </w:tcPr>
          <w:p w14:paraId="76F2DDFD" w14:textId="77777777" w:rsidR="00A14CD9" w:rsidRDefault="00A14CD9" w:rsidP="00662F6A">
            <w:pPr>
              <w:widowControl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bCs/>
              </w:rPr>
              <w:t>節名</w:t>
            </w:r>
            <w:proofErr w:type="gramEnd"/>
          </w:p>
        </w:tc>
      </w:tr>
      <w:tr w:rsidR="00A14CD9" w14:paraId="63373B53" w14:textId="77777777" w:rsidTr="00A14CD9">
        <w:tc>
          <w:tcPr>
            <w:tcW w:w="3572" w:type="dxa"/>
            <w:hideMark/>
          </w:tcPr>
          <w:p w14:paraId="217AC1F8" w14:textId="77777777" w:rsidR="00A14CD9" w:rsidRDefault="00A14CD9" w:rsidP="00662F6A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</w:rPr>
              <w:t>第</w:t>
            </w:r>
            <w:r>
              <w:rPr>
                <w:rFonts w:eastAsia="標楷體"/>
                <w:bCs/>
              </w:rPr>
              <w:t>4</w:t>
            </w:r>
            <w:r>
              <w:rPr>
                <w:rFonts w:eastAsia="標楷體" w:hint="eastAsia"/>
                <w:bCs/>
              </w:rPr>
              <w:t>章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資料處理概念與方法</w:t>
            </w:r>
          </w:p>
        </w:tc>
        <w:tc>
          <w:tcPr>
            <w:tcW w:w="5953" w:type="dxa"/>
            <w:hideMark/>
          </w:tcPr>
          <w:p w14:paraId="7D70105F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4-1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資料與資料</w:t>
            </w:r>
            <w:proofErr w:type="gramStart"/>
            <w:r>
              <w:rPr>
                <w:rFonts w:eastAsia="標楷體" w:hint="eastAsia"/>
                <w:bCs/>
              </w:rPr>
              <w:t>檔</w:t>
            </w:r>
            <w:proofErr w:type="gramEnd"/>
          </w:p>
          <w:p w14:paraId="4F30FF14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lastRenderedPageBreak/>
              <w:t>4-2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資料來源</w:t>
            </w:r>
          </w:p>
          <w:p w14:paraId="25B671C4" w14:textId="77777777" w:rsidR="00A14CD9" w:rsidRDefault="00A14CD9" w:rsidP="00662F6A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4-3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資料處理方法</w:t>
            </w:r>
          </w:p>
        </w:tc>
      </w:tr>
      <w:tr w:rsidR="00A14CD9" w14:paraId="6A210981" w14:textId="77777777" w:rsidTr="00A14CD9">
        <w:tc>
          <w:tcPr>
            <w:tcW w:w="3572" w:type="dxa"/>
            <w:hideMark/>
          </w:tcPr>
          <w:p w14:paraId="58EBD829" w14:textId="77777777" w:rsidR="00A14CD9" w:rsidRDefault="00A14CD9" w:rsidP="00662F6A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</w:rPr>
              <w:lastRenderedPageBreak/>
              <w:t>第</w:t>
            </w:r>
            <w:r>
              <w:rPr>
                <w:rFonts w:eastAsia="標楷體"/>
                <w:bCs/>
              </w:rPr>
              <w:t>5</w:t>
            </w:r>
            <w:r>
              <w:rPr>
                <w:rFonts w:eastAsia="標楷體" w:hint="eastAsia"/>
                <w:bCs/>
              </w:rPr>
              <w:t>章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資料數位化原理與方法</w:t>
            </w:r>
          </w:p>
        </w:tc>
        <w:tc>
          <w:tcPr>
            <w:tcW w:w="5953" w:type="dxa"/>
            <w:hideMark/>
          </w:tcPr>
          <w:p w14:paraId="6AD08425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5-1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數位化的概念</w:t>
            </w:r>
          </w:p>
          <w:p w14:paraId="5C6A64D1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5-2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數字系統</w:t>
            </w:r>
          </w:p>
          <w:p w14:paraId="78AA9CFC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5-3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文字資料數位化</w:t>
            </w:r>
          </w:p>
          <w:p w14:paraId="44556170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</w:rPr>
            </w:pPr>
            <w:r>
              <w:rPr>
                <w:rFonts w:eastAsia="標楷體"/>
                <w:bCs/>
              </w:rPr>
              <w:t>5-4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聲音數位化</w:t>
            </w:r>
          </w:p>
          <w:p w14:paraId="1A87E320" w14:textId="77777777" w:rsidR="00A14CD9" w:rsidRDefault="00A14CD9" w:rsidP="00662F6A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5-5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影像數位化</w:t>
            </w:r>
          </w:p>
        </w:tc>
      </w:tr>
      <w:tr w:rsidR="00A14CD9" w14:paraId="7D3B947E" w14:textId="77777777" w:rsidTr="00A14CD9">
        <w:tc>
          <w:tcPr>
            <w:tcW w:w="3572" w:type="dxa"/>
            <w:hideMark/>
          </w:tcPr>
          <w:p w14:paraId="107693A0" w14:textId="77777777" w:rsidR="00A14CD9" w:rsidRDefault="00A14CD9" w:rsidP="00662F6A">
            <w:pPr>
              <w:widowControl w:val="0"/>
              <w:tabs>
                <w:tab w:val="left" w:pos="851"/>
              </w:tabs>
              <w:snapToGrid w:val="0"/>
              <w:ind w:left="851" w:hanging="851"/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</w:rPr>
              <w:t>第</w:t>
            </w:r>
            <w:r>
              <w:rPr>
                <w:rFonts w:eastAsia="標楷體"/>
                <w:bCs/>
              </w:rPr>
              <w:t>6</w:t>
            </w:r>
            <w:r>
              <w:rPr>
                <w:rFonts w:eastAsia="標楷體" w:hint="eastAsia"/>
                <w:bCs/>
              </w:rPr>
              <w:t>章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資訊科技與人類社會</w:t>
            </w:r>
          </w:p>
        </w:tc>
        <w:tc>
          <w:tcPr>
            <w:tcW w:w="5953" w:type="dxa"/>
            <w:hideMark/>
          </w:tcPr>
          <w:p w14:paraId="300A1AF9" w14:textId="77777777" w:rsidR="00A14CD9" w:rsidRDefault="00A14CD9" w:rsidP="00662F6A">
            <w:pPr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6-1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資訊產業的種類與特性</w:t>
            </w:r>
          </w:p>
          <w:p w14:paraId="0EB97EA1" w14:textId="77777777" w:rsidR="00A14CD9" w:rsidRDefault="00A14CD9" w:rsidP="00662F6A">
            <w:pPr>
              <w:widowControl w:val="0"/>
              <w:tabs>
                <w:tab w:val="left" w:pos="454"/>
              </w:tabs>
              <w:snapToGrid w:val="0"/>
              <w:ind w:left="454" w:hanging="454"/>
              <w:rPr>
                <w:rFonts w:eastAsia="標楷體"/>
                <w:bCs/>
                <w:szCs w:val="24"/>
              </w:rPr>
            </w:pPr>
            <w:r>
              <w:rPr>
                <w:rFonts w:eastAsia="標楷體"/>
                <w:bCs/>
              </w:rPr>
              <w:t>6-2</w:t>
            </w:r>
            <w:r>
              <w:rPr>
                <w:rFonts w:eastAsia="標楷體"/>
                <w:bCs/>
              </w:rPr>
              <w:tab/>
            </w:r>
            <w:r>
              <w:rPr>
                <w:rFonts w:eastAsia="標楷體" w:hint="eastAsia"/>
                <w:bCs/>
              </w:rPr>
              <w:t>資訊科技對人類社會的影響</w:t>
            </w:r>
          </w:p>
        </w:tc>
      </w:tr>
    </w:tbl>
    <w:p w14:paraId="7BD9FCA5" w14:textId="77777777" w:rsidR="00200C15" w:rsidRDefault="00200C15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74BE41DF" w14:textId="77777777" w:rsidR="00A238E9" w:rsidRPr="0078482F" w:rsidRDefault="00A238E9" w:rsidP="00A238E9">
      <w:pPr>
        <w:rPr>
          <w:rFonts w:ascii="標楷體" w:eastAsia="標楷體"/>
        </w:rPr>
      </w:pPr>
      <w:r>
        <w:rPr>
          <w:rFonts w:ascii="標楷體" w:eastAsia="標楷體" w:hint="eastAsia"/>
          <w:sz w:val="24"/>
          <w:szCs w:val="24"/>
        </w:rPr>
        <w:t>五、</w:t>
      </w:r>
      <w:r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Pr="00C462FB">
        <w:rPr>
          <w:rFonts w:ascii="標楷體" w:eastAsia="標楷體"/>
          <w:sz w:val="24"/>
          <w:szCs w:val="24"/>
        </w:rPr>
        <w:t>素養指標</w:t>
      </w:r>
      <w:r w:rsidRPr="00C462FB">
        <w:rPr>
          <w:rFonts w:ascii="標楷體" w:eastAsia="標楷體" w:hint="eastAsia"/>
          <w:sz w:val="24"/>
          <w:szCs w:val="24"/>
        </w:rPr>
        <w:t>：(</w:t>
      </w:r>
      <w:proofErr w:type="gramStart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每向度</w:t>
      </w:r>
      <w:proofErr w:type="gramEnd"/>
      <w:r w:rsidR="007B79FD" w:rsidRPr="007B79FD">
        <w:rPr>
          <w:rFonts w:ascii="標楷體" w:eastAsia="標楷體" w:hint="eastAsia"/>
          <w:color w:val="FF0000"/>
          <w:sz w:val="24"/>
          <w:szCs w:val="24"/>
          <w:highlight w:val="yellow"/>
        </w:rPr>
        <w:t>勾選1-2個即可</w:t>
      </w:r>
      <w:r w:rsidRPr="00C462FB">
        <w:rPr>
          <w:rFonts w:ascii="標楷體" w:eastAsia="標楷體" w:hint="eastAsia"/>
          <w:sz w:val="24"/>
          <w:szCs w:val="24"/>
        </w:rPr>
        <w:t>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A238E9" w:rsidRPr="00BF73D8" w14:paraId="48138C51" w14:textId="77777777" w:rsidTr="00414767">
        <w:trPr>
          <w:trHeight w:val="416"/>
        </w:trPr>
        <w:tc>
          <w:tcPr>
            <w:tcW w:w="1271" w:type="dxa"/>
            <w:vAlign w:val="center"/>
          </w:tcPr>
          <w:p w14:paraId="41F1F2A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14:paraId="79F61C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14:paraId="71C25A6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A238E9" w:rsidRPr="00BF73D8" w14:paraId="1C49DB59" w14:textId="77777777" w:rsidTr="00414767">
        <w:trPr>
          <w:trHeight w:val="210"/>
        </w:trPr>
        <w:tc>
          <w:tcPr>
            <w:tcW w:w="1271" w:type="dxa"/>
            <w:vMerge w:val="restart"/>
            <w:vAlign w:val="center"/>
          </w:tcPr>
          <w:p w14:paraId="30FAEA5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14:paraId="24FD39E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14:paraId="21A2A65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14:paraId="77D408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A238E9" w:rsidRPr="00BF73D8" w14:paraId="614682F2" w14:textId="77777777" w:rsidTr="00414767">
        <w:trPr>
          <w:trHeight w:val="405"/>
        </w:trPr>
        <w:tc>
          <w:tcPr>
            <w:tcW w:w="1271" w:type="dxa"/>
            <w:vMerge/>
            <w:vAlign w:val="center"/>
          </w:tcPr>
          <w:p w14:paraId="58709FB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73AB82F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5CC685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14:paraId="5DCBC25F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CEC9E83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14:paraId="4C89E5E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1909E366" w14:textId="77777777" w:rsidTr="00414767">
        <w:trPr>
          <w:trHeight w:val="330"/>
        </w:trPr>
        <w:tc>
          <w:tcPr>
            <w:tcW w:w="1271" w:type="dxa"/>
            <w:vMerge/>
            <w:vAlign w:val="center"/>
          </w:tcPr>
          <w:p w14:paraId="691A738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36CFC8C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5C5765D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14:paraId="1FEAF599" w14:textId="50EED2C9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3DCB82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14:paraId="1591E4F9" w14:textId="27875F42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14:paraId="7E9F3DD2" w14:textId="77777777" w:rsidTr="00414767">
        <w:trPr>
          <w:trHeight w:val="150"/>
        </w:trPr>
        <w:tc>
          <w:tcPr>
            <w:tcW w:w="1271" w:type="dxa"/>
            <w:vMerge w:val="restart"/>
            <w:vAlign w:val="center"/>
          </w:tcPr>
          <w:p w14:paraId="2B6589B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14:paraId="7160D3C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14:paraId="2AAA1A4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14:paraId="5ABF795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A238E9" w:rsidRPr="00BF73D8" w14:paraId="3B024CB3" w14:textId="77777777" w:rsidTr="00414767">
        <w:trPr>
          <w:trHeight w:val="465"/>
        </w:trPr>
        <w:tc>
          <w:tcPr>
            <w:tcW w:w="1271" w:type="dxa"/>
            <w:vMerge/>
            <w:vAlign w:val="center"/>
          </w:tcPr>
          <w:p w14:paraId="3E13901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0F8C4E8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4AD480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14:paraId="56B18DE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749DFB28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14:paraId="6BB933B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799F64B6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624538AE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149C5A4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D3F50C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14:paraId="110B6C24" w14:textId="5D2F5A67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7E4066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14:paraId="079EFEBE" w14:textId="0D32367F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14:paraId="4C6DE904" w14:textId="77777777" w:rsidTr="00414767">
        <w:trPr>
          <w:trHeight w:val="264"/>
        </w:trPr>
        <w:tc>
          <w:tcPr>
            <w:tcW w:w="1271" w:type="dxa"/>
            <w:vMerge w:val="restart"/>
            <w:vAlign w:val="center"/>
          </w:tcPr>
          <w:p w14:paraId="72E781F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14:paraId="3671D7A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14:paraId="486A929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14:paraId="3B8730F5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A238E9" w:rsidRPr="00BF73D8" w14:paraId="4C9F23E0" w14:textId="77777777" w:rsidTr="00414767">
        <w:trPr>
          <w:trHeight w:val="345"/>
        </w:trPr>
        <w:tc>
          <w:tcPr>
            <w:tcW w:w="1271" w:type="dxa"/>
            <w:vMerge/>
            <w:vAlign w:val="center"/>
          </w:tcPr>
          <w:p w14:paraId="2F91194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6C83253C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7E385F5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14:paraId="53AE5FD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63A0008A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14:paraId="0C419FE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364EB988" w14:textId="77777777" w:rsidTr="00414767">
        <w:trPr>
          <w:trHeight w:val="382"/>
        </w:trPr>
        <w:tc>
          <w:tcPr>
            <w:tcW w:w="1271" w:type="dxa"/>
            <w:vMerge/>
            <w:vAlign w:val="center"/>
          </w:tcPr>
          <w:p w14:paraId="1030178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14:paraId="20025C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1595DEB2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14:paraId="318D11AE" w14:textId="338B6A46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0BEC10D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14:paraId="7A4EA64C" w14:textId="08639830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  <w:tr w:rsidR="00A238E9" w:rsidRPr="00BF73D8" w14:paraId="4891ECAB" w14:textId="77777777" w:rsidTr="00414767">
        <w:trPr>
          <w:trHeight w:val="255"/>
        </w:trPr>
        <w:tc>
          <w:tcPr>
            <w:tcW w:w="1271" w:type="dxa"/>
            <w:vMerge w:val="restart"/>
            <w:vAlign w:val="center"/>
          </w:tcPr>
          <w:p w14:paraId="05305D11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14:paraId="2B6F13A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14:paraId="5F524D5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14:paraId="736D70E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A238E9" w:rsidRPr="00BF73D8" w14:paraId="17698898" w14:textId="77777777" w:rsidTr="00414767">
        <w:trPr>
          <w:trHeight w:val="360"/>
        </w:trPr>
        <w:tc>
          <w:tcPr>
            <w:tcW w:w="1271" w:type="dxa"/>
            <w:vMerge/>
          </w:tcPr>
          <w:p w14:paraId="21313B5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78BEE6B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4EA65126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14:paraId="5D840814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14:paraId="2D36C8F9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14:paraId="29C8CCE7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A238E9" w:rsidRPr="00BF73D8" w14:paraId="5B838136" w14:textId="77777777" w:rsidTr="00414767">
        <w:trPr>
          <w:trHeight w:val="322"/>
        </w:trPr>
        <w:tc>
          <w:tcPr>
            <w:tcW w:w="1271" w:type="dxa"/>
            <w:vMerge/>
          </w:tcPr>
          <w:p w14:paraId="46A9FE6B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14:paraId="0292287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14:paraId="3C28002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14:paraId="659BA41A" w14:textId="70DFBA34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  <w:tc>
          <w:tcPr>
            <w:tcW w:w="1290" w:type="dxa"/>
            <w:vAlign w:val="center"/>
          </w:tcPr>
          <w:p w14:paraId="1EF35D8D" w14:textId="77777777" w:rsidR="00A238E9" w:rsidRPr="00BF73D8" w:rsidRDefault="00A238E9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14:paraId="7958B778" w14:textId="17E064E6" w:rsidR="00A238E9" w:rsidRPr="00BF73D8" w:rsidRDefault="00A10F5A" w:rsidP="00414767">
            <w:pPr>
              <w:spacing w:line="0" w:lineRule="atLeast"/>
              <w:jc w:val="center"/>
              <w:rPr>
                <w:rFonts w:eastAsia="標楷體"/>
              </w:rPr>
            </w:pPr>
            <w:r w:rsidRPr="006D0BFB">
              <w:rPr>
                <w:rFonts w:ascii="標楷體" w:eastAsia="標楷體" w:hAnsi="標楷體" w:hint="eastAsia"/>
                <w:color w:val="auto"/>
                <w:sz w:val="24"/>
              </w:rPr>
              <w:t>V</w:t>
            </w:r>
          </w:p>
        </w:tc>
      </w:tr>
    </w:tbl>
    <w:p w14:paraId="5F00CFF4" w14:textId="77777777" w:rsidR="00A238E9" w:rsidRPr="008328CA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D36AD9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5AE4D8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AE1EFF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8BEC29A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93C3D74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70E44C3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970BA7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34AE47F7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1D0B9551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06BFBF2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29AD639C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7BD31256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6B73760F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4785115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6F7F6A0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01BD29CD" w14:textId="77777777" w:rsidR="00A238E9" w:rsidRDefault="00A238E9" w:rsidP="00A238E9">
      <w:pPr>
        <w:spacing w:line="0" w:lineRule="atLeast"/>
        <w:rPr>
          <w:rFonts w:ascii="標楷體" w:eastAsia="標楷體" w:hAnsi="標楷體"/>
        </w:rPr>
      </w:pPr>
    </w:p>
    <w:p w14:paraId="50F95080" w14:textId="77777777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07920CBB" w14:textId="5FD0E045" w:rsidR="00A238E9" w:rsidRDefault="00A238E9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6B38AB94" w14:textId="6C0C15EA" w:rsidR="000654E5" w:rsidRDefault="000654E5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26B1A373" w14:textId="77777777" w:rsidR="005E0E4A" w:rsidRDefault="005E0E4A" w:rsidP="00A238E9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14:paraId="3E3B3F6D" w14:textId="77777777" w:rsidR="00D37619" w:rsidRPr="00C453F2" w:rsidRDefault="00A238E9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>六</w:t>
      </w:r>
      <w:r w:rsidR="00433109" w:rsidRPr="00902CB0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418"/>
        <w:gridCol w:w="1559"/>
        <w:gridCol w:w="2977"/>
        <w:gridCol w:w="709"/>
        <w:gridCol w:w="2268"/>
        <w:gridCol w:w="1417"/>
        <w:gridCol w:w="1559"/>
        <w:gridCol w:w="1784"/>
      </w:tblGrid>
      <w:tr w:rsidR="004C5DAB" w:rsidRPr="002026C7" w14:paraId="35C28C98" w14:textId="77777777" w:rsidTr="004C5DAB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01FD1A4F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lastRenderedPageBreak/>
              <w:t>教學期程</w:t>
            </w:r>
          </w:p>
        </w:tc>
        <w:tc>
          <w:tcPr>
            <w:tcW w:w="29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6F6C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8962555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63231414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63A2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6B2B44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0BBD3A7" w14:textId="77777777" w:rsidR="004C5DAB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  <w:p w14:paraId="00B373E1" w14:textId="77777777" w:rsidR="007239F5" w:rsidRPr="002026C7" w:rsidRDefault="007239F5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(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建議至多</w:t>
            </w:r>
            <w:r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融入</w:t>
            </w:r>
            <w:r w:rsidRPr="007239F5">
              <w:rPr>
                <w:rFonts w:ascii="標楷體" w:eastAsia="標楷體" w:hAnsi="標楷體" w:cs="標楷體" w:hint="eastAsia"/>
                <w:color w:val="FF0000"/>
                <w:sz w:val="24"/>
                <w:szCs w:val="24"/>
                <w:highlight w:val="yellow"/>
              </w:rPr>
              <w:t>3項</w:t>
            </w: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)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7F7139C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4C5DAB" w:rsidRPr="002026C7" w14:paraId="6C2ADD08" w14:textId="77777777" w:rsidTr="004C5DAB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9867A2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C5F1D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6983EC" w14:textId="77777777" w:rsidR="004C5DAB" w:rsidRPr="00F83476" w:rsidRDefault="004C5DAB" w:rsidP="004C5DAB">
            <w:pPr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F83476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297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1F6CAE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3D2D56A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1A5200A7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6EFC289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4706E0A1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DE458AD" w14:textId="77777777" w:rsidR="004C5DAB" w:rsidRPr="002026C7" w:rsidRDefault="004C5DAB" w:rsidP="004C5D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725318" w:rsidRPr="00500692" w14:paraId="54607BA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6E633C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CE1BADA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14:paraId="7ACA370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DEEDF" w14:textId="06101710" w:rsidR="00725318" w:rsidRPr="000654E5" w:rsidRDefault="00725318" w:rsidP="00725318">
            <w:pPr>
              <w:spacing w:line="0" w:lineRule="atLeast"/>
              <w:ind w:firstLine="0"/>
              <w:rPr>
                <w:rFonts w:eastAsia="標楷體"/>
                <w:color w:val="FF0000"/>
                <w:sz w:val="24"/>
                <w:szCs w:val="24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25174E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79FE0B8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220CCC1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5FFED2B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3DB1A712" w14:textId="4DE79FEF" w:rsidR="00725318" w:rsidRPr="002C3B86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EF76A8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02A7D4E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4-1資料與資料檔</w:t>
            </w:r>
            <w:r w:rsidRPr="00110A6C">
              <w:rPr>
                <w:rFonts w:ascii="標楷體" w:eastAsia="標楷體" w:hAnsi="標楷體" w:cs="標楷體" w:hint="eastAsia"/>
                <w:color w:val="auto"/>
              </w:rPr>
              <w:t>～4-2資料來源</w:t>
            </w:r>
          </w:p>
          <w:p w14:paraId="7B9FCC3A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1.介紹資料的意義與概念。</w:t>
            </w:r>
          </w:p>
          <w:p w14:paraId="3C6AC841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2.介紹數值資料與非數值資料，並認識兩者的資料處理方式。</w:t>
            </w:r>
          </w:p>
          <w:p w14:paraId="679147D8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3.介紹資料檔的形成，包含資料值、錄、檔、項目與變數的意義。</w:t>
            </w:r>
          </w:p>
          <w:p w14:paraId="4B7E0854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4.介紹資料的來源。</w:t>
            </w:r>
          </w:p>
          <w:p w14:paraId="3D1256B5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(1)認識操作資料的意涵和例子。</w:t>
            </w:r>
          </w:p>
          <w:p w14:paraId="63633102" w14:textId="03952F94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(2)認識開放資料的意涵和例子。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5C00E6" w14:textId="0D4F01BB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0228E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CE88BE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504AD54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61E615BC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379B7C54" w14:textId="52DCA590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C85E1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22CEEEA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77A6430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40662C8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AC6E78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62FD7742" w14:textId="2BACC72A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6154AD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6FA301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1713A18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672849E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0FA6F90F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3AD706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0C13C8E0" w14:textId="7FBD9227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65259B" w14:textId="4DBCFFFD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021CECF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3C4E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8559D99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14:paraId="478BBB9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874DC" w14:textId="269CDC9A" w:rsidR="00725318" w:rsidRPr="00500692" w:rsidRDefault="00725318" w:rsidP="00725318">
            <w:pPr>
              <w:spacing w:line="0" w:lineRule="atLeast"/>
              <w:ind w:firstLine="0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C7D24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0EDB52A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0EFD93C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技組織思維，並進行有效的表達。</w:t>
            </w:r>
          </w:p>
          <w:p w14:paraId="311AEFF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1797F012" w14:textId="7175ADAD" w:rsidR="00725318" w:rsidRPr="009C7D4F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4ADD9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44DE3C2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4-3資料處理方法</w:t>
            </w:r>
          </w:p>
          <w:p w14:paraId="1CB70B66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1.介紹資料處理工具－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Google</w:t>
            </w: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試算表。</w:t>
            </w:r>
          </w:p>
          <w:p w14:paraId="353D105D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(1)練習登入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Google</w:t>
            </w: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試算表。</w:t>
            </w:r>
          </w:p>
          <w:p w14:paraId="02A97E21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(2)練習將範例檔上傳至試算表。</w:t>
            </w:r>
          </w:p>
          <w:p w14:paraId="3B587043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(3)練習將範例檔依學號進行資料排序。</w:t>
            </w:r>
          </w:p>
          <w:p w14:paraId="4AD77DA1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(4)認識資料排序結果的特性。</w:t>
            </w:r>
          </w:p>
          <w:p w14:paraId="47FB5850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2.介紹地理分布圖的意涵。</w:t>
            </w:r>
          </w:p>
          <w:p w14:paraId="1077D234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3.利用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Google</w:t>
            </w: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試算表，製作《地理分布圖》範例。</w:t>
            </w:r>
          </w:p>
          <w:p w14:paraId="5FC7BFE6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(1)透過範例說明，思考如何呈現資料處理後的統計圖。</w:t>
            </w:r>
          </w:p>
          <w:p w14:paraId="0D19BE70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(2)練習將範例檔上傳至試算表。</w:t>
            </w:r>
          </w:p>
          <w:p w14:paraId="2FAB8709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(3)練習整理資料，隱藏不需要的儲存格。</w:t>
            </w:r>
          </w:p>
          <w:p w14:paraId="62682E86" w14:textId="77777777" w:rsidR="00725318" w:rsidRPr="00401520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(4)練習使用試算表的圖表功能，以及了解地理分布圖的細項設定。</w:t>
            </w:r>
          </w:p>
          <w:p w14:paraId="3AE19557" w14:textId="51CDA4BE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401520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(5)認識地理分布圖結果的特性。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2B0A49" w14:textId="5935F399" w:rsidR="00725318" w:rsidRPr="002C3B86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CF27F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773D4AC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056BA86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0E27B902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3D369100" w14:textId="24F12971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CF91D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01BC5D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4482B5C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584953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A5D6C3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716577DA" w14:textId="5D0D893E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56F4C0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1F852C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2E8D4F6D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7E2CD0F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185A097F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lastRenderedPageBreak/>
              <w:t>【閱讀素養教育】</w:t>
            </w:r>
          </w:p>
          <w:p w14:paraId="512B1E9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5CB3D1A4" w14:textId="7E4124F9" w:rsidR="00725318" w:rsidRPr="00B25CB1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7E6CB2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18B13C7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BC775C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B3BC8E9" w14:textId="77777777" w:rsidR="0072531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14:paraId="5F975DDF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91BF0" w14:textId="24346569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2337D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27225D5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6C63C6D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4ACF359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0BB19D8F" w14:textId="0A46B60C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C2B0F1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290AEB7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4-3資料處理方法</w:t>
            </w:r>
          </w:p>
          <w:p w14:paraId="22F6F205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1.利用</w:t>
            </w:r>
            <w:r>
              <w:rPr>
                <w:rFonts w:ascii="標楷體" w:eastAsia="標楷體" w:hAnsi="標楷體" w:cs="標楷體" w:hint="eastAsia"/>
                <w:color w:val="auto"/>
              </w:rPr>
              <w:t>Google</w:t>
            </w:r>
            <w:r w:rsidRPr="00401520">
              <w:rPr>
                <w:rFonts w:ascii="標楷體" w:eastAsia="標楷體" w:hAnsi="標楷體" w:cs="標楷體" w:hint="eastAsia"/>
                <w:color w:val="auto"/>
              </w:rPr>
              <w:t>試算表，製作《地理分布圖》範例。</w:t>
            </w:r>
          </w:p>
          <w:p w14:paraId="76AF647B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(1)透過範例說明，思考如何呈現資料處理後的統計圖。</w:t>
            </w:r>
          </w:p>
          <w:p w14:paraId="41AECB81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(2)練習將範例檔上傳至試算表。</w:t>
            </w:r>
          </w:p>
          <w:p w14:paraId="69C1E169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(3)練習整理資料，隱藏不需要的儲存格。</w:t>
            </w:r>
          </w:p>
          <w:p w14:paraId="4DF17945" w14:textId="77777777" w:rsidR="00725318" w:rsidRPr="00401520" w:rsidRDefault="00725318" w:rsidP="00725318">
            <w:pPr>
              <w:spacing w:line="260" w:lineRule="exact"/>
              <w:jc w:val="left"/>
            </w:pPr>
            <w:r w:rsidRPr="00401520">
              <w:rPr>
                <w:rFonts w:ascii="標楷體" w:eastAsia="標楷體" w:hAnsi="標楷體" w:cs="標楷體" w:hint="eastAsia"/>
                <w:color w:val="auto"/>
              </w:rPr>
              <w:t>(4)練習使用試算表的圖表功能，以及了解地理分布圖的細項設定。</w:t>
            </w:r>
          </w:p>
          <w:p w14:paraId="37F6227C" w14:textId="43C63D22" w:rsidR="00725318" w:rsidRPr="002C3B86" w:rsidRDefault="00725318" w:rsidP="00725318">
            <w:pPr>
              <w:pStyle w:val="4123"/>
              <w:tabs>
                <w:tab w:val="clear" w:pos="142"/>
              </w:tabs>
              <w:spacing w:line="240" w:lineRule="auto"/>
              <w:ind w:left="417" w:firstLine="0"/>
              <w:jc w:val="left"/>
              <w:rPr>
                <w:rFonts w:ascii="標楷體" w:eastAsia="標楷體" w:hAnsi="標楷體"/>
              </w:rPr>
            </w:pPr>
            <w:r w:rsidRPr="00401520">
              <w:rPr>
                <w:rFonts w:ascii="標楷體" w:eastAsia="標楷體" w:hAnsi="標楷體" w:cs="標楷體" w:hint="eastAsia"/>
              </w:rPr>
              <w:t>(5)認識地理分布圖結果的特性。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895B6FA" w14:textId="27241EDD" w:rsidR="00725318" w:rsidRPr="002C3B86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C0D22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134A57F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261E657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772871C8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22997D0C" w14:textId="65A1EBC8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DF47A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3CD808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7DC89C3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41E271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63CED59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755F024F" w14:textId="10E567E3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F3B5E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68255F0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7CBCC173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7056546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3AF10EE5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CD53D6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58E87F71" w14:textId="2BA2A7CA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DFDDF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62A54ED2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95CA6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F1427B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48866" w14:textId="1A0BA968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C6EB70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4E703C8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42CE7DE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06C0DA9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373180B4" w14:textId="2F8F8EC1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1645429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70FD7EC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4-3資料處理方法</w:t>
            </w:r>
          </w:p>
          <w:p w14:paraId="47F4DED3" w14:textId="77777777" w:rsidR="00725318" w:rsidRPr="009B62F8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1.介紹折線圖的意涵。</w:t>
            </w:r>
          </w:p>
          <w:p w14:paraId="1815125B" w14:textId="77777777" w:rsidR="00725318" w:rsidRPr="009B62F8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2.利用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Google</w:t>
            </w: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試算表，製作《折線圖》範例。</w:t>
            </w:r>
          </w:p>
          <w:p w14:paraId="7B6DEE65" w14:textId="77777777" w:rsidR="00725318" w:rsidRPr="009B62F8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(1)透過範例說明，思考如何呈現資料處理後的統計圖。</w:t>
            </w:r>
          </w:p>
          <w:p w14:paraId="435F8184" w14:textId="77777777" w:rsidR="00725318" w:rsidRPr="009B62F8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(2)練習將開放資料上傳至試算表。</w:t>
            </w:r>
          </w:p>
          <w:p w14:paraId="41F8834A" w14:textId="77777777" w:rsidR="00725318" w:rsidRPr="009B62F8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(3)練習整理資料，保留需要的欄位並合併檔案。</w:t>
            </w:r>
          </w:p>
          <w:p w14:paraId="75D17BA8" w14:textId="77777777" w:rsidR="00725318" w:rsidRPr="009B62F8" w:rsidRDefault="00725318" w:rsidP="00725318">
            <w:pPr>
              <w:snapToGrid w:val="0"/>
              <w:spacing w:line="260" w:lineRule="exact"/>
              <w:jc w:val="left"/>
              <w:rPr>
                <w:bCs/>
                <w:snapToGrid w:val="0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(4)練習使用試算表的圖表功能，以及了解折線圖的細項設定。</w:t>
            </w:r>
          </w:p>
          <w:p w14:paraId="01235675" w14:textId="0081CAB4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9B62F8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(5)認識折線圖結果的特性。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3B86A8B" w14:textId="0E4A19CF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CCD97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CBE8EB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0575EFB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187A85F8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4DC3E80" w14:textId="2F7234F1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B65BDB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192C103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4A76D5B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4BF0944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6774813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605677EF" w14:textId="7B8E01A1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E177D9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1BF8B2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7C49863E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2BAFF22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17E8D4B3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A34A26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7043F7F1" w14:textId="30473F48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8BDCDF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3F07E746" w14:textId="77777777" w:rsidTr="00D75E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CDB935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1472E2D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33B01" w14:textId="38537C48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5D3A8C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53FFA7B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11D249B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4B638FD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76BB7A37" w14:textId="4592A73D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26B178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3573080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4-3資料處理方法、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習作第4章</w:t>
            </w:r>
          </w:p>
          <w:p w14:paraId="1908FB85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1.利用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Google</w:t>
            </w: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試算表，製作《折線圖》範例。</w:t>
            </w:r>
          </w:p>
          <w:p w14:paraId="08A5EF84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(1)透過範例說明，思考如何呈現資料處理後的統計圖。</w:t>
            </w:r>
          </w:p>
          <w:p w14:paraId="60E25865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(2)練習將開放資料上傳至試算表。</w:t>
            </w:r>
          </w:p>
          <w:p w14:paraId="6665F26E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(3)練習整理資料，保留需要的欄位並合併檔案。</w:t>
            </w:r>
          </w:p>
          <w:p w14:paraId="70125AB2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(4)練習使用試算表的圖表功能，以及了解折線圖的細項設定。</w:t>
            </w:r>
          </w:p>
          <w:p w14:paraId="0B2E5EB8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(5)認識折線圖結果的特性。</w:t>
            </w:r>
          </w:p>
          <w:p w14:paraId="114C7C8E" w14:textId="0CF47CA8" w:rsidR="00725318" w:rsidRPr="001433A8" w:rsidRDefault="00725318" w:rsidP="00725318">
            <w:pPr>
              <w:pStyle w:val="aff9"/>
              <w:spacing w:after="90"/>
              <w:ind w:left="57" w:right="57"/>
              <w:rPr>
                <w:rFonts w:ascii="標楷體" w:eastAsia="標楷體" w:hAnsi="標楷體" w:cs="Times New Roman"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2.練習習作第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章討論題的折線圖。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530EB4" w14:textId="1A5EFB45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DA4F6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7A25B56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13AD221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74016E98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367F54C" w14:textId="75FCBDCB" w:rsidR="00725318" w:rsidRPr="00006ED6" w:rsidRDefault="00725318" w:rsidP="00725318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A094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2812143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89DBFA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6CEE67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3A6CAA9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163A1949" w14:textId="75DA3022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758628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0DA8857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15153DBD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6AEE39C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502B510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28D022D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力，以判讀文本知識的正確性。</w:t>
            </w:r>
          </w:p>
          <w:p w14:paraId="4DE8D398" w14:textId="53D4FC13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0A5265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66056AC9" w14:textId="77777777" w:rsidTr="00D75E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404890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62C97E1" w14:textId="77777777" w:rsidR="0072531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14:paraId="47CB44DD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DBFFB" w14:textId="2CD755AC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FE691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4A13A89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6F37C35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494E68B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7C5AD706" w14:textId="60148C59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5917F0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67F8115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4-3資料處理方法、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習作第4章</w:t>
            </w:r>
          </w:p>
          <w:p w14:paraId="32BE8842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1.檢討習作第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章討論題的折線圖。</w:t>
            </w:r>
          </w:p>
          <w:p w14:paraId="527E084B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2.介紹雷達圖的意涵。</w:t>
            </w:r>
          </w:p>
          <w:p w14:paraId="4811078D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3.利用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Google</w:t>
            </w: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試算表，製作《雷達圖》範例。</w:t>
            </w:r>
          </w:p>
          <w:p w14:paraId="505B920D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(1)利用範例說明，思考如何呈現資料處理後的統計圖。</w:t>
            </w:r>
          </w:p>
          <w:p w14:paraId="63FED0CA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(2)練習自行輸入資料至試算表。</w:t>
            </w:r>
          </w:p>
          <w:p w14:paraId="419CCDF1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(3)練習使用試算表的圖表功能，以及了解雷達圖的細項設定。</w:t>
            </w:r>
          </w:p>
          <w:p w14:paraId="43F7EF06" w14:textId="37957A5B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(4)認識雷達圖結果的特性。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9999E1C" w14:textId="7C83CCCC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54A2D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34F838A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31A2F02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52E407EB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35536559" w14:textId="1110B6F6" w:rsidR="00725318" w:rsidRPr="00006ED6" w:rsidRDefault="00725318" w:rsidP="00725318">
            <w:pPr>
              <w:ind w:left="57" w:right="57"/>
              <w:jc w:val="left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47C71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61AEBC3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0778510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2DC9E78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35C3889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B63E49E" w14:textId="295C20A9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5DCD62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7F9D083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4650D0C4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2565BE4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4B408F4A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6C5F54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224660B6" w14:textId="735EA39D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8DB65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6910288D" w14:textId="77777777" w:rsidTr="00D75E4D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DE8A9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14:paraId="0C77CBE7" w14:textId="77777777" w:rsidR="0072531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14:paraId="6AD618EF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7759F" w14:textId="10B7B88C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2F85B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012A63F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5249356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5D93496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11B824B7" w14:textId="7673B933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4CFFD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77FBFD7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4-3資料處理方法</w:t>
            </w:r>
          </w:p>
          <w:p w14:paraId="1938A9C9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1.利用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Google</w:t>
            </w: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試算表，製作《雷達圖》範例。</w:t>
            </w:r>
          </w:p>
          <w:p w14:paraId="2DD643C9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(1)利用範例說明，思考如何呈現資料處理後的統計圖。</w:t>
            </w:r>
          </w:p>
          <w:p w14:paraId="0FF33F9A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(2)練習自行輸入資料至試算表。</w:t>
            </w:r>
          </w:p>
          <w:p w14:paraId="01DBB8A9" w14:textId="77777777" w:rsidR="00725318" w:rsidRPr="009B62F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(3)練習使用試算表的圖表功能，以及了解雷達圖的細項設定。</w:t>
            </w:r>
          </w:p>
          <w:p w14:paraId="60652CB0" w14:textId="6547EA55" w:rsidR="00725318" w:rsidRPr="002C3B8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  <w:sz w:val="24"/>
                <w:szCs w:val="24"/>
              </w:rPr>
            </w:pPr>
            <w:r w:rsidRPr="009B62F8">
              <w:rPr>
                <w:rFonts w:ascii="標楷體" w:eastAsia="標楷體" w:hAnsi="標楷體" w:cs="標楷體" w:hint="eastAsia"/>
                <w:bCs/>
                <w:color w:val="auto"/>
              </w:rPr>
              <w:t>(4)認識雷達圖結果的特性。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03C39" w14:textId="12F5AEE7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6438D3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188E354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229EAFA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3CC53864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00C319D9" w14:textId="751119EF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1CDC3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6A38DD2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228923B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022B272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C8AB61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7C343B7" w14:textId="0077D0BF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8FF1B4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2038305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26A3C73F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741F963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7AD2816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8BB1E5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7909B1EC" w14:textId="3D86D16F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FBAC5D" w14:textId="48A5F70A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1FA8A331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F08EFA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6A9D9EC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14:paraId="7D1A090C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A1B26" w14:textId="781D583A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資D-IV-3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資料處理概念與方法。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CE9F2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49BCA58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運c-IV-1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能熟悉資訊科技共創工具的使用方法。</w:t>
            </w:r>
          </w:p>
          <w:p w14:paraId="65284B9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55E8EE9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4C508281" w14:textId="64161808" w:rsidR="00725318" w:rsidRPr="00500692" w:rsidRDefault="00725318" w:rsidP="00725318">
            <w:pPr>
              <w:ind w:firstLine="0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A4CA71" w14:textId="77777777" w:rsidR="00725318" w:rsidRPr="00110A6C" w:rsidRDefault="00725318" w:rsidP="00725318">
            <w:pPr>
              <w:spacing w:line="260" w:lineRule="exact"/>
              <w:jc w:val="left"/>
              <w:rPr>
                <w:kern w:val="2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color w:val="auto"/>
                <w:kern w:val="2"/>
              </w:rPr>
              <w:t>第4章資料處理概念與方法</w:t>
            </w:r>
          </w:p>
          <w:p w14:paraId="52F71B3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習作第4章</w:t>
            </w:r>
          </w:p>
          <w:p w14:paraId="6CDC7987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1.練習習作第4章選擇題。</w:t>
            </w:r>
          </w:p>
          <w:p w14:paraId="612F1ABD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2.檢討習作第4章選擇題。</w:t>
            </w:r>
          </w:p>
          <w:p w14:paraId="6721B7AC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3.練習習作第4</w:t>
            </w:r>
            <w:proofErr w:type="gramStart"/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的雷達圖。</w:t>
            </w:r>
          </w:p>
          <w:p w14:paraId="47AB78E3" w14:textId="13903AB9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4.檢討習作第4</w:t>
            </w:r>
            <w:proofErr w:type="gramStart"/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F67A1A">
              <w:rPr>
                <w:rFonts w:ascii="標楷體" w:eastAsia="標楷體" w:hAnsi="標楷體" w:cs="標楷體" w:hint="eastAsia"/>
                <w:bCs/>
                <w:color w:val="auto"/>
              </w:rPr>
              <w:t>的雷達圖。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497721" w14:textId="1F297AA4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52983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1CA6E12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4919821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729FB6A4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556BFE96" w14:textId="742EA411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C590EF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3FA118F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22487F4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5247605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1747E77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2B1292EA" w14:textId="3C885FE1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D320CA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7C9DCE5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4D026541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6FF3538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64D8C8AC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6B974BE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029AED5C" w14:textId="2648639E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08771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5BF31BF0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94E8F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65977E4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77F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資料數位化之原理與方法。</w:t>
            </w:r>
          </w:p>
          <w:p w14:paraId="7FD4666F" w14:textId="3F6046B2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數位資料的表示方法。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84F4F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66B609C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70A13E8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74E7AB5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  <w:p w14:paraId="126AA36B" w14:textId="76A4DF60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E1A5DB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第5章資料數位化原理與方法</w:t>
            </w:r>
          </w:p>
          <w:p w14:paraId="4488ED7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5-1數位化的概念～5-3文字資料數位化</w:t>
            </w:r>
          </w:p>
          <w:p w14:paraId="540C02B1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1.介紹數位化的概念，包含類比訊號、數位訊號</w:t>
            </w:r>
            <w:r w:rsidRPr="00D00FA3">
              <w:rPr>
                <w:rFonts w:ascii="標楷體" w:eastAsia="標楷體" w:hAnsi="標楷體" w:cs="標楷體" w:hint="eastAsia"/>
                <w:bCs/>
                <w:color w:val="auto"/>
              </w:rPr>
              <w:t>及轉換的過程</w:t>
            </w:r>
            <w:r w:rsidRPr="006F0AFF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6BD02D2B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2.介紹數字系統的概念。</w:t>
            </w:r>
          </w:p>
          <w:p w14:paraId="2C61C7E7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(1)認識二進位數字的意涵。</w:t>
            </w:r>
          </w:p>
          <w:p w14:paraId="3E3EB75E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(2)認識十進位數字的意涵。</w:t>
            </w:r>
          </w:p>
          <w:p w14:paraId="070D71CF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(3)了解二進位數字轉換成十進位數字的過程及實作範例。</w:t>
            </w:r>
          </w:p>
          <w:p w14:paraId="200BF359" w14:textId="29D3D1D1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(4)了解十進位數字轉換成二進位數字的過程及實作範例。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836F02" w14:textId="3E24FA92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AD7CF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39A100D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70A995B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34E15902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1E4652C1" w14:textId="44207F2A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BB352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1F2797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4E2AF72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158E8C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AE778C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AE18458" w14:textId="0D10691F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99D780B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913172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2C6C5F94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549B88E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14:paraId="6DDF10F4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219A4C1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3765D41D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8873A7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56DBEB6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14:paraId="4DE3DE3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14:paraId="39D186A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14:paraId="089EC95D" w14:textId="3626985E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F9A66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2B31FEB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39AB6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0BD2E767" w14:textId="77777777" w:rsidR="0072531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14:paraId="3503FF22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02BB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資料數位化之原理與方法。</w:t>
            </w:r>
          </w:p>
          <w:p w14:paraId="755F9556" w14:textId="5E8AA01D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數位資料的表示方法。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72D6A0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744A6CA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663847F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182ED3F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  <w:p w14:paraId="6EF10A36" w14:textId="578735EC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2C949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第5章資料數位化原理與方法</w:t>
            </w:r>
          </w:p>
          <w:p w14:paraId="3E4D80B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5-4聲音數位化、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習作第5章</w:t>
            </w:r>
          </w:p>
          <w:p w14:paraId="3E4F7266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.介紹文字資料的數位化，以及轉換的過程。</w:t>
            </w:r>
          </w:p>
          <w:p w14:paraId="08E49A4F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2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.介紹常見的編碼系統。</w:t>
            </w:r>
          </w:p>
          <w:p w14:paraId="450087B7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(1)認識ASCII及其編碼表。</w:t>
            </w:r>
          </w:p>
          <w:p w14:paraId="4063481B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(2)認識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Big-5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碼及其編碼表。</w:t>
            </w:r>
          </w:p>
          <w:p w14:paraId="3BD1F85E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(3)認識Unicode及其編碼表。</w:t>
            </w:r>
          </w:p>
          <w:p w14:paraId="01320FB6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3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.練習習作第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章討論題。</w:t>
            </w:r>
          </w:p>
          <w:p w14:paraId="3021B121" w14:textId="78915942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bCs/>
                <w:color w:val="auto"/>
              </w:rPr>
              <w:t>4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.檢討習作第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章討論題。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950E0A" w14:textId="7B1A3641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A05BF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1DF4F26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5904A49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222C58FB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4C48614F" w14:textId="1A5E5A45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B9CEA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633A92D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9214E8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DCF536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5BEC07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0FC9FF13" w14:textId="41EAD51F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FEE711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15F36B1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人J11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36602B1F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22630EF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14:paraId="4D41F73E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76B6D35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5ED7D92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9B2678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6C3ADFB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14:paraId="29A54D5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14:paraId="4595D98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意尋找課外資料，解決困難。</w:t>
            </w:r>
          </w:p>
          <w:p w14:paraId="534B3A8B" w14:textId="20C7DE3A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1BAA5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262B15B3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069EB5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71035DDE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A50F0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資料數位化之原理與方法。</w:t>
            </w:r>
          </w:p>
          <w:p w14:paraId="2934FEDE" w14:textId="0D3EE6C6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數位資料的表示方法。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28023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36EA9C8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6182B92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6F0536F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  <w:p w14:paraId="71224FCE" w14:textId="361BD930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67C65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第5章資料數位化原理與方法</w:t>
            </w:r>
          </w:p>
          <w:p w14:paraId="5931423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5-4聲音數位化、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</w:t>
            </w:r>
            <w:r w:rsidRPr="00B336D3"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章</w:t>
            </w:r>
          </w:p>
          <w:p w14:paraId="51C5F173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1.介紹聲音的三要素，包含響度、音調、音色。</w:t>
            </w:r>
          </w:p>
          <w:p w14:paraId="31CCAED5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2.介紹聲音數位化的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概念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145BE3FE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(1)認識聲音的取樣。</w:t>
            </w:r>
          </w:p>
          <w:p w14:paraId="24464D1C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(2)認識聲音的量化。</w:t>
            </w:r>
          </w:p>
          <w:p w14:paraId="4C5C84C7" w14:textId="3808E9BD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3.練習習作第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proofErr w:type="gramStart"/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5E9259" w14:textId="48FBC4D6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BB230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F3BA2D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7DE360D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1706AAD7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0B2121D3" w14:textId="75D4BD77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D75636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1B7288D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3F8325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33AF063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5C8E866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111B45B1" w14:textId="62C72B7B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DBF683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4A8CB77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1367FD38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176A19C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14:paraId="5C6B7EE5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22EFF95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6B3DA338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36AB9E0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70D9F74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14:paraId="74EFB02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14:paraId="2A46FC2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14:paraId="5E4D46F4" w14:textId="004522FE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A7EC8F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350CF25C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EC2F25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48D98458" w14:textId="77777777" w:rsidR="0072531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14:paraId="5BB6FF01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5C192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資料數位化之原理與方法。</w:t>
            </w:r>
          </w:p>
          <w:p w14:paraId="1661BDCE" w14:textId="233EC850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數位資料的表示方法。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977BC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60737B0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49435BD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3827059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  <w:p w14:paraId="3EBB45A7" w14:textId="4C0E84CA" w:rsidR="00725318" w:rsidRPr="00006ED6" w:rsidRDefault="00725318" w:rsidP="00725318">
            <w:pPr>
              <w:topLinePunct/>
              <w:adjustRightInd w:val="0"/>
              <w:snapToGrid w:val="0"/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91AC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第5章資料數位化原理與方法</w:t>
            </w:r>
          </w:p>
          <w:p w14:paraId="4C559651" w14:textId="77777777" w:rsidR="00725318" w:rsidRPr="00110A6C" w:rsidRDefault="00725318" w:rsidP="00725318">
            <w:pPr>
              <w:spacing w:line="260" w:lineRule="exact"/>
              <w:ind w:left="1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5-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4聲音</w:t>
            </w: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數位化、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習作第5章</w:t>
            </w:r>
          </w:p>
          <w:p w14:paraId="0A748097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1.檢討習作第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proofErr w:type="gramStart"/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章實作題</w:t>
            </w:r>
            <w:proofErr w:type="gramEnd"/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3275C832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2.介紹聲音的編輯，包括線性編輯、非線性編輯。</w:t>
            </w:r>
          </w:p>
          <w:p w14:paraId="6B8DE780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3.利用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Audacity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數位音訊編輯軟體，錄製並儲存聲音檔。</w:t>
            </w:r>
          </w:p>
          <w:p w14:paraId="3DF70253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(1)認識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Audacity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的下載介面。</w:t>
            </w:r>
          </w:p>
          <w:p w14:paraId="4821087D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(2)認識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Audacity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的操作介面。</w:t>
            </w:r>
          </w:p>
          <w:p w14:paraId="364F7130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(3)練習錄製聲音。</w:t>
            </w:r>
          </w:p>
          <w:p w14:paraId="316BEBE3" w14:textId="20B606BF" w:rsidR="00725318" w:rsidRPr="00006ED6" w:rsidRDefault="00725318" w:rsidP="00725318">
            <w:pPr>
              <w:autoSpaceDE w:val="0"/>
              <w:autoSpaceDN w:val="0"/>
              <w:adjustRightInd w:val="0"/>
              <w:ind w:left="57" w:right="57"/>
              <w:rPr>
                <w:rFonts w:ascii="標楷體" w:eastAsia="標楷體" w:hAnsi="標楷體"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(4)練習儲存聲音檔，包含儲存為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 xml:space="preserve"> Audacity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專案</w:t>
            </w:r>
            <w:proofErr w:type="gramStart"/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檔</w:t>
            </w:r>
            <w:proofErr w:type="gramEnd"/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格式、匯出為其他音訊檔格式。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5439A" w14:textId="022D8BBB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8563D3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F76DD8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5E1DEC5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3CFFE2ED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403F2025" w14:textId="3FB16F78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0E327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5CB32AA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6078AC6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079B8F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8B8B5C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0C103EE" w14:textId="5121ED3B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96BFC9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3B48433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5E472324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6A1C029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14:paraId="4F9BD430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282808E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22EA937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C27CDE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3E135EC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J3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14:paraId="0826D64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文本知識的正確性。</w:t>
            </w:r>
          </w:p>
          <w:p w14:paraId="54F806B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14:paraId="17C0AF29" w14:textId="4A25690D" w:rsidR="00725318" w:rsidRPr="00006ED6" w:rsidRDefault="00725318" w:rsidP="00725318">
            <w:pPr>
              <w:ind w:left="57" w:right="57"/>
              <w:rPr>
                <w:rFonts w:ascii="標楷體" w:eastAsia="標楷體" w:hAnsi="標楷體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J10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C685F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71A3AE7E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BA71D6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27AE0459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BECC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D-IV-1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資料數位化之原理與方法。</w:t>
            </w:r>
          </w:p>
          <w:p w14:paraId="59E9897F" w14:textId="4DF6FB43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資D-IV-2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數位資料的表示方法。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7120DF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運t-IV-1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能了解資訊系統的基本組成架構與運算原理。</w:t>
            </w:r>
          </w:p>
          <w:p w14:paraId="2AAD667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593F9DA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能有系統地整理數位資源。</w:t>
            </w:r>
          </w:p>
          <w:p w14:paraId="788F9D4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能落實健康的數位使用習慣與態度。</w:t>
            </w:r>
          </w:p>
          <w:p w14:paraId="6F4CABB2" w14:textId="3892956C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7B333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第5章資料數位化原理與方法</w:t>
            </w:r>
          </w:p>
          <w:p w14:paraId="13689CC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5-5影像數位化、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習作第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章</w:t>
            </w:r>
          </w:p>
          <w:p w14:paraId="2F541374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1.介紹影像數位化的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概念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。</w:t>
            </w:r>
          </w:p>
          <w:p w14:paraId="477B1EB5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(1)認識影像的取樣。</w:t>
            </w:r>
          </w:p>
          <w:p w14:paraId="5955F03A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(2)認識影像的量化，包含黑白點陣圖、灰階點陣圖、彩色點陣圖。</w:t>
            </w:r>
          </w:p>
          <w:p w14:paraId="50EDBF2E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2.介紹數位鏡頭的運作流程。</w:t>
            </w:r>
          </w:p>
          <w:p w14:paraId="4BCC26F2" w14:textId="77777777" w:rsidR="00725318" w:rsidRPr="00A90354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3.練習習作第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章選擇題。</w:t>
            </w:r>
          </w:p>
          <w:p w14:paraId="6B63AE58" w14:textId="71FEE695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4.檢討習作第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5</w:t>
            </w:r>
            <w:r w:rsidRPr="00A90354">
              <w:rPr>
                <w:rFonts w:ascii="標楷體" w:eastAsia="標楷體" w:hAnsi="標楷體" w:cs="標楷體" w:hint="eastAsia"/>
                <w:bCs/>
                <w:color w:val="auto"/>
              </w:rPr>
              <w:t>章選擇題。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244859" w14:textId="5AE0C5B5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0D9A0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30DAE04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57D9CBB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59683A56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0CF86B35" w14:textId="0E92EACF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46BA7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756BB0E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3F6E9A0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118188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64718A9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313580CF" w14:textId="72DDDE39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A33315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【人權教育】</w:t>
            </w:r>
          </w:p>
          <w:p w14:paraId="43EB889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人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J11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運用資訊網絡了解人權相關組織與活動。</w:t>
            </w:r>
          </w:p>
          <w:p w14:paraId="3DE2F7A5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【品德教育】</w:t>
            </w:r>
          </w:p>
          <w:p w14:paraId="47434E0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品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J8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理性溝通與問題解決。</w:t>
            </w:r>
          </w:p>
          <w:p w14:paraId="7C15619E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5B4EECF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J7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學習蒐集與分析工作/教育環境的資料。</w:t>
            </w:r>
          </w:p>
          <w:p w14:paraId="7DE6E38D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1DB48E2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閱J2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發展跨文本的比對、分析、深究的能力，以判讀文本知識的正確性。</w:t>
            </w:r>
          </w:p>
          <w:p w14:paraId="32BE912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  <w:p w14:paraId="53D2C82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閱J7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小心求證資訊來源，判讀文本知識的正確性。</w:t>
            </w:r>
          </w:p>
          <w:p w14:paraId="585645B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在學習上遇到問題時，願意尋找課外資料，解決困難。</w:t>
            </w:r>
          </w:p>
          <w:p w14:paraId="6C9B53A6" w14:textId="00BDF98B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閱J10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主動尋求多元的詮釋，並試著表達自己的想法。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4E7F7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108C071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6A07B8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1B6DFB5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2FB0EFA2" w14:textId="77777777" w:rsidR="0072531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14:paraId="31E5DB44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AFE7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H-IV-6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資訊科技對人類生活之影響。</w:t>
            </w:r>
          </w:p>
          <w:p w14:paraId="5A198922" w14:textId="0DA12B8C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資H-IV-7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常見資訊產業的特性與種類。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1052B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3C4134A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能利用資訊科技與他人進行有效的互動。</w:t>
            </w:r>
          </w:p>
          <w:p w14:paraId="20AEB77E" w14:textId="2C8E569E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9DC4B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第6章資訊產業與人類社會</w:t>
            </w:r>
          </w:p>
          <w:p w14:paraId="1E9067B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6-1資訊產業的種類與特性</w:t>
            </w:r>
          </w:p>
          <w:p w14:paraId="24E88D9C" w14:textId="77777777" w:rsidR="00725318" w:rsidRPr="006A0AA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6A0AAC">
              <w:rPr>
                <w:rFonts w:ascii="標楷體" w:eastAsia="標楷體" w:hAnsi="標楷體" w:cs="標楷體" w:hint="eastAsia"/>
                <w:bCs/>
                <w:color w:val="auto"/>
              </w:rPr>
              <w:t>1.介紹資訊產業的種類與特性，分為六大類產業：硬體製造、軟體設計、網路通訊、系統整合、支援服務、電子商務。</w:t>
            </w:r>
          </w:p>
          <w:p w14:paraId="088D6C3F" w14:textId="77777777" w:rsidR="00725318" w:rsidRPr="006A0AA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6A0AAC">
              <w:rPr>
                <w:rFonts w:ascii="標楷體" w:eastAsia="標楷體" w:hAnsi="標楷體" w:cs="標楷體" w:hint="eastAsia"/>
                <w:bCs/>
                <w:color w:val="auto"/>
              </w:rPr>
              <w:t>2.認識硬體製造產業的意涵：</w:t>
            </w:r>
          </w:p>
          <w:p w14:paraId="347E66CF" w14:textId="77777777" w:rsidR="00725318" w:rsidRPr="006A0AA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6A0AAC">
              <w:rPr>
                <w:rFonts w:ascii="標楷體" w:eastAsia="標楷體" w:hAnsi="標楷體" w:cs="標楷體" w:hint="eastAsia"/>
                <w:bCs/>
                <w:color w:val="auto"/>
              </w:rPr>
              <w:t>(1)介紹硬體製造產業的範圍，包含電腦硬體的周邊設備、終端設備和零組件等。</w:t>
            </w:r>
          </w:p>
          <w:p w14:paraId="69C223F4" w14:textId="703AD655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6A0AAC">
              <w:rPr>
                <w:rFonts w:ascii="標楷體" w:eastAsia="標楷體" w:hAnsi="標楷體" w:cs="標楷體" w:hint="eastAsia"/>
                <w:bCs/>
                <w:color w:val="auto"/>
              </w:rPr>
              <w:t>(2)介紹硬體製造產業的特性。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A36E8" w14:textId="1C3D717E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37B6E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00719F3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21F65B1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03119E8F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4F49585E" w14:textId="55FC9613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1628F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2B2F4F0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50F850B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613DF9D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21A57F4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4BCFF22D" w14:textId="65106AAF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D995A3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534E74C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了解永續發展的意義（環境、社會、與經濟的均衡發展）與原則。</w:t>
            </w:r>
          </w:p>
          <w:p w14:paraId="03E35CC7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446AE74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具備生涯規劃的知識與概念。</w:t>
            </w:r>
          </w:p>
          <w:p w14:paraId="5437765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14:paraId="6EC3E8D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工作/教育環境的類型與現況。</w:t>
            </w:r>
          </w:p>
          <w:p w14:paraId="6CC9000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社會變遷與工作/教育環境的關係。</w:t>
            </w:r>
          </w:p>
          <w:p w14:paraId="76142BDE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038A94FF" w14:textId="7EE3DD8E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2BCA5" w14:textId="69A463A0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4610D707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F9E96E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1C7D1181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77EC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H-IV-6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資訊科技對人類生活之影響。</w:t>
            </w:r>
          </w:p>
          <w:p w14:paraId="051554F6" w14:textId="4888862B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資H-IV-7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常見資訊產業的特性與種類。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88FF79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061A18C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能利用資訊科技與他人進行有效的互動。</w:t>
            </w:r>
          </w:p>
          <w:p w14:paraId="1E6925B4" w14:textId="32353142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AF75D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第6章資訊產業與人類社會</w:t>
            </w:r>
          </w:p>
          <w:p w14:paraId="0F4869D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6-1資訊產業的種類與特性</w:t>
            </w:r>
          </w:p>
          <w:p w14:paraId="68100695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1.認識軟體設計產業的意涵：</w:t>
            </w:r>
          </w:p>
          <w:p w14:paraId="49D980E8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(1)介紹軟體設計的軟體開發歷程。</w:t>
            </w:r>
          </w:p>
          <w:p w14:paraId="38332B02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(2)介紹軟體設計產業的電腦軟體類別，包含系統軟體、應用軟體（通用</w:t>
            </w:r>
            <w:proofErr w:type="gramStart"/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∕</w:t>
            </w:r>
            <w:proofErr w:type="gramEnd"/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套裝軟體、客製化軟體）。</w:t>
            </w:r>
          </w:p>
          <w:p w14:paraId="1E05C6B1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(3)介紹軟體設計產業的特性。</w:t>
            </w:r>
          </w:p>
          <w:p w14:paraId="5EA43B68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2.認識網路通訊產業的意涵：</w:t>
            </w:r>
          </w:p>
          <w:p w14:paraId="5D87ED14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(1)介紹網路通訊產業的上游產品範圍，例如：網路IC晶片、微處理器、衛星定位與感測器晶片等。</w:t>
            </w:r>
          </w:p>
          <w:p w14:paraId="42D8370B" w14:textId="429F1279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(2)介紹網路通訊產業的下游產品範圍，分為五大類：網路設備、光通訊設備、無線通訊設備、有線通訊設備、電信服務業。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BC473DD" w14:textId="6B948F9C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5643D7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317565C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7FCF230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487F3D79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54662FE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14:paraId="3A9DE171" w14:textId="6F47E4A3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1B44D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152DB1A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505CFB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AFEEDE9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40F9C73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5DE8524" w14:textId="495CF621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5B25B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59C262C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了解永續發展的意義（環境、社會、與經濟的均衡發展）與原則。</w:t>
            </w:r>
          </w:p>
          <w:p w14:paraId="11552858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0AF9719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具備生涯規劃的知識與概念。</w:t>
            </w:r>
          </w:p>
          <w:p w14:paraId="1E877B7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14:paraId="4E98FE6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工作/教育環境的類型與現況。</w:t>
            </w:r>
          </w:p>
          <w:p w14:paraId="5E65157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社會變遷與工作/教育環境的關係。</w:t>
            </w:r>
          </w:p>
          <w:p w14:paraId="66F4E10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54A68ECB" w14:textId="5B6993DF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0DDFC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1807EA9F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5F027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57AABC04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B30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H-IV-6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資訊科技對人類生活之影響。</w:t>
            </w:r>
          </w:p>
          <w:p w14:paraId="4BFBD9F7" w14:textId="3E938F74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資H-IV-7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常見資訊產業的特性與種類。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DF322B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3386BA1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能利用資訊科技與他人進行有效的互動。</w:t>
            </w:r>
          </w:p>
          <w:p w14:paraId="17E5C3E1" w14:textId="529CE8E1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89EDD3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第6章資訊產業與人類社會</w:t>
            </w:r>
          </w:p>
          <w:p w14:paraId="319AAE1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6-1資訊產業的種類與特性</w:t>
            </w:r>
          </w:p>
          <w:p w14:paraId="1615EAB9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1.認識系統整合產業的意涵：</w:t>
            </w:r>
          </w:p>
          <w:p w14:paraId="61DA756D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(1)介紹系統整合的過程，包含硬體整合、軟體整合。</w:t>
            </w:r>
          </w:p>
          <w:p w14:paraId="14D7B59C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(2)介紹系統整合產業的特性。</w:t>
            </w:r>
          </w:p>
          <w:p w14:paraId="325EE170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2.認識支援服務產業的意涵：</w:t>
            </w:r>
          </w:p>
          <w:p w14:paraId="7CFB4F44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(1)介紹支援服務產業的服務範圍，常見的項目可分為建置或銷售、維護或維修、諮詢或其他。</w:t>
            </w:r>
          </w:p>
          <w:p w14:paraId="64985ED6" w14:textId="501CCBC7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(2)介紹支援服務產業的特性。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47B1840" w14:textId="7BC276AB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4F751B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794C77B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059A229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052CE23B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25EFA4D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  <w:p w14:paraId="415E274A" w14:textId="75937071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noProof/>
                <w:color w:val="auto"/>
              </w:rPr>
              <w:t>6.基本手工具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4DA2E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21702BF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6752D88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704A79C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742FB2D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54162C21" w14:textId="64ECEE98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8A2D3C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7FF645D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了解永續發展的意義（環境、社會、與經濟的均衡發展）與原則。</w:t>
            </w:r>
          </w:p>
          <w:p w14:paraId="25E22A70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7082E2BA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具備生涯規劃的知識與概念。</w:t>
            </w:r>
          </w:p>
          <w:p w14:paraId="6840E3D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14:paraId="1C70B8A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工作/教育環境的類型與現況。</w:t>
            </w:r>
          </w:p>
          <w:p w14:paraId="2B68651D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社會變遷與工作/教育環境的關係。</w:t>
            </w:r>
          </w:p>
          <w:p w14:paraId="5EFBD4D6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71A7DD8E" w14:textId="7E2104A2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B7C2F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725318" w:rsidRPr="00500692" w14:paraId="0408FA4D" w14:textId="77777777" w:rsidTr="004C5DAB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09D8C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14:paraId="3268B7C9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14:paraId="765F6F23" w14:textId="77777777" w:rsidR="00725318" w:rsidRPr="00B26C28" w:rsidRDefault="00725318" w:rsidP="0072531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BB476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H-IV-6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資訊科技對人類生活之影響。</w:t>
            </w:r>
          </w:p>
          <w:p w14:paraId="46378FBF" w14:textId="6306E536" w:rsidR="00725318" w:rsidRPr="00500692" w:rsidRDefault="00725318" w:rsidP="00725318">
            <w:pPr>
              <w:pStyle w:val="Default"/>
              <w:jc w:val="left"/>
              <w:rPr>
                <w:rFonts w:eastAsia="標楷體"/>
                <w:color w:val="FF0000"/>
              </w:rPr>
            </w:pP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資H-IV-7</w:t>
            </w:r>
            <w:r>
              <w:rPr>
                <w:rFonts w:eastAsia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eastAsia="標楷體" w:hint="eastAsia"/>
                <w:bCs/>
                <w:snapToGrid w:val="0"/>
                <w:color w:val="auto"/>
              </w:rPr>
              <w:t>常見資訊產業的特性與種類。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A943A5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運p-IV-1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能選用適當的資訊科技組織思維，並進行有效的表達。</w:t>
            </w:r>
          </w:p>
          <w:p w14:paraId="438FAAE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運p-IV-2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能利用資訊科技與他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lastRenderedPageBreak/>
              <w:t>人進行有效的互動。</w:t>
            </w:r>
          </w:p>
          <w:p w14:paraId="5C9259F1" w14:textId="799CEEDB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運a-IV-3</w:t>
            </w:r>
            <w:r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能具備探索資訊科技之興趣，不受性別限制。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44092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第六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冊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第6章資訊產業與人類社會</w:t>
            </w:r>
          </w:p>
          <w:p w14:paraId="30ADE20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6-1資訊產業的種類與特性</w:t>
            </w:r>
            <w:r>
              <w:rPr>
                <w:rFonts w:ascii="標楷體" w:eastAsia="標楷體" w:hAnsi="標楷體" w:cs="標楷體" w:hint="eastAsia"/>
                <w:bCs/>
                <w:color w:val="auto"/>
              </w:rPr>
              <w:t>～</w:t>
            </w: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6-2資訊科技對人類社會的影響</w:t>
            </w:r>
          </w:p>
          <w:p w14:paraId="19C40659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1.認識電子商務產業的意涵：</w:t>
            </w:r>
          </w:p>
          <w:p w14:paraId="103450D6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(1)介紹電子商務產業的範圍，常見的項目可分為管理、交換、交易、行銷、拍賣。</w:t>
            </w:r>
          </w:p>
          <w:p w14:paraId="420DE6AD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(2)介紹電子商務產業的特性。</w:t>
            </w:r>
          </w:p>
          <w:p w14:paraId="2A5758E2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2.介紹資訊科技對個人生活與工作的影響，例如：教學、資訊共享、人工智慧技術、機器人技術、過度依賴電腦網路等。</w:t>
            </w:r>
          </w:p>
          <w:p w14:paraId="73F9AE5D" w14:textId="77777777" w:rsidR="00725318" w:rsidRDefault="00725318" w:rsidP="00725318">
            <w:pPr>
              <w:spacing w:line="260" w:lineRule="exact"/>
              <w:jc w:val="left"/>
              <w:rPr>
                <w:bCs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3.介紹資訊科技對社會與經濟的影響，例如：傳播資訊的主動權、網路犯罪、社會價值的分歧、新的電子商業模式等。</w:t>
            </w:r>
          </w:p>
          <w:p w14:paraId="75915E4B" w14:textId="4CA324F0" w:rsidR="00725318" w:rsidRPr="00500692" w:rsidRDefault="00725318" w:rsidP="00725318">
            <w:pPr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4.介紹資訊科技對在地與全球角度的影響，例如：</w:t>
            </w:r>
            <w:proofErr w:type="gramStart"/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線上觀賞</w:t>
            </w:r>
            <w:proofErr w:type="gramEnd"/>
            <w:r w:rsidRPr="00C93270">
              <w:rPr>
                <w:rFonts w:ascii="標楷體" w:eastAsia="標楷體" w:hAnsi="標楷體" w:cs="標楷體" w:hint="eastAsia"/>
                <w:bCs/>
                <w:color w:val="auto"/>
              </w:rPr>
              <w:t>藝文活動、掌握全球各地動態、資料被遠端駭客遙控竊取等。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DB6B17" w14:textId="29CCEE78" w:rsidR="00725318" w:rsidRPr="00500692" w:rsidRDefault="00725318" w:rsidP="00725318">
            <w:pPr>
              <w:ind w:left="317" w:hanging="31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E53EEC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1.習作</w:t>
            </w:r>
          </w:p>
          <w:p w14:paraId="36ABA89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備課用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書</w:t>
            </w:r>
          </w:p>
          <w:p w14:paraId="726FA648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</w:t>
            </w:r>
            <w:proofErr w:type="gramStart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教用版</w:t>
            </w:r>
            <w:proofErr w:type="gramEnd"/>
            <w:r w:rsidRPr="00110A6C">
              <w:rPr>
                <w:rFonts w:ascii="標楷體" w:eastAsia="標楷體" w:hAnsi="標楷體" w:cs="標楷體" w:hint="eastAsia"/>
                <w:bCs/>
                <w:color w:val="auto"/>
              </w:rPr>
              <w:t>電子教科書</w:t>
            </w:r>
          </w:p>
          <w:p w14:paraId="404B1AE8" w14:textId="77777777" w:rsidR="00725318" w:rsidRPr="00110A6C" w:rsidRDefault="00725318" w:rsidP="00725318">
            <w:pPr>
              <w:spacing w:line="260" w:lineRule="exact"/>
              <w:jc w:val="left"/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4.筆記型電腦</w:t>
            </w:r>
          </w:p>
          <w:p w14:paraId="50A83755" w14:textId="1C540EC6" w:rsidR="00725318" w:rsidRPr="00500692" w:rsidRDefault="00725318" w:rsidP="00725318">
            <w:pPr>
              <w:ind w:left="9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color w:val="auto"/>
              </w:rPr>
              <w:t>5.單槍投影機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C78943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1.發表</w:t>
            </w:r>
          </w:p>
          <w:p w14:paraId="04E9A630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2.口頭討論</w:t>
            </w:r>
          </w:p>
          <w:p w14:paraId="1299208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3.平時上課表現</w:t>
            </w:r>
          </w:p>
          <w:p w14:paraId="1782CC5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4.作業繳交</w:t>
            </w:r>
          </w:p>
          <w:p w14:paraId="0FE6F164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5.學習態度</w:t>
            </w:r>
          </w:p>
          <w:p w14:paraId="605F99E2" w14:textId="29C7487F" w:rsidR="00725318" w:rsidRPr="00500692" w:rsidRDefault="00725318" w:rsidP="0072531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標楷體" w:hint="eastAsia"/>
                <w:bCs/>
                <w:snapToGrid w:val="0"/>
                <w:color w:val="auto"/>
              </w:rPr>
              <w:t>6.課堂問答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D34E855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【環境教育】</w:t>
            </w:r>
          </w:p>
          <w:p w14:paraId="51C1E78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環J4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了解永續發展的意義（環境、社會、與經濟的均衡發展）與原則。</w:t>
            </w:r>
          </w:p>
          <w:p w14:paraId="16DD3B42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【生涯規劃教育】</w:t>
            </w:r>
          </w:p>
          <w:p w14:paraId="40371271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lastRenderedPageBreak/>
              <w:t>涯</w:t>
            </w:r>
            <w:proofErr w:type="gramEnd"/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J2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具備生涯規劃的知識與概念。</w:t>
            </w:r>
          </w:p>
          <w:p w14:paraId="1BCB4D1F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覺察自己的能力與興趣。</w:t>
            </w:r>
          </w:p>
          <w:p w14:paraId="615A7075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J8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工作/教育環境的類型與現況。</w:t>
            </w:r>
          </w:p>
          <w:p w14:paraId="65991C4E" w14:textId="77777777" w:rsidR="00725318" w:rsidRPr="00110A6C" w:rsidRDefault="00725318" w:rsidP="00725318">
            <w:pPr>
              <w:spacing w:line="260" w:lineRule="exact"/>
              <w:jc w:val="left"/>
              <w:rPr>
                <w:bCs/>
                <w:snapToGrid w:val="0"/>
              </w:rPr>
            </w:pPr>
            <w:proofErr w:type="gramStart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涯</w:t>
            </w:r>
            <w:proofErr w:type="gramEnd"/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J9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社會變遷與工作/教育環境的關係。</w:t>
            </w:r>
          </w:p>
          <w:p w14:paraId="3DDFDA71" w14:textId="77777777" w:rsidR="00725318" w:rsidRPr="00110A6C" w:rsidRDefault="00725318" w:rsidP="00725318">
            <w:pPr>
              <w:spacing w:line="260" w:lineRule="exact"/>
              <w:jc w:val="left"/>
              <w:rPr>
                <w:b/>
                <w:bCs/>
                <w:snapToGrid w:val="0"/>
              </w:rPr>
            </w:pPr>
            <w:r w:rsidRPr="00110A6C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</w:rPr>
              <w:t>【閱讀素養教育】</w:t>
            </w:r>
          </w:p>
          <w:p w14:paraId="4E9F636B" w14:textId="4FCBEF6D" w:rsidR="00725318" w:rsidRPr="00500692" w:rsidRDefault="00725318" w:rsidP="00725318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DFKaiShu-SB-Estd-BF"/>
                <w:color w:val="FF0000"/>
                <w:sz w:val="24"/>
                <w:szCs w:val="24"/>
              </w:rPr>
            </w:pP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閱J3</w:t>
            </w:r>
            <w:r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 xml:space="preserve"> </w:t>
            </w:r>
            <w:r w:rsidRPr="00110A6C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</w:rPr>
              <w:t>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5E46D" w14:textId="77777777" w:rsidR="00725318" w:rsidRPr="00500692" w:rsidRDefault="00725318" w:rsidP="0072531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14:paraId="23594B5A" w14:textId="77777777" w:rsidR="00E41D93" w:rsidRDefault="00E41D93" w:rsidP="00E41D93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七、</w:t>
      </w:r>
      <w:r w:rsidRPr="007239F5">
        <w:rPr>
          <w:rFonts w:ascii="標楷體" w:eastAsia="標楷體" w:hAnsi="標楷體" w:cs="標楷體" w:hint="eastAsia"/>
          <w:color w:val="FF0000"/>
          <w:sz w:val="24"/>
          <w:szCs w:val="24"/>
          <w:highlight w:val="yellow"/>
        </w:rPr>
        <w:t>本課程是否有校外人士協助教學</w:t>
      </w:r>
    </w:p>
    <w:p w14:paraId="33AC92EA" w14:textId="2835027E" w:rsidR="00E41D93" w:rsidRDefault="005E0E4A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新細明體" w:hint="eastAsia"/>
          <w:b/>
          <w:color w:val="auto"/>
          <w:sz w:val="24"/>
          <w:szCs w:val="24"/>
        </w:rPr>
        <w:t>■</w:t>
      </w:r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否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 w:rsidR="00E41D93"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14:paraId="7E8CDEF7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14:paraId="7D52A043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E41D93" w14:paraId="4E527F25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5DB3854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60CD073" w14:textId="77777777" w:rsidR="00E41D93" w:rsidRDefault="00E41D93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4A58EC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E62B783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271346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21B59D7" w14:textId="77777777" w:rsidR="00E41D93" w:rsidRDefault="00E41D93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E41D93" w14:paraId="0C11A352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499D0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EDA59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F57FD3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14:paraId="1D357475" w14:textId="77777777" w:rsidR="00E41D93" w:rsidRDefault="00E41D93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165D3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C27C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3E7B6C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0848DC0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B34666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A0871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AE3CD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B231F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4EDAA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8E470F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E41D93" w14:paraId="4B45272D" w14:textId="77777777" w:rsidTr="00E41D93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2E8AC7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EED0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270AD1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6CA64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F4FB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132C2" w14:textId="77777777" w:rsidR="00E41D93" w:rsidRDefault="00E41D93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14:paraId="36FCB600" w14:textId="77777777" w:rsidR="00E41D93" w:rsidRDefault="00E41D93" w:rsidP="00E41D93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14:paraId="17DEF0E0" w14:textId="77777777" w:rsidR="00956B1D" w:rsidRPr="00E41D93" w:rsidRDefault="00956B1D" w:rsidP="00D37619">
      <w:pPr>
        <w:rPr>
          <w:rFonts w:ascii="標楷體" w:eastAsia="標楷體" w:hAnsi="標楷體" w:cs="標楷體"/>
          <w:b/>
          <w:sz w:val="24"/>
          <w:szCs w:val="24"/>
        </w:rPr>
      </w:pPr>
    </w:p>
    <w:sectPr w:rsidR="00956B1D" w:rsidRPr="00E41D93" w:rsidSect="00796C7E">
      <w:footerReference w:type="default" r:id="rId8"/>
      <w:pgSz w:w="16839" w:h="11907" w:orient="landscape" w:code="9"/>
      <w:pgMar w:top="851" w:right="1134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5B7EF" w14:textId="77777777" w:rsidR="00346134" w:rsidRDefault="00346134">
      <w:r>
        <w:separator/>
      </w:r>
    </w:p>
  </w:endnote>
  <w:endnote w:type="continuationSeparator" w:id="0">
    <w:p w14:paraId="420638A4" w14:textId="77777777" w:rsidR="00346134" w:rsidRDefault="00346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6772356"/>
      <w:docPartObj>
        <w:docPartGallery w:val="Page Numbers (Bottom of Page)"/>
        <w:docPartUnique/>
      </w:docPartObj>
    </w:sdtPr>
    <w:sdtEndPr/>
    <w:sdtContent>
      <w:p w14:paraId="0A5B728A" w14:textId="77777777" w:rsidR="002E38B1" w:rsidRDefault="002E38B1">
        <w:pPr>
          <w:pStyle w:val="af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7089" w:rsidRPr="00F57089">
          <w:rPr>
            <w:noProof/>
            <w:lang w:val="zh-TW"/>
          </w:rPr>
          <w:t>5</w:t>
        </w:r>
        <w:r>
          <w:fldChar w:fldCharType="end"/>
        </w:r>
      </w:p>
    </w:sdtContent>
  </w:sdt>
  <w:p w14:paraId="7145D905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9B4C1" w14:textId="77777777" w:rsidR="00346134" w:rsidRDefault="00346134">
      <w:r>
        <w:separator/>
      </w:r>
    </w:p>
  </w:footnote>
  <w:footnote w:type="continuationSeparator" w:id="0">
    <w:p w14:paraId="35D6D65F" w14:textId="77777777" w:rsidR="00346134" w:rsidRDefault="00346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724"/>
    <w:multiLevelType w:val="hybridMultilevel"/>
    <w:tmpl w:val="B296B018"/>
    <w:lvl w:ilvl="0" w:tplc="8210180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A84EB1"/>
    <w:multiLevelType w:val="hybridMultilevel"/>
    <w:tmpl w:val="E4983F1C"/>
    <w:lvl w:ilvl="0" w:tplc="65CA6476">
      <w:start w:val="1"/>
      <w:numFmt w:val="upperLetter"/>
      <w:lvlText w:val="%1-"/>
      <w:lvlJc w:val="left"/>
      <w:pPr>
        <w:ind w:left="631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231" w:hanging="480"/>
      </w:pPr>
    </w:lvl>
    <w:lvl w:ilvl="2" w:tplc="0409001B" w:tentative="1">
      <w:start w:val="1"/>
      <w:numFmt w:val="lowerRoman"/>
      <w:lvlText w:val="%3."/>
      <w:lvlJc w:val="right"/>
      <w:pPr>
        <w:ind w:left="1711" w:hanging="480"/>
      </w:pPr>
    </w:lvl>
    <w:lvl w:ilvl="3" w:tplc="0409000F" w:tentative="1">
      <w:start w:val="1"/>
      <w:numFmt w:val="decimal"/>
      <w:lvlText w:val="%4."/>
      <w:lvlJc w:val="left"/>
      <w:pPr>
        <w:ind w:left="21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1" w:hanging="480"/>
      </w:pPr>
    </w:lvl>
    <w:lvl w:ilvl="5" w:tplc="0409001B" w:tentative="1">
      <w:start w:val="1"/>
      <w:numFmt w:val="lowerRoman"/>
      <w:lvlText w:val="%6."/>
      <w:lvlJc w:val="right"/>
      <w:pPr>
        <w:ind w:left="3151" w:hanging="480"/>
      </w:pPr>
    </w:lvl>
    <w:lvl w:ilvl="6" w:tplc="0409000F" w:tentative="1">
      <w:start w:val="1"/>
      <w:numFmt w:val="decimal"/>
      <w:lvlText w:val="%7."/>
      <w:lvlJc w:val="left"/>
      <w:pPr>
        <w:ind w:left="36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1" w:hanging="480"/>
      </w:pPr>
    </w:lvl>
    <w:lvl w:ilvl="8" w:tplc="0409001B" w:tentative="1">
      <w:start w:val="1"/>
      <w:numFmt w:val="lowerRoman"/>
      <w:lvlText w:val="%9."/>
      <w:lvlJc w:val="right"/>
      <w:pPr>
        <w:ind w:left="4591" w:hanging="480"/>
      </w:pPr>
    </w:lvl>
  </w:abstractNum>
  <w:abstractNum w:abstractNumId="2" w15:restartNumberingAfterBreak="0">
    <w:nsid w:val="069C3A2B"/>
    <w:multiLevelType w:val="multilevel"/>
    <w:tmpl w:val="830CE49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082073AC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" w15:restartNumberingAfterBreak="0">
    <w:nsid w:val="0AAF03F8"/>
    <w:multiLevelType w:val="multilevel"/>
    <w:tmpl w:val="BD5ABB9A"/>
    <w:lvl w:ilvl="0">
      <w:start w:val="1"/>
      <w:numFmt w:val="decimal"/>
      <w:lvlText w:val="%1、"/>
      <w:lvlJc w:val="left"/>
      <w:pPr>
        <w:ind w:left="425" w:hanging="425"/>
      </w:pPr>
    </w:lvl>
    <w:lvl w:ilvl="1">
      <w:start w:val="1"/>
      <w:numFmt w:val="decimal"/>
      <w:lvlText w:val="%2、"/>
      <w:lvlJc w:val="left"/>
      <w:pPr>
        <w:ind w:left="992" w:hanging="567"/>
      </w:pPr>
    </w:lvl>
    <w:lvl w:ilvl="2">
      <w:start w:val="1"/>
      <w:numFmt w:val="decimal"/>
      <w:lvlText w:val="%3、"/>
      <w:lvlJc w:val="left"/>
      <w:pPr>
        <w:ind w:left="1418" w:hanging="566"/>
      </w:pPr>
    </w:lvl>
    <w:lvl w:ilvl="3">
      <w:start w:val="1"/>
      <w:numFmt w:val="decimal"/>
      <w:lvlText w:val="%4、"/>
      <w:lvlJc w:val="left"/>
      <w:pPr>
        <w:ind w:left="1984" w:hanging="708"/>
      </w:pPr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0B0437A7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6" w15:restartNumberingAfterBreak="0">
    <w:nsid w:val="0C141940"/>
    <w:multiLevelType w:val="multilevel"/>
    <w:tmpl w:val="C95C44F4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lvlText w:val="%2、"/>
      <w:lvlJc w:val="left"/>
      <w:pPr>
        <w:ind w:left="1560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0EE05BA0"/>
    <w:multiLevelType w:val="hybridMultilevel"/>
    <w:tmpl w:val="CB5AD9E4"/>
    <w:lvl w:ilvl="0" w:tplc="06B466B0">
      <w:numFmt w:val="bullet"/>
      <w:lvlText w:val="■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06814B0"/>
    <w:multiLevelType w:val="hybridMultilevel"/>
    <w:tmpl w:val="8ECE104A"/>
    <w:lvl w:ilvl="0" w:tplc="E0744E4E">
      <w:start w:val="7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2307321"/>
    <w:multiLevelType w:val="multilevel"/>
    <w:tmpl w:val="0778EA4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0" w15:restartNumberingAfterBreak="0">
    <w:nsid w:val="1548227C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11" w15:restartNumberingAfterBreak="0">
    <w:nsid w:val="181C2EE3"/>
    <w:multiLevelType w:val="multilevel"/>
    <w:tmpl w:val="E80C9908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12" w15:restartNumberingAfterBreak="0">
    <w:nsid w:val="194F2539"/>
    <w:multiLevelType w:val="hybridMultilevel"/>
    <w:tmpl w:val="2E722836"/>
    <w:lvl w:ilvl="0" w:tplc="2C6C9F4A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A2F4162"/>
    <w:multiLevelType w:val="multilevel"/>
    <w:tmpl w:val="065683B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5951F0"/>
    <w:multiLevelType w:val="hybridMultilevel"/>
    <w:tmpl w:val="C49874A8"/>
    <w:lvl w:ilvl="0" w:tplc="C6CCFF3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E6C3E6B"/>
    <w:multiLevelType w:val="hybridMultilevel"/>
    <w:tmpl w:val="D3A891E2"/>
    <w:lvl w:ilvl="0" w:tplc="68B68E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9357FD9"/>
    <w:multiLevelType w:val="hybridMultilevel"/>
    <w:tmpl w:val="A8344AFE"/>
    <w:lvl w:ilvl="0" w:tplc="229ADCD6">
      <w:start w:val="2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B837FE4"/>
    <w:multiLevelType w:val="multilevel"/>
    <w:tmpl w:val="AF303260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  <w:lang w:val="en-US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C3A68CE"/>
    <w:multiLevelType w:val="hybridMultilevel"/>
    <w:tmpl w:val="5D340172"/>
    <w:lvl w:ilvl="0" w:tplc="F1A6F144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19" w15:restartNumberingAfterBreak="0">
    <w:nsid w:val="32940381"/>
    <w:multiLevelType w:val="multilevel"/>
    <w:tmpl w:val="1B9CA70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0" w15:restartNumberingAfterBreak="0">
    <w:nsid w:val="34347510"/>
    <w:multiLevelType w:val="multilevel"/>
    <w:tmpl w:val="7E3E95C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1" w15:restartNumberingAfterBreak="0">
    <w:nsid w:val="382A5950"/>
    <w:multiLevelType w:val="multilevel"/>
    <w:tmpl w:val="38301B1A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22" w15:restartNumberingAfterBreak="0">
    <w:nsid w:val="38EB5999"/>
    <w:multiLevelType w:val="multilevel"/>
    <w:tmpl w:val="29CCFC4A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3" w15:restartNumberingAfterBreak="0">
    <w:nsid w:val="3BD80ED0"/>
    <w:multiLevelType w:val="hybridMultilevel"/>
    <w:tmpl w:val="724E75D6"/>
    <w:lvl w:ilvl="0" w:tplc="096EFFF2">
      <w:start w:val="2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3A227B"/>
    <w:multiLevelType w:val="multilevel"/>
    <w:tmpl w:val="43E87C4C"/>
    <w:lvl w:ilvl="0">
      <w:start w:val="1"/>
      <w:numFmt w:val="decimal"/>
      <w:lvlText w:val="%1、"/>
      <w:lvlJc w:val="left"/>
      <w:pPr>
        <w:ind w:left="113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25" w15:restartNumberingAfterBreak="0">
    <w:nsid w:val="442A4437"/>
    <w:multiLevelType w:val="multilevel"/>
    <w:tmpl w:val="873EE61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6" w15:restartNumberingAfterBreak="0">
    <w:nsid w:val="45BF7A49"/>
    <w:multiLevelType w:val="hybridMultilevel"/>
    <w:tmpl w:val="700AB41C"/>
    <w:lvl w:ilvl="0" w:tplc="4E1615E0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27" w15:restartNumberingAfterBreak="0">
    <w:nsid w:val="4AD6262B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8" w15:restartNumberingAfterBreak="0">
    <w:nsid w:val="4FCA4BF9"/>
    <w:multiLevelType w:val="multilevel"/>
    <w:tmpl w:val="AC8C1D28"/>
    <w:lvl w:ilvl="0">
      <w:start w:val="1"/>
      <w:numFmt w:val="decimal"/>
      <w:lvlText w:val="%1."/>
      <w:lvlJc w:val="left"/>
      <w:pPr>
        <w:ind w:left="1380" w:firstLine="900"/>
      </w:pPr>
      <w:rPr>
        <w:color w:val="000000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9" w15:restartNumberingAfterBreak="0">
    <w:nsid w:val="55EC0162"/>
    <w:multiLevelType w:val="multilevel"/>
    <w:tmpl w:val="79EE2646"/>
    <w:lvl w:ilvl="0">
      <w:start w:val="1"/>
      <w:numFmt w:val="decimal"/>
      <w:lvlText w:val="%1."/>
      <w:lvlJc w:val="left"/>
      <w:pPr>
        <w:ind w:left="1380" w:firstLine="90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860" w:firstLine="13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firstLine="18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20" w:firstLine="23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300" w:firstLine="28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80" w:firstLine="33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60" w:firstLine="37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740" w:firstLine="42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20" w:firstLine="4740"/>
      </w:pPr>
      <w:rPr>
        <w:vertAlign w:val="baseline"/>
      </w:rPr>
    </w:lvl>
  </w:abstractNum>
  <w:abstractNum w:abstractNumId="30" w15:restartNumberingAfterBreak="0">
    <w:nsid w:val="5AC34678"/>
    <w:multiLevelType w:val="hybridMultilevel"/>
    <w:tmpl w:val="446E963A"/>
    <w:lvl w:ilvl="0" w:tplc="B518E1B6">
      <w:start w:val="2"/>
      <w:numFmt w:val="upperLetter"/>
      <w:lvlText w:val="%1-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175503"/>
    <w:multiLevelType w:val="multilevel"/>
    <w:tmpl w:val="3CAAA93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2" w15:restartNumberingAfterBreak="0">
    <w:nsid w:val="5E8E3F7B"/>
    <w:multiLevelType w:val="multilevel"/>
    <w:tmpl w:val="03181BB0"/>
    <w:lvl w:ilvl="0">
      <w:start w:val="1"/>
      <w:numFmt w:val="decimal"/>
      <w:lvlText w:val="%1、"/>
      <w:lvlJc w:val="left"/>
      <w:pPr>
        <w:ind w:left="425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92" w:firstLine="425"/>
      </w:pPr>
      <w:rPr>
        <w:color w:val="000000"/>
        <w:vertAlign w:val="baseline"/>
      </w:rPr>
    </w:lvl>
    <w:lvl w:ilvl="2">
      <w:start w:val="1"/>
      <w:numFmt w:val="decimal"/>
      <w:lvlText w:val="%3、"/>
      <w:lvlJc w:val="left"/>
      <w:pPr>
        <w:ind w:left="1418" w:firstLine="851"/>
      </w:pPr>
      <w:rPr>
        <w:vertAlign w:val="baseline"/>
      </w:rPr>
    </w:lvl>
    <w:lvl w:ilvl="3">
      <w:start w:val="1"/>
      <w:numFmt w:val="decimal"/>
      <w:lvlText w:val="%4、"/>
      <w:lvlJc w:val="left"/>
      <w:pPr>
        <w:ind w:left="1984" w:firstLine="1276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551" w:firstLine="1701"/>
      </w:pPr>
      <w:rPr>
        <w:vertAlign w:val="baseline"/>
      </w:rPr>
    </w:lvl>
    <w:lvl w:ilvl="5">
      <w:start w:val="1"/>
      <w:numFmt w:val="decimal"/>
      <w:lvlText w:val="%6)"/>
      <w:lvlJc w:val="left"/>
      <w:pPr>
        <w:ind w:left="3260" w:firstLine="2126"/>
      </w:pPr>
      <w:rPr>
        <w:vertAlign w:val="baseline"/>
      </w:rPr>
    </w:lvl>
    <w:lvl w:ilvl="6">
      <w:start w:val="1"/>
      <w:numFmt w:val="decimal"/>
      <w:lvlText w:val="(%7)"/>
      <w:lvlJc w:val="left"/>
      <w:pPr>
        <w:ind w:left="3827" w:firstLine="2551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394" w:firstLine="2975"/>
      </w:pPr>
      <w:rPr>
        <w:vertAlign w:val="baseline"/>
      </w:rPr>
    </w:lvl>
    <w:lvl w:ilvl="8">
      <w:start w:val="1"/>
      <w:numFmt w:val="lowerLetter"/>
      <w:lvlText w:val="%9)"/>
      <w:lvlJc w:val="left"/>
      <w:pPr>
        <w:ind w:left="5102" w:firstLine="3402"/>
      </w:pPr>
      <w:rPr>
        <w:vertAlign w:val="baseline"/>
      </w:rPr>
    </w:lvl>
  </w:abstractNum>
  <w:abstractNum w:abstractNumId="33" w15:restartNumberingAfterBreak="0">
    <w:nsid w:val="61095E91"/>
    <w:multiLevelType w:val="hybridMultilevel"/>
    <w:tmpl w:val="AE545CC2"/>
    <w:lvl w:ilvl="0" w:tplc="0409000F">
      <w:start w:val="1"/>
      <w:numFmt w:val="decimal"/>
      <w:lvlText w:val="%1."/>
      <w:lvlJc w:val="left"/>
      <w:pPr>
        <w:tabs>
          <w:tab w:val="num" w:pos="1380"/>
        </w:tabs>
        <w:ind w:left="13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34" w15:restartNumberingAfterBreak="0">
    <w:nsid w:val="6DA64D14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7" w:hanging="480"/>
      </w:pPr>
    </w:lvl>
    <w:lvl w:ilvl="2" w:tplc="0409001B" w:tentative="1">
      <w:start w:val="1"/>
      <w:numFmt w:val="lowerRoman"/>
      <w:lvlText w:val="%3."/>
      <w:lvlJc w:val="right"/>
      <w:pPr>
        <w:ind w:left="1497" w:hanging="480"/>
      </w:pPr>
    </w:lvl>
    <w:lvl w:ilvl="3" w:tplc="0409000F" w:tentative="1">
      <w:start w:val="1"/>
      <w:numFmt w:val="decimal"/>
      <w:lvlText w:val="%4."/>
      <w:lvlJc w:val="left"/>
      <w:pPr>
        <w:ind w:left="19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7" w:hanging="480"/>
      </w:pPr>
    </w:lvl>
    <w:lvl w:ilvl="5" w:tplc="0409001B" w:tentative="1">
      <w:start w:val="1"/>
      <w:numFmt w:val="lowerRoman"/>
      <w:lvlText w:val="%6."/>
      <w:lvlJc w:val="right"/>
      <w:pPr>
        <w:ind w:left="2937" w:hanging="480"/>
      </w:pPr>
    </w:lvl>
    <w:lvl w:ilvl="6" w:tplc="0409000F" w:tentative="1">
      <w:start w:val="1"/>
      <w:numFmt w:val="decimal"/>
      <w:lvlText w:val="%7."/>
      <w:lvlJc w:val="left"/>
      <w:pPr>
        <w:ind w:left="34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7" w:hanging="480"/>
      </w:pPr>
    </w:lvl>
    <w:lvl w:ilvl="8" w:tplc="0409001B" w:tentative="1">
      <w:start w:val="1"/>
      <w:numFmt w:val="lowerRoman"/>
      <w:lvlText w:val="%9."/>
      <w:lvlJc w:val="right"/>
      <w:pPr>
        <w:ind w:left="4377" w:hanging="480"/>
      </w:pPr>
    </w:lvl>
  </w:abstractNum>
  <w:abstractNum w:abstractNumId="35" w15:restartNumberingAfterBreak="0">
    <w:nsid w:val="71907A34"/>
    <w:multiLevelType w:val="multilevel"/>
    <w:tmpl w:val="BE70809C"/>
    <w:lvl w:ilvl="0">
      <w:start w:val="2"/>
      <w:numFmt w:val="decimal"/>
      <w:lvlText w:val="%1、"/>
      <w:lvlJc w:val="left"/>
      <w:pPr>
        <w:ind w:left="905" w:firstLine="425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1385" w:firstLine="90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65" w:firstLine="1385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345" w:firstLine="1865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825" w:firstLine="23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305" w:firstLine="282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85" w:firstLine="3305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4265" w:firstLine="378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745" w:firstLine="4265"/>
      </w:pPr>
      <w:rPr>
        <w:vertAlign w:val="baseline"/>
      </w:rPr>
    </w:lvl>
  </w:abstractNum>
  <w:abstractNum w:abstractNumId="36" w15:restartNumberingAfterBreak="0">
    <w:nsid w:val="7334580F"/>
    <w:multiLevelType w:val="hybridMultilevel"/>
    <w:tmpl w:val="C4BC1648"/>
    <w:lvl w:ilvl="0" w:tplc="6792C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79D17C1"/>
    <w:multiLevelType w:val="multilevel"/>
    <w:tmpl w:val="E9CCED76"/>
    <w:lvl w:ilvl="0">
      <w:start w:val="1"/>
      <w:numFmt w:val="decimal"/>
      <w:lvlText w:val="%1."/>
      <w:lvlJc w:val="left"/>
      <w:pPr>
        <w:ind w:left="72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39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540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68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82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972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12600"/>
      </w:pPr>
      <w:rPr>
        <w:u w:val="none"/>
      </w:rPr>
    </w:lvl>
  </w:abstractNum>
  <w:abstractNum w:abstractNumId="38" w15:restartNumberingAfterBreak="0">
    <w:nsid w:val="77E96FC8"/>
    <w:multiLevelType w:val="multilevel"/>
    <w:tmpl w:val="148EF0E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20"/>
  </w:num>
  <w:num w:numId="2">
    <w:abstractNumId w:val="38"/>
  </w:num>
  <w:num w:numId="3">
    <w:abstractNumId w:val="25"/>
  </w:num>
  <w:num w:numId="4">
    <w:abstractNumId w:val="32"/>
  </w:num>
  <w:num w:numId="5">
    <w:abstractNumId w:val="29"/>
  </w:num>
  <w:num w:numId="6">
    <w:abstractNumId w:val="28"/>
  </w:num>
  <w:num w:numId="7">
    <w:abstractNumId w:val="2"/>
  </w:num>
  <w:num w:numId="8">
    <w:abstractNumId w:val="22"/>
  </w:num>
  <w:num w:numId="9">
    <w:abstractNumId w:val="19"/>
  </w:num>
  <w:num w:numId="10">
    <w:abstractNumId w:val="31"/>
  </w:num>
  <w:num w:numId="11">
    <w:abstractNumId w:val="35"/>
  </w:num>
  <w:num w:numId="12">
    <w:abstractNumId w:val="37"/>
  </w:num>
  <w:num w:numId="13">
    <w:abstractNumId w:val="21"/>
  </w:num>
  <w:num w:numId="14">
    <w:abstractNumId w:val="11"/>
  </w:num>
  <w:num w:numId="15">
    <w:abstractNumId w:val="9"/>
  </w:num>
  <w:num w:numId="16">
    <w:abstractNumId w:val="27"/>
  </w:num>
  <w:num w:numId="17">
    <w:abstractNumId w:val="10"/>
  </w:num>
  <w:num w:numId="18">
    <w:abstractNumId w:val="0"/>
  </w:num>
  <w:num w:numId="19">
    <w:abstractNumId w:val="23"/>
  </w:num>
  <w:num w:numId="20">
    <w:abstractNumId w:val="24"/>
  </w:num>
  <w:num w:numId="21">
    <w:abstractNumId w:val="16"/>
  </w:num>
  <w:num w:numId="22">
    <w:abstractNumId w:val="5"/>
  </w:num>
  <w:num w:numId="23">
    <w:abstractNumId w:val="3"/>
  </w:num>
  <w:num w:numId="24">
    <w:abstractNumId w:val="33"/>
  </w:num>
  <w:num w:numId="25">
    <w:abstractNumId w:val="12"/>
  </w:num>
  <w:num w:numId="26">
    <w:abstractNumId w:val="8"/>
  </w:num>
  <w:num w:numId="27">
    <w:abstractNumId w:val="7"/>
  </w:num>
  <w:num w:numId="28">
    <w:abstractNumId w:val="14"/>
  </w:num>
  <w:num w:numId="29">
    <w:abstractNumId w:val="17"/>
  </w:num>
  <w:num w:numId="30">
    <w:abstractNumId w:val="1"/>
  </w:num>
  <w:num w:numId="31">
    <w:abstractNumId w:val="30"/>
  </w:num>
  <w:num w:numId="32">
    <w:abstractNumId w:val="13"/>
  </w:num>
  <w:num w:numId="33">
    <w:abstractNumId w:val="4"/>
  </w:num>
  <w:num w:numId="34">
    <w:abstractNumId w:val="6"/>
  </w:num>
  <w:num w:numId="35">
    <w:abstractNumId w:val="36"/>
  </w:num>
  <w:num w:numId="36">
    <w:abstractNumId w:val="34"/>
  </w:num>
  <w:num w:numId="37">
    <w:abstractNumId w:val="18"/>
  </w:num>
  <w:num w:numId="38">
    <w:abstractNumId w:val="1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581F"/>
    <w:rsid w:val="00017015"/>
    <w:rsid w:val="00020AF4"/>
    <w:rsid w:val="00026BCF"/>
    <w:rsid w:val="000279DB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54E5"/>
    <w:rsid w:val="00065D13"/>
    <w:rsid w:val="0006615D"/>
    <w:rsid w:val="000668B0"/>
    <w:rsid w:val="00076501"/>
    <w:rsid w:val="000766D7"/>
    <w:rsid w:val="00076909"/>
    <w:rsid w:val="00081436"/>
    <w:rsid w:val="00081700"/>
    <w:rsid w:val="0008332E"/>
    <w:rsid w:val="00085DA0"/>
    <w:rsid w:val="00087A1B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B576E"/>
    <w:rsid w:val="000C03B0"/>
    <w:rsid w:val="000C0FEA"/>
    <w:rsid w:val="000C2DE4"/>
    <w:rsid w:val="000C3028"/>
    <w:rsid w:val="000D26F4"/>
    <w:rsid w:val="000D4140"/>
    <w:rsid w:val="000D6C88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96C"/>
    <w:rsid w:val="00123A2D"/>
    <w:rsid w:val="001248B8"/>
    <w:rsid w:val="001265EE"/>
    <w:rsid w:val="00130353"/>
    <w:rsid w:val="001360E9"/>
    <w:rsid w:val="00136127"/>
    <w:rsid w:val="00141E97"/>
    <w:rsid w:val="00143740"/>
    <w:rsid w:val="0014796F"/>
    <w:rsid w:val="00150A4C"/>
    <w:rsid w:val="00156A6B"/>
    <w:rsid w:val="00170D0B"/>
    <w:rsid w:val="00181ACE"/>
    <w:rsid w:val="00181F4E"/>
    <w:rsid w:val="001850A6"/>
    <w:rsid w:val="00187019"/>
    <w:rsid w:val="001918A5"/>
    <w:rsid w:val="00191B20"/>
    <w:rsid w:val="001933CC"/>
    <w:rsid w:val="001948DA"/>
    <w:rsid w:val="00195BA4"/>
    <w:rsid w:val="001A1D6E"/>
    <w:rsid w:val="001A1FDD"/>
    <w:rsid w:val="001A57C5"/>
    <w:rsid w:val="001B04F0"/>
    <w:rsid w:val="001B3ACA"/>
    <w:rsid w:val="001B4234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54AE"/>
    <w:rsid w:val="002664FE"/>
    <w:rsid w:val="002670FA"/>
    <w:rsid w:val="00273584"/>
    <w:rsid w:val="00275763"/>
    <w:rsid w:val="00281385"/>
    <w:rsid w:val="00285A39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22C4"/>
    <w:rsid w:val="002B5B91"/>
    <w:rsid w:val="002B79F9"/>
    <w:rsid w:val="002C2C4F"/>
    <w:rsid w:val="002C3B86"/>
    <w:rsid w:val="002C51DD"/>
    <w:rsid w:val="002C6411"/>
    <w:rsid w:val="002D3F86"/>
    <w:rsid w:val="002D7331"/>
    <w:rsid w:val="002E2523"/>
    <w:rsid w:val="002E38B1"/>
    <w:rsid w:val="002E6A41"/>
    <w:rsid w:val="002F237C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30675"/>
    <w:rsid w:val="00334F63"/>
    <w:rsid w:val="0034044A"/>
    <w:rsid w:val="00342067"/>
    <w:rsid w:val="00346134"/>
    <w:rsid w:val="00353B26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4845"/>
    <w:rsid w:val="00392A6A"/>
    <w:rsid w:val="0039306C"/>
    <w:rsid w:val="003939AB"/>
    <w:rsid w:val="0039412B"/>
    <w:rsid w:val="00394743"/>
    <w:rsid w:val="003A02BF"/>
    <w:rsid w:val="003A2FAC"/>
    <w:rsid w:val="003B57B2"/>
    <w:rsid w:val="003B59B2"/>
    <w:rsid w:val="003B75E7"/>
    <w:rsid w:val="003B7C4D"/>
    <w:rsid w:val="003C1C07"/>
    <w:rsid w:val="003C1C0A"/>
    <w:rsid w:val="003C7092"/>
    <w:rsid w:val="003D01D9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26AA3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19F2"/>
    <w:rsid w:val="004C31EE"/>
    <w:rsid w:val="004C409F"/>
    <w:rsid w:val="004C42DD"/>
    <w:rsid w:val="004C5CE7"/>
    <w:rsid w:val="004C5DAB"/>
    <w:rsid w:val="004D048E"/>
    <w:rsid w:val="004D0F9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252B"/>
    <w:rsid w:val="005048F6"/>
    <w:rsid w:val="00504BCC"/>
    <w:rsid w:val="00507327"/>
    <w:rsid w:val="005103D7"/>
    <w:rsid w:val="00517FDB"/>
    <w:rsid w:val="00524F98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39AB"/>
    <w:rsid w:val="005B3F5F"/>
    <w:rsid w:val="005B4FE2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0E4A"/>
    <w:rsid w:val="005E6CDD"/>
    <w:rsid w:val="005F1B74"/>
    <w:rsid w:val="005F562B"/>
    <w:rsid w:val="005F5C4A"/>
    <w:rsid w:val="0060022B"/>
    <w:rsid w:val="00607C91"/>
    <w:rsid w:val="00610F4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364A"/>
    <w:rsid w:val="006A529F"/>
    <w:rsid w:val="006B02E0"/>
    <w:rsid w:val="006B2866"/>
    <w:rsid w:val="006B3591"/>
    <w:rsid w:val="006D1D3D"/>
    <w:rsid w:val="006D30E1"/>
    <w:rsid w:val="006D321C"/>
    <w:rsid w:val="006D3ACD"/>
    <w:rsid w:val="006D3CA3"/>
    <w:rsid w:val="006D52E9"/>
    <w:rsid w:val="006E27FD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39F5"/>
    <w:rsid w:val="00725318"/>
    <w:rsid w:val="007257DA"/>
    <w:rsid w:val="00725A45"/>
    <w:rsid w:val="00726FA3"/>
    <w:rsid w:val="00731AE5"/>
    <w:rsid w:val="007361BE"/>
    <w:rsid w:val="00736961"/>
    <w:rsid w:val="0074128F"/>
    <w:rsid w:val="0074265B"/>
    <w:rsid w:val="00742F96"/>
    <w:rsid w:val="00747546"/>
    <w:rsid w:val="007478DB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959D8"/>
    <w:rsid w:val="00796C7E"/>
    <w:rsid w:val="007A03E7"/>
    <w:rsid w:val="007A3A3B"/>
    <w:rsid w:val="007B08AA"/>
    <w:rsid w:val="007B4583"/>
    <w:rsid w:val="007B79FD"/>
    <w:rsid w:val="007C0CAF"/>
    <w:rsid w:val="007C196E"/>
    <w:rsid w:val="007C2A65"/>
    <w:rsid w:val="007C355B"/>
    <w:rsid w:val="007C3C13"/>
    <w:rsid w:val="007C4F1E"/>
    <w:rsid w:val="007C689B"/>
    <w:rsid w:val="007D347C"/>
    <w:rsid w:val="007D42F0"/>
    <w:rsid w:val="007D5CDE"/>
    <w:rsid w:val="00801098"/>
    <w:rsid w:val="00811297"/>
    <w:rsid w:val="00812AC4"/>
    <w:rsid w:val="008222BF"/>
    <w:rsid w:val="00823DF1"/>
    <w:rsid w:val="00824477"/>
    <w:rsid w:val="00825116"/>
    <w:rsid w:val="00827A35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67C56"/>
    <w:rsid w:val="00871317"/>
    <w:rsid w:val="00871E0A"/>
    <w:rsid w:val="0087429D"/>
    <w:rsid w:val="0087452F"/>
    <w:rsid w:val="00875CBB"/>
    <w:rsid w:val="0088018D"/>
    <w:rsid w:val="00882E64"/>
    <w:rsid w:val="00886ACD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3674"/>
    <w:rsid w:val="00904158"/>
    <w:rsid w:val="009102E9"/>
    <w:rsid w:val="009114CF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0EC0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C7D4F"/>
    <w:rsid w:val="009D1081"/>
    <w:rsid w:val="009D1652"/>
    <w:rsid w:val="009D2C20"/>
    <w:rsid w:val="009D42FE"/>
    <w:rsid w:val="009D5D4A"/>
    <w:rsid w:val="009D5F4F"/>
    <w:rsid w:val="009D67C7"/>
    <w:rsid w:val="009E08EA"/>
    <w:rsid w:val="009E41B7"/>
    <w:rsid w:val="009E4E0B"/>
    <w:rsid w:val="009F0433"/>
    <w:rsid w:val="009F2C5D"/>
    <w:rsid w:val="009F5DAD"/>
    <w:rsid w:val="00A05906"/>
    <w:rsid w:val="00A10F5A"/>
    <w:rsid w:val="00A1338F"/>
    <w:rsid w:val="00A14CD9"/>
    <w:rsid w:val="00A17F97"/>
    <w:rsid w:val="00A20A0D"/>
    <w:rsid w:val="00A22D08"/>
    <w:rsid w:val="00A238E9"/>
    <w:rsid w:val="00A25248"/>
    <w:rsid w:val="00A311F1"/>
    <w:rsid w:val="00A323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2145"/>
    <w:rsid w:val="00A654F9"/>
    <w:rsid w:val="00A6655E"/>
    <w:rsid w:val="00A67682"/>
    <w:rsid w:val="00A676A7"/>
    <w:rsid w:val="00A7641F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4D09"/>
    <w:rsid w:val="00B15D5D"/>
    <w:rsid w:val="00B200F9"/>
    <w:rsid w:val="00B20A8E"/>
    <w:rsid w:val="00B21708"/>
    <w:rsid w:val="00B2365E"/>
    <w:rsid w:val="00B25CB1"/>
    <w:rsid w:val="00B30732"/>
    <w:rsid w:val="00B308B6"/>
    <w:rsid w:val="00B346A1"/>
    <w:rsid w:val="00B41FD5"/>
    <w:rsid w:val="00B47EBB"/>
    <w:rsid w:val="00B5253C"/>
    <w:rsid w:val="00B54810"/>
    <w:rsid w:val="00B5559D"/>
    <w:rsid w:val="00B62FC1"/>
    <w:rsid w:val="00B66C53"/>
    <w:rsid w:val="00B7069B"/>
    <w:rsid w:val="00B777C2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B2520"/>
    <w:rsid w:val="00BB3889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5389"/>
    <w:rsid w:val="00C93D91"/>
    <w:rsid w:val="00CA47CD"/>
    <w:rsid w:val="00CB00F2"/>
    <w:rsid w:val="00CB2269"/>
    <w:rsid w:val="00CB3018"/>
    <w:rsid w:val="00CB40FF"/>
    <w:rsid w:val="00CB62C6"/>
    <w:rsid w:val="00CC16B0"/>
    <w:rsid w:val="00CC1C3B"/>
    <w:rsid w:val="00CC450A"/>
    <w:rsid w:val="00CC4513"/>
    <w:rsid w:val="00CC59D8"/>
    <w:rsid w:val="00CC7789"/>
    <w:rsid w:val="00CD5628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4219"/>
    <w:rsid w:val="00D4505C"/>
    <w:rsid w:val="00D4517C"/>
    <w:rsid w:val="00D45AC9"/>
    <w:rsid w:val="00D4747A"/>
    <w:rsid w:val="00D51EA9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92EF0"/>
    <w:rsid w:val="00DA3981"/>
    <w:rsid w:val="00DA3FCB"/>
    <w:rsid w:val="00DB2FC8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4472"/>
    <w:rsid w:val="00DF5C42"/>
    <w:rsid w:val="00DF608F"/>
    <w:rsid w:val="00DF698D"/>
    <w:rsid w:val="00DF6DD0"/>
    <w:rsid w:val="00E026B3"/>
    <w:rsid w:val="00E02FA1"/>
    <w:rsid w:val="00E07B7B"/>
    <w:rsid w:val="00E131CD"/>
    <w:rsid w:val="00E13C58"/>
    <w:rsid w:val="00E13ECD"/>
    <w:rsid w:val="00E22722"/>
    <w:rsid w:val="00E22ED8"/>
    <w:rsid w:val="00E24A57"/>
    <w:rsid w:val="00E325ED"/>
    <w:rsid w:val="00E3550F"/>
    <w:rsid w:val="00E359C0"/>
    <w:rsid w:val="00E41D93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87436"/>
    <w:rsid w:val="00E906A3"/>
    <w:rsid w:val="00E93A00"/>
    <w:rsid w:val="00E94462"/>
    <w:rsid w:val="00E94C62"/>
    <w:rsid w:val="00E9543B"/>
    <w:rsid w:val="00E954D0"/>
    <w:rsid w:val="00E95856"/>
    <w:rsid w:val="00E974D7"/>
    <w:rsid w:val="00EA1344"/>
    <w:rsid w:val="00EA151B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7733"/>
    <w:rsid w:val="00F30474"/>
    <w:rsid w:val="00F37A1E"/>
    <w:rsid w:val="00F471D9"/>
    <w:rsid w:val="00F50AA5"/>
    <w:rsid w:val="00F53B9A"/>
    <w:rsid w:val="00F55354"/>
    <w:rsid w:val="00F57089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2D4"/>
    <w:rsid w:val="00F80526"/>
    <w:rsid w:val="00F81C2A"/>
    <w:rsid w:val="00F83476"/>
    <w:rsid w:val="00F906D6"/>
    <w:rsid w:val="00F9202A"/>
    <w:rsid w:val="00F931AD"/>
    <w:rsid w:val="00F94E97"/>
    <w:rsid w:val="00FA2518"/>
    <w:rsid w:val="00FB7303"/>
    <w:rsid w:val="00FB7658"/>
    <w:rsid w:val="00FC01EC"/>
    <w:rsid w:val="00FC1ECF"/>
    <w:rsid w:val="00FC234E"/>
    <w:rsid w:val="00FC25BB"/>
    <w:rsid w:val="00FC25E5"/>
    <w:rsid w:val="00FC2E78"/>
    <w:rsid w:val="00FC384A"/>
    <w:rsid w:val="00FC5594"/>
    <w:rsid w:val="00FC648B"/>
    <w:rsid w:val="00FC787C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84E00"/>
  <w15:docId w15:val="{1B3748B4-A51B-4C25-A333-6210F909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  <w:style w:type="paragraph" w:customStyle="1" w:styleId="4123">
    <w:name w:val="4.【教學目標】內文字（1.2.3.）"/>
    <w:basedOn w:val="aff9"/>
    <w:rsid w:val="009C7D4F"/>
    <w:pPr>
      <w:widowControl w:val="0"/>
      <w:tabs>
        <w:tab w:val="left" w:pos="142"/>
      </w:tabs>
      <w:spacing w:line="220" w:lineRule="exact"/>
      <w:ind w:left="227" w:right="57" w:hanging="170"/>
    </w:pPr>
    <w:rPr>
      <w:rFonts w:ascii="新細明體" w:eastAsia="新細明體" w:cs="Times New Roman"/>
      <w:color w:val="auto"/>
      <w:kern w:val="2"/>
      <w:sz w:val="16"/>
      <w:szCs w:val="20"/>
    </w:rPr>
  </w:style>
  <w:style w:type="paragraph" w:styleId="aff9">
    <w:name w:val="Plain Text"/>
    <w:basedOn w:val="a"/>
    <w:link w:val="affa"/>
    <w:unhideWhenUsed/>
    <w:rsid w:val="009C7D4F"/>
    <w:rPr>
      <w:rFonts w:ascii="細明體" w:eastAsia="細明體" w:hAnsi="Courier New" w:cs="Courier New"/>
      <w:sz w:val="24"/>
      <w:szCs w:val="24"/>
    </w:rPr>
  </w:style>
  <w:style w:type="character" w:customStyle="1" w:styleId="affa">
    <w:name w:val="純文字 字元"/>
    <w:basedOn w:val="a0"/>
    <w:link w:val="aff9"/>
    <w:rsid w:val="009C7D4F"/>
    <w:rPr>
      <w:rFonts w:ascii="細明體" w:eastAsia="細明體" w:hAnsi="Courier New" w:cs="Courier New"/>
      <w:sz w:val="24"/>
      <w:szCs w:val="24"/>
    </w:rPr>
  </w:style>
  <w:style w:type="paragraph" w:customStyle="1" w:styleId="30">
    <w:name w:val="3.【對應能力指標】內文字"/>
    <w:basedOn w:val="aff9"/>
    <w:rsid w:val="002B22C4"/>
    <w:pPr>
      <w:widowControl w:val="0"/>
      <w:tabs>
        <w:tab w:val="left" w:pos="624"/>
      </w:tabs>
      <w:spacing w:line="220" w:lineRule="exact"/>
      <w:ind w:left="624" w:right="57" w:hanging="567"/>
    </w:pPr>
    <w:rPr>
      <w:rFonts w:ascii="新細明體" w:eastAsia="新細明體" w:cs="Times New Roman"/>
      <w:color w:val="auto"/>
      <w:kern w:val="2"/>
      <w:sz w:val="16"/>
      <w:szCs w:val="20"/>
    </w:rPr>
  </w:style>
  <w:style w:type="table" w:customStyle="1" w:styleId="10">
    <w:name w:val="表格格線1"/>
    <w:basedOn w:val="a1"/>
    <w:next w:val="aff7"/>
    <w:uiPriority w:val="59"/>
    <w:rsid w:val="000654E5"/>
    <w:pPr>
      <w:ind w:firstLine="0"/>
      <w:jc w:val="left"/>
    </w:pPr>
    <w:rPr>
      <w:rFonts w:asciiTheme="minorHAnsi" w:hAnsiTheme="minorHAnsi" w:cstheme="minorBidi"/>
      <w:color w:val="auto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607EE-24B4-4DCA-ACEB-209E1672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16</Pages>
  <Words>1770</Words>
  <Characters>10094</Characters>
  <Application>Microsoft Office Word</Application>
  <DocSecurity>0</DocSecurity>
  <Lines>84</Lines>
  <Paragraphs>23</Paragraphs>
  <ScaleCrop>false</ScaleCrop>
  <Company>Hewlett-Packard Company</Company>
  <LinksUpToDate>false</LinksUpToDate>
  <CharactersWithSpaces>11841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23</cp:revision>
  <cp:lastPrinted>2018-11-20T02:54:00Z</cp:lastPrinted>
  <dcterms:created xsi:type="dcterms:W3CDTF">2022-01-14T03:04:00Z</dcterms:created>
  <dcterms:modified xsi:type="dcterms:W3CDTF">2023-01-11T03:31:00Z</dcterms:modified>
</cp:coreProperties>
</file>