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5B91" w:rsidRDefault="002B5B91" w:rsidP="002B5B91">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005E7747">
        <w:rPr>
          <w:rFonts w:ascii="標楷體" w:eastAsia="標楷體" w:hAnsi="標楷體" w:cs="標楷體" w:hint="eastAsia"/>
          <w:b/>
          <w:sz w:val="28"/>
          <w:szCs w:val="28"/>
        </w:rPr>
        <w:t>文山</w:t>
      </w:r>
      <w:r w:rsidRPr="001E290D">
        <w:rPr>
          <w:rFonts w:ascii="標楷體" w:eastAsia="標楷體" w:hAnsi="標楷體" w:cs="標楷體"/>
          <w:b/>
          <w:sz w:val="28"/>
          <w:szCs w:val="28"/>
        </w:rPr>
        <w:t>國民</w:t>
      </w:r>
      <w:r w:rsidR="00BE0970">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5E7747">
        <w:rPr>
          <w:rFonts w:ascii="標楷體" w:eastAsia="標楷體" w:hAnsi="標楷體" w:cs="標楷體" w:hint="eastAsia"/>
          <w:b/>
          <w:sz w:val="28"/>
          <w:szCs w:val="28"/>
        </w:rPr>
        <w:t>11</w:t>
      </w:r>
      <w:r w:rsidR="007D43C5">
        <w:rPr>
          <w:rFonts w:ascii="標楷體" w:eastAsia="標楷體" w:hAnsi="標楷體" w:cs="標楷體" w:hint="eastAsia"/>
          <w:b/>
          <w:sz w:val="28"/>
          <w:szCs w:val="28"/>
        </w:rPr>
        <w:t>1</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A06859">
        <w:rPr>
          <w:rFonts w:ascii="標楷體" w:eastAsia="標楷體" w:hAnsi="標楷體" w:cs="標楷體" w:hint="eastAsia"/>
          <w:b/>
          <w:sz w:val="28"/>
          <w:szCs w:val="28"/>
          <w:u w:val="single"/>
        </w:rPr>
        <w:t>九</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005E7747">
        <w:rPr>
          <w:rFonts w:ascii="標楷體" w:eastAsia="標楷體" w:hAnsi="標楷體" w:cs="標楷體" w:hint="eastAsia"/>
          <w:b/>
          <w:sz w:val="28"/>
          <w:szCs w:val="28"/>
        </w:rPr>
        <w:t>二</w:t>
      </w:r>
      <w:r w:rsidRPr="001E290D">
        <w:rPr>
          <w:rFonts w:ascii="標楷體" w:eastAsia="標楷體" w:hAnsi="標楷體" w:cs="標楷體"/>
          <w:b/>
          <w:sz w:val="28"/>
          <w:szCs w:val="28"/>
        </w:rPr>
        <w:t>學期</w:t>
      </w:r>
      <w:r w:rsidR="0019471B" w:rsidRPr="0019471B">
        <w:rPr>
          <w:rFonts w:ascii="標楷體" w:eastAsia="標楷體" w:hAnsi="標楷體" w:cs="標楷體" w:hint="eastAsia"/>
          <w:b/>
          <w:sz w:val="28"/>
          <w:szCs w:val="28"/>
          <w:u w:val="single"/>
        </w:rPr>
        <w:t>校訂</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proofErr w:type="gramStart"/>
      <w:r w:rsidR="00967DBF" w:rsidRPr="001E290D">
        <w:rPr>
          <w:rFonts w:ascii="標楷體" w:eastAsia="標楷體" w:hAnsi="標楷體" w:cs="標楷體" w:hint="eastAsia"/>
          <w:b/>
          <w:sz w:val="28"/>
          <w:szCs w:val="28"/>
          <w:u w:val="single"/>
        </w:rPr>
        <w:t>＿</w:t>
      </w:r>
      <w:proofErr w:type="gramEnd"/>
      <w:r w:rsidR="00FF0431">
        <w:rPr>
          <w:rFonts w:ascii="標楷體" w:eastAsia="標楷體" w:hAnsi="標楷體" w:cs="標楷體" w:hint="eastAsia"/>
          <w:b/>
          <w:sz w:val="28"/>
          <w:szCs w:val="28"/>
          <w:u w:val="single"/>
        </w:rPr>
        <w:t>楊士寬</w:t>
      </w:r>
      <w:proofErr w:type="gramStart"/>
      <w:r w:rsidR="00967DBF" w:rsidRPr="001E290D">
        <w:rPr>
          <w:rFonts w:ascii="標楷體" w:eastAsia="標楷體" w:hAnsi="標楷體" w:cs="標楷體" w:hint="eastAsia"/>
          <w:b/>
          <w:sz w:val="28"/>
          <w:szCs w:val="28"/>
          <w:u w:val="single"/>
        </w:rPr>
        <w:t>＿</w:t>
      </w:r>
      <w:proofErr w:type="gramEnd"/>
    </w:p>
    <w:p w:rsidR="003939AB" w:rsidRPr="001E290D" w:rsidRDefault="003939AB" w:rsidP="002B5B91">
      <w:pPr>
        <w:jc w:val="center"/>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rsidR="003219D1" w:rsidRDefault="009529E0" w:rsidP="002026C7">
      <w:pPr>
        <w:spacing w:line="360" w:lineRule="auto"/>
        <w:rPr>
          <w:rFonts w:ascii="標楷體" w:eastAsia="標楷體" w:hAnsi="標楷體" w:cs="標楷體"/>
          <w:sz w:val="24"/>
          <w:szCs w:val="24"/>
        </w:rPr>
      </w:pPr>
      <w:r w:rsidRPr="00504BCC">
        <w:rPr>
          <w:rFonts w:ascii="標楷體" w:eastAsia="標楷體" w:hAnsi="標楷體" w:cs="標楷體" w:hint="eastAsia"/>
          <w:sz w:val="24"/>
          <w:szCs w:val="24"/>
        </w:rPr>
        <w:t xml:space="preserve">    </w:t>
      </w:r>
      <w:r w:rsidR="003C6C2D">
        <w:rPr>
          <w:rFonts w:ascii="標楷體" w:eastAsia="標楷體" w:hAnsi="標楷體" w:cs="標楷體" w:hint="eastAsia"/>
          <w:sz w:val="24"/>
          <w:szCs w:val="24"/>
        </w:rPr>
        <w:t>1</w:t>
      </w:r>
      <w:r w:rsidRPr="00504BCC">
        <w:rPr>
          <w:rFonts w:ascii="標楷體" w:eastAsia="標楷體" w:hAnsi="標楷體" w:cs="標楷體" w:hint="eastAsia"/>
          <w:sz w:val="24"/>
          <w:szCs w:val="24"/>
        </w:rPr>
        <w:t>.</w:t>
      </w:r>
      <w:r w:rsidR="00A06859" w:rsidRPr="00A06859">
        <w:rPr>
          <w:rFonts w:ascii="標楷體" w:eastAsia="標楷體" w:hAnsi="標楷體" w:cs="標楷體"/>
          <w:color w:val="auto"/>
          <w:sz w:val="28"/>
          <w:szCs w:val="24"/>
        </w:rPr>
        <w:t>■</w:t>
      </w:r>
      <w:r w:rsidR="00D37619" w:rsidRPr="00504BCC">
        <w:rPr>
          <w:rFonts w:ascii="標楷體" w:eastAsia="標楷體" w:hAnsi="標楷體" w:cs="標楷體"/>
          <w:sz w:val="24"/>
          <w:szCs w:val="24"/>
        </w:rPr>
        <w:t>統整</w:t>
      </w:r>
      <w:r w:rsidR="00793F87" w:rsidRPr="00504BCC">
        <w:rPr>
          <w:rFonts w:ascii="標楷體" w:eastAsia="標楷體" w:hAnsi="標楷體" w:cs="標楷體" w:hint="eastAsia"/>
          <w:sz w:val="24"/>
          <w:szCs w:val="24"/>
        </w:rPr>
        <w:t>性主題/專題/議題</w:t>
      </w:r>
      <w:r w:rsidR="00D37619" w:rsidRPr="00504BCC">
        <w:rPr>
          <w:rFonts w:ascii="標楷體" w:eastAsia="標楷體" w:hAnsi="標楷體" w:cs="標楷體"/>
          <w:sz w:val="24"/>
          <w:szCs w:val="24"/>
        </w:rPr>
        <w:t>探究課程</w:t>
      </w:r>
      <w:r w:rsidR="00684EC6">
        <w:rPr>
          <w:rFonts w:ascii="新細明體" w:eastAsia="新細明體" w:hAnsi="新細明體" w:cs="標楷體" w:hint="eastAsia"/>
          <w:sz w:val="24"/>
          <w:szCs w:val="24"/>
        </w:rPr>
        <w:t>：</w:t>
      </w:r>
      <w:r w:rsidR="00684EC6" w:rsidRPr="004E43E3">
        <w:rPr>
          <w:rFonts w:ascii="新細明體" w:eastAsia="新細明體" w:hAnsi="新細明體" w:cs="標楷體" w:hint="eastAsia"/>
          <w:sz w:val="24"/>
          <w:szCs w:val="24"/>
          <w:u w:val="single"/>
        </w:rPr>
        <w:t xml:space="preserve">     </w:t>
      </w:r>
      <w:r w:rsidR="00684EC6" w:rsidRPr="004E43E3">
        <w:rPr>
          <w:rFonts w:ascii="標楷體" w:eastAsia="標楷體" w:hAnsi="標楷體" w:cs="標楷體" w:hint="eastAsia"/>
          <w:sz w:val="24"/>
          <w:szCs w:val="24"/>
          <w:u w:val="single"/>
        </w:rPr>
        <w:t xml:space="preserve"> </w:t>
      </w:r>
      <w:r w:rsidR="00A06859">
        <w:rPr>
          <w:rFonts w:ascii="標楷體" w:eastAsia="標楷體" w:hAnsi="標楷體" w:cs="標楷體" w:hint="eastAsia"/>
          <w:sz w:val="24"/>
          <w:szCs w:val="24"/>
          <w:u w:val="single"/>
        </w:rPr>
        <w:t>地球科學</w:t>
      </w:r>
      <w:r w:rsidR="00684EC6">
        <w:rPr>
          <w:rFonts w:ascii="標楷體" w:eastAsia="標楷體" w:hAnsi="標楷體" w:cs="標楷體" w:hint="eastAsia"/>
          <w:sz w:val="24"/>
          <w:szCs w:val="24"/>
          <w:u w:val="single"/>
        </w:rPr>
        <w:t xml:space="preserve">      </w:t>
      </w:r>
      <w:r w:rsidR="00D37619" w:rsidRPr="00504BCC">
        <w:rPr>
          <w:rFonts w:ascii="標楷體" w:eastAsia="標楷體" w:hAnsi="標楷體" w:cs="標楷體"/>
          <w:sz w:val="24"/>
          <w:szCs w:val="24"/>
        </w:rPr>
        <w:t xml:space="preserve">  </w:t>
      </w:r>
      <w:r w:rsidR="003C6C2D">
        <w:rPr>
          <w:rFonts w:ascii="標楷體" w:eastAsia="標楷體" w:hAnsi="標楷體" w:cs="標楷體" w:hint="eastAsia"/>
          <w:sz w:val="24"/>
          <w:szCs w:val="24"/>
        </w:rPr>
        <w:t>2.</w:t>
      </w:r>
      <w:r w:rsidR="00D37619" w:rsidRPr="00504BCC">
        <w:rPr>
          <w:rFonts w:ascii="標楷體" w:eastAsia="標楷體" w:hAnsi="標楷體" w:cs="標楷體"/>
          <w:sz w:val="24"/>
          <w:szCs w:val="24"/>
        </w:rPr>
        <w:t>□社團活動與技藝課程</w:t>
      </w:r>
      <w:r w:rsidR="00684EC6">
        <w:rPr>
          <w:rFonts w:ascii="新細明體" w:eastAsia="新細明體" w:hAnsi="新細明體" w:cs="標楷體" w:hint="eastAsia"/>
          <w:sz w:val="24"/>
          <w:szCs w:val="24"/>
        </w:rPr>
        <w:t>：</w:t>
      </w:r>
      <w:r w:rsidR="00684EC6" w:rsidRPr="004E43E3">
        <w:rPr>
          <w:rFonts w:ascii="新細明體" w:eastAsia="新細明體" w:hAnsi="新細明體" w:cs="標楷體" w:hint="eastAsia"/>
          <w:sz w:val="24"/>
          <w:szCs w:val="24"/>
          <w:u w:val="single"/>
        </w:rPr>
        <w:t xml:space="preserve">     </w:t>
      </w:r>
      <w:r w:rsidR="00684EC6" w:rsidRPr="004E43E3">
        <w:rPr>
          <w:rFonts w:ascii="標楷體" w:eastAsia="標楷體" w:hAnsi="標楷體" w:cs="標楷體" w:hint="eastAsia"/>
          <w:sz w:val="24"/>
          <w:szCs w:val="24"/>
          <w:u w:val="single"/>
        </w:rPr>
        <w:t xml:space="preserve"> </w:t>
      </w:r>
      <w:r w:rsidR="00684EC6">
        <w:rPr>
          <w:rFonts w:ascii="標楷體" w:eastAsia="標楷體" w:hAnsi="標楷體" w:cs="標楷體" w:hint="eastAsia"/>
          <w:sz w:val="24"/>
          <w:szCs w:val="24"/>
          <w:u w:val="single"/>
        </w:rPr>
        <w:t xml:space="preserve">                       </w:t>
      </w:r>
      <w:r w:rsidR="00D37619" w:rsidRPr="00504BCC">
        <w:rPr>
          <w:rFonts w:ascii="標楷體" w:eastAsia="標楷體" w:hAnsi="標楷體" w:cs="標楷體"/>
          <w:sz w:val="24"/>
          <w:szCs w:val="24"/>
        </w:rPr>
        <w:t xml:space="preserve">  </w:t>
      </w:r>
      <w:r w:rsidR="00D37619" w:rsidRPr="00DF5C42">
        <w:rPr>
          <w:rFonts w:ascii="標楷體" w:eastAsia="標楷體" w:hAnsi="標楷體" w:cs="標楷體"/>
          <w:color w:val="FFFFFF" w:themeColor="background1"/>
          <w:sz w:val="24"/>
          <w:szCs w:val="24"/>
        </w:rPr>
        <w:t>□</w:t>
      </w:r>
    </w:p>
    <w:p w:rsidR="00D37619" w:rsidRPr="00504BCC" w:rsidRDefault="003219D1" w:rsidP="002026C7">
      <w:pPr>
        <w:spacing w:line="360" w:lineRule="auto"/>
        <w:rPr>
          <w:rFonts w:ascii="標楷體" w:eastAsia="標楷體" w:hAnsi="標楷體" w:cs="標楷體"/>
          <w:sz w:val="24"/>
          <w:szCs w:val="24"/>
        </w:rPr>
      </w:pPr>
      <w:r>
        <w:rPr>
          <w:rFonts w:ascii="標楷體" w:eastAsia="標楷體" w:hAnsi="標楷體" w:cs="標楷體" w:hint="eastAsia"/>
          <w:sz w:val="24"/>
          <w:szCs w:val="24"/>
        </w:rPr>
        <w:t xml:space="preserve">    </w:t>
      </w:r>
      <w:r w:rsidR="003C6C2D">
        <w:rPr>
          <w:rFonts w:ascii="標楷體" w:eastAsia="標楷體" w:hAnsi="標楷體" w:cs="標楷體" w:hint="eastAsia"/>
          <w:sz w:val="24"/>
          <w:szCs w:val="24"/>
        </w:rPr>
        <w:t>3.</w:t>
      </w:r>
      <w:r>
        <w:rPr>
          <w:rFonts w:ascii="新細明體" w:eastAsia="新細明體" w:hAnsi="新細明體" w:cs="標楷體" w:hint="eastAsia"/>
          <w:sz w:val="24"/>
          <w:szCs w:val="24"/>
        </w:rPr>
        <w:t>□</w:t>
      </w:r>
      <w:r w:rsidR="00D37619" w:rsidRPr="00504BCC">
        <w:rPr>
          <w:rFonts w:ascii="標楷體" w:eastAsia="標楷體" w:hAnsi="標楷體" w:cs="標楷體"/>
          <w:sz w:val="24"/>
          <w:szCs w:val="24"/>
        </w:rPr>
        <w:t>特殊需求領域課程</w:t>
      </w:r>
      <w:r w:rsidR="00684EC6">
        <w:rPr>
          <w:rFonts w:ascii="新細明體" w:eastAsia="新細明體" w:hAnsi="新細明體" w:cs="標楷體" w:hint="eastAsia"/>
          <w:sz w:val="24"/>
          <w:szCs w:val="24"/>
        </w:rPr>
        <w:t>：</w:t>
      </w:r>
      <w:r w:rsidR="00684EC6" w:rsidRPr="004E43E3">
        <w:rPr>
          <w:rFonts w:ascii="新細明體" w:eastAsia="新細明體" w:hAnsi="新細明體" w:cs="標楷體" w:hint="eastAsia"/>
          <w:sz w:val="24"/>
          <w:szCs w:val="24"/>
          <w:u w:val="single"/>
        </w:rPr>
        <w:t xml:space="preserve">     </w:t>
      </w:r>
      <w:r w:rsidR="00684EC6" w:rsidRPr="004E43E3">
        <w:rPr>
          <w:rFonts w:ascii="標楷體" w:eastAsia="標楷體" w:hAnsi="標楷體" w:cs="標楷體" w:hint="eastAsia"/>
          <w:sz w:val="24"/>
          <w:szCs w:val="24"/>
          <w:u w:val="single"/>
        </w:rPr>
        <w:t xml:space="preserve"> </w:t>
      </w:r>
      <w:r w:rsidR="00684EC6">
        <w:rPr>
          <w:rFonts w:ascii="標楷體" w:eastAsia="標楷體" w:hAnsi="標楷體" w:cs="標楷體" w:hint="eastAsia"/>
          <w:sz w:val="24"/>
          <w:szCs w:val="24"/>
          <w:u w:val="single"/>
        </w:rPr>
        <w:t xml:space="preserve">  </w:t>
      </w:r>
      <w:r w:rsidR="00B87A7B">
        <w:rPr>
          <w:rFonts w:ascii="標楷體" w:eastAsia="標楷體" w:hAnsi="標楷體" w:cs="標楷體" w:hint="eastAsia"/>
          <w:sz w:val="24"/>
          <w:szCs w:val="24"/>
          <w:u w:val="single"/>
        </w:rPr>
        <w:t xml:space="preserve">                   </w:t>
      </w:r>
      <w:r w:rsidR="00D37619" w:rsidRPr="00504BCC">
        <w:rPr>
          <w:rFonts w:ascii="標楷體" w:eastAsia="標楷體" w:hAnsi="標楷體" w:cs="標楷體"/>
          <w:sz w:val="24"/>
          <w:szCs w:val="24"/>
        </w:rPr>
        <w:t xml:space="preserve">  </w:t>
      </w:r>
      <w:r w:rsidR="003C6C2D">
        <w:rPr>
          <w:rFonts w:ascii="標楷體" w:eastAsia="標楷體" w:hAnsi="標楷體" w:cs="標楷體" w:hint="eastAsia"/>
          <w:sz w:val="24"/>
          <w:szCs w:val="24"/>
        </w:rPr>
        <w:t>3.</w:t>
      </w:r>
      <w:r w:rsidR="00D37619" w:rsidRPr="00504BCC">
        <w:rPr>
          <w:rFonts w:ascii="標楷體" w:eastAsia="標楷體" w:hAnsi="標楷體" w:cs="標楷體"/>
          <w:sz w:val="24"/>
          <w:szCs w:val="24"/>
        </w:rPr>
        <w:t>□其他</w:t>
      </w:r>
      <w:r w:rsidR="00793F87" w:rsidRPr="00504BCC">
        <w:rPr>
          <w:rFonts w:ascii="標楷體" w:eastAsia="標楷體" w:hAnsi="標楷體" w:cs="標楷體" w:hint="eastAsia"/>
          <w:sz w:val="24"/>
          <w:szCs w:val="24"/>
        </w:rPr>
        <w:t>類課程：</w:t>
      </w:r>
      <w:proofErr w:type="gramStart"/>
      <w:r w:rsidR="00470E2B" w:rsidRPr="00504BCC">
        <w:rPr>
          <w:rFonts w:ascii="標楷體" w:eastAsia="標楷體" w:hAnsi="標楷體" w:cs="標楷體" w:hint="eastAsia"/>
          <w:sz w:val="24"/>
          <w:szCs w:val="24"/>
          <w:u w:val="single"/>
        </w:rPr>
        <w:t>＿</w:t>
      </w:r>
      <w:proofErr w:type="gramEnd"/>
      <w:r w:rsidR="00470E2B" w:rsidRPr="00504BCC">
        <w:rPr>
          <w:rFonts w:ascii="標楷體" w:eastAsia="標楷體" w:hAnsi="標楷體" w:cs="標楷體" w:hint="eastAsia"/>
          <w:sz w:val="24"/>
          <w:szCs w:val="24"/>
          <w:u w:val="single"/>
        </w:rPr>
        <w:t>＿＿＿</w:t>
      </w:r>
      <w:r w:rsidR="00B87A7B">
        <w:rPr>
          <w:rFonts w:ascii="標楷體" w:eastAsia="標楷體" w:hAnsi="標楷體" w:cs="標楷體" w:hint="eastAsia"/>
          <w:sz w:val="24"/>
          <w:szCs w:val="24"/>
          <w:u w:val="single"/>
        </w:rPr>
        <w:t xml:space="preserve">                         </w:t>
      </w:r>
      <w:r w:rsidR="00470E2B" w:rsidRPr="00504BCC">
        <w:rPr>
          <w:rFonts w:ascii="標楷體" w:eastAsia="標楷體" w:hAnsi="標楷體" w:cs="標楷體" w:hint="eastAsia"/>
          <w:sz w:val="24"/>
          <w:szCs w:val="24"/>
          <w:u w:val="single"/>
        </w:rPr>
        <w:t>＿＿＿＿＿＿＿＿</w:t>
      </w:r>
      <w:r w:rsidR="00726FA3" w:rsidRPr="00504BCC">
        <w:rPr>
          <w:rFonts w:ascii="標楷體" w:eastAsia="標楷體" w:hAnsi="標楷體" w:cs="標楷體" w:hint="eastAsia"/>
          <w:sz w:val="24"/>
          <w:szCs w:val="24"/>
          <w:u w:val="single"/>
        </w:rPr>
        <w:t xml:space="preserve"> </w:t>
      </w:r>
      <w:r w:rsidR="000279DB" w:rsidRPr="00504BCC">
        <w:rPr>
          <w:rFonts w:ascii="標楷體" w:eastAsia="標楷體" w:hAnsi="標楷體" w:cs="標楷體"/>
          <w:sz w:val="24"/>
          <w:szCs w:val="24"/>
          <w:u w:val="single"/>
        </w:rPr>
        <w:t xml:space="preserve">    </w:t>
      </w:r>
      <w:r w:rsidR="000279DB" w:rsidRPr="00504BCC">
        <w:rPr>
          <w:rFonts w:ascii="標楷體" w:eastAsia="標楷體" w:hAnsi="標楷體" w:cs="標楷體"/>
          <w:sz w:val="24"/>
          <w:szCs w:val="24"/>
        </w:rPr>
        <w:t xml:space="preserve">     </w:t>
      </w:r>
      <w:r w:rsidR="00793F87" w:rsidRPr="00504BCC">
        <w:rPr>
          <w:rFonts w:ascii="標楷體" w:eastAsia="標楷體" w:hAnsi="標楷體" w:cs="標楷體" w:hint="eastAsia"/>
          <w:sz w:val="24"/>
          <w:szCs w:val="24"/>
        </w:rPr>
        <w:t xml:space="preserve">    </w:t>
      </w:r>
      <w:r w:rsidR="00D37619" w:rsidRPr="00504BCC">
        <w:rPr>
          <w:rFonts w:ascii="標楷體" w:eastAsia="標楷體" w:hAnsi="標楷體" w:cs="標楷體"/>
          <w:sz w:val="24"/>
          <w:szCs w:val="24"/>
        </w:rPr>
        <w:t xml:space="preserve">        </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 xml:space="preserve">( </w:t>
      </w:r>
      <w:r w:rsidR="00A06859">
        <w:rPr>
          <w:rFonts w:ascii="標楷體" w:eastAsia="標楷體" w:hAnsi="標楷體" w:cs="標楷體" w:hint="eastAsia"/>
          <w:sz w:val="24"/>
          <w:szCs w:val="24"/>
        </w:rPr>
        <w:t>1</w:t>
      </w:r>
      <w:r w:rsidR="00031A53" w:rsidRPr="00504BCC">
        <w:rPr>
          <w:rFonts w:ascii="標楷體" w:eastAsia="標楷體" w:hAnsi="標楷體" w:cs="標楷體" w:hint="eastAsia"/>
          <w:sz w:val="24"/>
          <w:szCs w:val="24"/>
        </w:rPr>
        <w:t xml:space="preserve"> )</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 xml:space="preserve">實施( </w:t>
      </w:r>
      <w:r w:rsidR="00FF0431">
        <w:rPr>
          <w:rFonts w:ascii="標楷體" w:eastAsia="標楷體" w:hAnsi="標楷體" w:cs="標楷體" w:hint="eastAsia"/>
          <w:sz w:val="24"/>
          <w:szCs w:val="24"/>
        </w:rPr>
        <w:t>17</w:t>
      </w:r>
      <w:r w:rsidR="00C4704C" w:rsidRPr="00504BCC">
        <w:rPr>
          <w:rFonts w:ascii="標楷體" w:eastAsia="標楷體" w:hAnsi="標楷體" w:cs="標楷體" w:hint="eastAsia"/>
          <w:sz w:val="24"/>
          <w:szCs w:val="24"/>
        </w:rPr>
        <w:t xml:space="preserve"> )</w:t>
      </w:r>
      <w:proofErr w:type="gramStart"/>
      <w:r w:rsidR="00C4704C" w:rsidRPr="00504BCC">
        <w:rPr>
          <w:rFonts w:ascii="標楷體" w:eastAsia="標楷體" w:hAnsi="標楷體" w:cs="標楷體" w:hint="eastAsia"/>
          <w:sz w:val="24"/>
          <w:szCs w:val="24"/>
        </w:rPr>
        <w:t>週</w:t>
      </w:r>
      <w:proofErr w:type="gramEnd"/>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 xml:space="preserve">( </w:t>
      </w:r>
      <w:r w:rsidR="00FF0431">
        <w:rPr>
          <w:rFonts w:ascii="標楷體" w:eastAsia="標楷體" w:hAnsi="標楷體" w:cs="標楷體" w:hint="eastAsia"/>
          <w:sz w:val="24"/>
          <w:szCs w:val="24"/>
        </w:rPr>
        <w:t>17</w:t>
      </w:r>
      <w:r w:rsidR="00031A53" w:rsidRPr="00504BCC">
        <w:rPr>
          <w:rFonts w:ascii="標楷體" w:eastAsia="標楷體" w:hAnsi="標楷體" w:cs="標楷體" w:hint="eastAsia"/>
          <w:sz w:val="24"/>
          <w:szCs w:val="24"/>
        </w:rPr>
        <w:t xml:space="preserve"> )</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rsidR="0012196C" w:rsidRDefault="00504BCC" w:rsidP="00290376">
      <w:pPr>
        <w:pBdr>
          <w:top w:val="nil"/>
          <w:left w:val="nil"/>
          <w:bottom w:val="nil"/>
          <w:right w:val="nil"/>
          <w:between w:val="nil"/>
        </w:pBdr>
        <w:spacing w:line="360" w:lineRule="auto"/>
        <w:rPr>
          <w:rFonts w:ascii="標楷體" w:eastAsia="標楷體" w:hAnsi="標楷體" w:cs="新細明體"/>
          <w:color w:val="FF0000"/>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BA2AA3" w:rsidRPr="00434C48" w:rsidTr="001A1539">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BA2AA3" w:rsidRPr="00434C48" w:rsidRDefault="00BA2AA3" w:rsidP="001A1539">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BA2AA3" w:rsidRPr="00434C48" w:rsidRDefault="00BA2AA3" w:rsidP="00BA2AA3">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學習目標</w:t>
            </w:r>
          </w:p>
        </w:tc>
      </w:tr>
      <w:tr w:rsidR="00BA2AA3" w:rsidRPr="00434C48" w:rsidTr="001A1539">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06859" w:rsidRPr="00A25A79" w:rsidRDefault="00A06859" w:rsidP="00A06859">
            <w:pPr>
              <w:autoSpaceDE w:val="0"/>
              <w:autoSpaceDN w:val="0"/>
              <w:adjustRightInd w:val="0"/>
              <w:rPr>
                <w:rFonts w:ascii="標楷體" w:eastAsia="標楷體" w:hAnsi="標楷體" w:cs="新細明體"/>
                <w:color w:val="auto"/>
                <w:sz w:val="24"/>
                <w:szCs w:val="24"/>
              </w:rPr>
            </w:pPr>
            <w:r w:rsidRPr="00A25A79">
              <w:rPr>
                <w:rFonts w:ascii="標楷體" w:eastAsia="標楷體" w:hAnsi="標楷體" w:cs="新細明體" w:hint="eastAsia"/>
                <w:b/>
                <w:color w:val="auto"/>
                <w:sz w:val="24"/>
                <w:szCs w:val="24"/>
              </w:rPr>
              <w:t xml:space="preserve">■ </w:t>
            </w:r>
            <w:r w:rsidRPr="00A25A79">
              <w:rPr>
                <w:rFonts w:ascii="標楷體" w:eastAsia="標楷體" w:hAnsi="標楷體" w:cs="新細明體" w:hint="eastAsia"/>
                <w:color w:val="auto"/>
                <w:sz w:val="24"/>
                <w:szCs w:val="24"/>
              </w:rPr>
              <w:t>A1身心素質與自我精進</w:t>
            </w:r>
          </w:p>
          <w:p w:rsidR="00A06859" w:rsidRPr="00A25A79" w:rsidRDefault="00A06859" w:rsidP="00A06859">
            <w:pPr>
              <w:autoSpaceDE w:val="0"/>
              <w:autoSpaceDN w:val="0"/>
              <w:adjustRightInd w:val="0"/>
              <w:rPr>
                <w:rFonts w:ascii="標楷體" w:eastAsia="標楷體" w:hAnsi="標楷體" w:cs="新細明體"/>
                <w:color w:val="auto"/>
                <w:sz w:val="24"/>
                <w:szCs w:val="24"/>
              </w:rPr>
            </w:pPr>
            <w:r w:rsidRPr="00A25A79">
              <w:rPr>
                <w:rFonts w:ascii="標楷體" w:eastAsia="標楷體" w:hAnsi="標楷體" w:cs="新細明體" w:hint="eastAsia"/>
                <w:b/>
                <w:color w:val="auto"/>
                <w:sz w:val="24"/>
                <w:szCs w:val="24"/>
              </w:rPr>
              <w:t xml:space="preserve">■ </w:t>
            </w:r>
            <w:r w:rsidRPr="00A25A79">
              <w:rPr>
                <w:rFonts w:ascii="標楷體" w:eastAsia="標楷體" w:hAnsi="標楷體" w:cs="新細明體" w:hint="eastAsia"/>
                <w:color w:val="auto"/>
                <w:sz w:val="24"/>
                <w:szCs w:val="24"/>
              </w:rPr>
              <w:t>A2</w:t>
            </w:r>
            <w:r w:rsidRPr="00A25A79">
              <w:rPr>
                <w:rFonts w:ascii="標楷體" w:eastAsia="標楷體" w:hAnsi="標楷體" w:hint="eastAsia"/>
                <w:color w:val="auto"/>
                <w:sz w:val="24"/>
                <w:szCs w:val="24"/>
              </w:rPr>
              <w:t>系統思考</w:t>
            </w:r>
            <w:r w:rsidRPr="00A25A79">
              <w:rPr>
                <w:rFonts w:ascii="標楷體" w:eastAsia="標楷體" w:hAnsi="標楷體" w:cs="新細明體" w:hint="eastAsia"/>
                <w:color w:val="auto"/>
                <w:sz w:val="24"/>
                <w:szCs w:val="24"/>
              </w:rPr>
              <w:t>與解決問題</w:t>
            </w:r>
          </w:p>
          <w:p w:rsidR="00A06859" w:rsidRPr="00A25A79" w:rsidRDefault="00A06859" w:rsidP="00A06859">
            <w:pPr>
              <w:autoSpaceDE w:val="0"/>
              <w:autoSpaceDN w:val="0"/>
              <w:adjustRightInd w:val="0"/>
              <w:rPr>
                <w:rFonts w:ascii="標楷體" w:eastAsia="標楷體" w:hAnsi="標楷體" w:cs="新細明體"/>
                <w:color w:val="auto"/>
                <w:sz w:val="24"/>
                <w:szCs w:val="24"/>
              </w:rPr>
            </w:pPr>
            <w:r w:rsidRPr="00A25A79">
              <w:rPr>
                <w:rFonts w:ascii="標楷體" w:eastAsia="標楷體" w:hAnsi="標楷體" w:cs="新細明體" w:hint="eastAsia"/>
                <w:b/>
                <w:color w:val="auto"/>
                <w:sz w:val="24"/>
                <w:szCs w:val="24"/>
              </w:rPr>
              <w:t xml:space="preserve">■ </w:t>
            </w:r>
            <w:r w:rsidRPr="00A25A79">
              <w:rPr>
                <w:rFonts w:ascii="標楷體" w:eastAsia="標楷體" w:hAnsi="標楷體" w:cs="新細明體" w:hint="eastAsia"/>
                <w:color w:val="auto"/>
                <w:sz w:val="24"/>
                <w:szCs w:val="24"/>
              </w:rPr>
              <w:t>A3</w:t>
            </w:r>
            <w:r w:rsidRPr="00A25A79">
              <w:rPr>
                <w:rFonts w:ascii="標楷體" w:eastAsia="標楷體" w:hAnsi="標楷體" w:hint="eastAsia"/>
                <w:color w:val="auto"/>
                <w:sz w:val="24"/>
                <w:szCs w:val="24"/>
              </w:rPr>
              <w:t>規劃執行</w:t>
            </w:r>
            <w:r w:rsidRPr="00A25A79">
              <w:rPr>
                <w:rFonts w:ascii="標楷體" w:eastAsia="標楷體" w:hAnsi="標楷體" w:cs="新細明體" w:hint="eastAsia"/>
                <w:color w:val="auto"/>
                <w:sz w:val="24"/>
                <w:szCs w:val="24"/>
              </w:rPr>
              <w:t>與創新應變</w:t>
            </w:r>
          </w:p>
          <w:p w:rsidR="00A06859" w:rsidRPr="00A25A79" w:rsidRDefault="00A06859" w:rsidP="00A06859">
            <w:pPr>
              <w:autoSpaceDE w:val="0"/>
              <w:autoSpaceDN w:val="0"/>
              <w:adjustRightInd w:val="0"/>
              <w:rPr>
                <w:rFonts w:ascii="標楷體" w:eastAsia="標楷體" w:hAnsi="標楷體" w:cs="新細明體"/>
                <w:color w:val="auto"/>
                <w:sz w:val="24"/>
                <w:szCs w:val="24"/>
              </w:rPr>
            </w:pPr>
            <w:r w:rsidRPr="00A25A79">
              <w:rPr>
                <w:rFonts w:ascii="標楷體" w:eastAsia="標楷體" w:hAnsi="標楷體" w:cs="新細明體" w:hint="eastAsia"/>
                <w:b/>
                <w:color w:val="auto"/>
                <w:sz w:val="24"/>
                <w:szCs w:val="24"/>
              </w:rPr>
              <w:t xml:space="preserve">■ </w:t>
            </w:r>
            <w:r w:rsidRPr="00A25A79">
              <w:rPr>
                <w:rFonts w:ascii="標楷體" w:eastAsia="標楷體" w:hAnsi="標楷體" w:cs="新細明體" w:hint="eastAsia"/>
                <w:color w:val="auto"/>
                <w:sz w:val="24"/>
                <w:szCs w:val="24"/>
              </w:rPr>
              <w:t>B1</w:t>
            </w:r>
            <w:r w:rsidRPr="00A25A79">
              <w:rPr>
                <w:rFonts w:ascii="標楷體" w:eastAsia="標楷體" w:hAnsi="標楷體" w:hint="eastAsia"/>
                <w:color w:val="auto"/>
                <w:sz w:val="24"/>
                <w:szCs w:val="24"/>
              </w:rPr>
              <w:t>符號運用</w:t>
            </w:r>
            <w:r w:rsidRPr="00A25A79">
              <w:rPr>
                <w:rFonts w:ascii="標楷體" w:eastAsia="標楷體" w:hAnsi="標楷體" w:cs="新細明體" w:hint="eastAsia"/>
                <w:color w:val="auto"/>
                <w:sz w:val="24"/>
                <w:szCs w:val="24"/>
              </w:rPr>
              <w:t>與溝通表達</w:t>
            </w:r>
          </w:p>
          <w:p w:rsidR="00A06859" w:rsidRPr="00A25A79" w:rsidRDefault="00A06859" w:rsidP="00A06859">
            <w:pPr>
              <w:autoSpaceDE w:val="0"/>
              <w:autoSpaceDN w:val="0"/>
              <w:adjustRightInd w:val="0"/>
              <w:rPr>
                <w:rFonts w:ascii="標楷體" w:eastAsia="標楷體" w:hAnsi="標楷體" w:cs="新細明體"/>
                <w:color w:val="auto"/>
                <w:sz w:val="24"/>
                <w:szCs w:val="24"/>
              </w:rPr>
            </w:pPr>
            <w:r w:rsidRPr="00A25A79">
              <w:rPr>
                <w:rFonts w:ascii="標楷體" w:eastAsia="標楷體" w:hAnsi="標楷體" w:cs="新細明體" w:hint="eastAsia"/>
                <w:b/>
                <w:color w:val="auto"/>
                <w:sz w:val="24"/>
                <w:szCs w:val="24"/>
              </w:rPr>
              <w:t xml:space="preserve">■ </w:t>
            </w:r>
            <w:r w:rsidRPr="00A25A79">
              <w:rPr>
                <w:rFonts w:ascii="標楷體" w:eastAsia="標楷體" w:hAnsi="標楷體" w:cs="新細明體" w:hint="eastAsia"/>
                <w:color w:val="auto"/>
                <w:sz w:val="24"/>
                <w:szCs w:val="24"/>
              </w:rPr>
              <w:t>B2</w:t>
            </w:r>
            <w:r w:rsidRPr="00A25A79">
              <w:rPr>
                <w:rFonts w:ascii="標楷體" w:eastAsia="標楷體" w:hAnsi="標楷體" w:hint="eastAsia"/>
                <w:color w:val="auto"/>
                <w:sz w:val="24"/>
                <w:szCs w:val="24"/>
              </w:rPr>
              <w:t>科技資訊</w:t>
            </w:r>
            <w:r w:rsidRPr="00A25A79">
              <w:rPr>
                <w:rFonts w:ascii="標楷體" w:eastAsia="標楷體" w:hAnsi="標楷體" w:cs="新細明體" w:hint="eastAsia"/>
                <w:color w:val="auto"/>
                <w:sz w:val="24"/>
                <w:szCs w:val="24"/>
              </w:rPr>
              <w:t>與媒體素養</w:t>
            </w:r>
          </w:p>
          <w:p w:rsidR="00A06859" w:rsidRPr="00A25A79" w:rsidRDefault="00A06859" w:rsidP="00A06859">
            <w:pPr>
              <w:autoSpaceDE w:val="0"/>
              <w:autoSpaceDN w:val="0"/>
              <w:adjustRightInd w:val="0"/>
              <w:rPr>
                <w:rFonts w:ascii="標楷體" w:eastAsia="標楷體" w:hAnsi="標楷體" w:cs="新細明體"/>
                <w:color w:val="auto"/>
                <w:sz w:val="24"/>
                <w:szCs w:val="24"/>
              </w:rPr>
            </w:pPr>
            <w:r w:rsidRPr="00A25A79">
              <w:rPr>
                <w:rFonts w:ascii="標楷體" w:eastAsia="標楷體" w:hAnsi="標楷體" w:cs="新細明體" w:hint="eastAsia"/>
                <w:b/>
                <w:color w:val="auto"/>
                <w:sz w:val="24"/>
                <w:szCs w:val="24"/>
              </w:rPr>
              <w:t xml:space="preserve">■ </w:t>
            </w:r>
            <w:r w:rsidRPr="00A25A79">
              <w:rPr>
                <w:rFonts w:ascii="標楷體" w:eastAsia="標楷體" w:hAnsi="標楷體" w:cs="新細明體" w:hint="eastAsia"/>
                <w:color w:val="auto"/>
                <w:sz w:val="24"/>
                <w:szCs w:val="24"/>
              </w:rPr>
              <w:t>B3</w:t>
            </w:r>
            <w:r w:rsidRPr="00A25A79">
              <w:rPr>
                <w:rFonts w:ascii="標楷體" w:eastAsia="標楷體" w:hAnsi="標楷體" w:hint="eastAsia"/>
                <w:color w:val="auto"/>
                <w:sz w:val="24"/>
                <w:szCs w:val="24"/>
              </w:rPr>
              <w:t>藝術涵養</w:t>
            </w:r>
            <w:r w:rsidRPr="00A25A79">
              <w:rPr>
                <w:rFonts w:ascii="標楷體" w:eastAsia="標楷體" w:hAnsi="標楷體" w:cs="新細明體" w:hint="eastAsia"/>
                <w:color w:val="auto"/>
                <w:sz w:val="24"/>
                <w:szCs w:val="24"/>
              </w:rPr>
              <w:t>與美感素養</w:t>
            </w:r>
          </w:p>
          <w:p w:rsidR="00A06859" w:rsidRPr="00A25A79" w:rsidRDefault="00A06859" w:rsidP="00A06859">
            <w:pPr>
              <w:autoSpaceDE w:val="0"/>
              <w:autoSpaceDN w:val="0"/>
              <w:adjustRightInd w:val="0"/>
              <w:rPr>
                <w:rFonts w:ascii="標楷體" w:eastAsia="標楷體" w:hAnsi="標楷體" w:cs="新細明體"/>
                <w:color w:val="auto"/>
                <w:sz w:val="24"/>
                <w:szCs w:val="24"/>
              </w:rPr>
            </w:pPr>
            <w:r w:rsidRPr="00A25A79">
              <w:rPr>
                <w:rFonts w:ascii="標楷體" w:eastAsia="標楷體" w:hAnsi="標楷體" w:cs="新細明體" w:hint="eastAsia"/>
                <w:b/>
                <w:color w:val="auto"/>
                <w:sz w:val="24"/>
                <w:szCs w:val="24"/>
              </w:rPr>
              <w:t xml:space="preserve">■ </w:t>
            </w:r>
            <w:r w:rsidRPr="00A25A79">
              <w:rPr>
                <w:rFonts w:ascii="標楷體" w:eastAsia="標楷體" w:hAnsi="標楷體" w:cs="新細明體" w:hint="eastAsia"/>
                <w:color w:val="auto"/>
                <w:sz w:val="24"/>
                <w:szCs w:val="24"/>
              </w:rPr>
              <w:t>C1</w:t>
            </w:r>
            <w:r w:rsidRPr="00A25A79">
              <w:rPr>
                <w:rFonts w:ascii="標楷體" w:eastAsia="標楷體" w:hAnsi="標楷體" w:hint="eastAsia"/>
                <w:color w:val="auto"/>
                <w:sz w:val="24"/>
                <w:szCs w:val="24"/>
              </w:rPr>
              <w:t>道德實踐</w:t>
            </w:r>
            <w:r w:rsidRPr="00A25A79">
              <w:rPr>
                <w:rFonts w:ascii="標楷體" w:eastAsia="標楷體" w:hAnsi="標楷體" w:cs="新細明體" w:hint="eastAsia"/>
                <w:color w:val="auto"/>
                <w:sz w:val="24"/>
                <w:szCs w:val="24"/>
              </w:rPr>
              <w:t>與公民意識</w:t>
            </w:r>
          </w:p>
          <w:p w:rsidR="00A06859" w:rsidRPr="00A25A79" w:rsidRDefault="00A06859" w:rsidP="00A06859">
            <w:pPr>
              <w:autoSpaceDE w:val="0"/>
              <w:autoSpaceDN w:val="0"/>
              <w:adjustRightInd w:val="0"/>
              <w:rPr>
                <w:rFonts w:ascii="標楷體" w:eastAsia="標楷體" w:hAnsi="標楷體" w:cs="新細明體"/>
                <w:color w:val="auto"/>
                <w:sz w:val="24"/>
                <w:szCs w:val="24"/>
              </w:rPr>
            </w:pPr>
            <w:r w:rsidRPr="00A25A79">
              <w:rPr>
                <w:rFonts w:ascii="標楷體" w:eastAsia="標楷體" w:hAnsi="標楷體" w:cs="新細明體" w:hint="eastAsia"/>
                <w:b/>
                <w:color w:val="auto"/>
                <w:sz w:val="24"/>
                <w:szCs w:val="24"/>
              </w:rPr>
              <w:t xml:space="preserve">■ </w:t>
            </w:r>
            <w:r w:rsidRPr="00A25A79">
              <w:rPr>
                <w:rFonts w:ascii="標楷體" w:eastAsia="標楷體" w:hAnsi="標楷體" w:cs="新細明體" w:hint="eastAsia"/>
                <w:color w:val="auto"/>
                <w:sz w:val="24"/>
                <w:szCs w:val="24"/>
              </w:rPr>
              <w:t>C2</w:t>
            </w:r>
            <w:r w:rsidRPr="00A25A79">
              <w:rPr>
                <w:rFonts w:ascii="標楷體" w:eastAsia="標楷體" w:hAnsi="標楷體" w:hint="eastAsia"/>
                <w:color w:val="auto"/>
                <w:sz w:val="24"/>
                <w:szCs w:val="24"/>
              </w:rPr>
              <w:t>人際關係</w:t>
            </w:r>
            <w:r w:rsidRPr="00A25A79">
              <w:rPr>
                <w:rFonts w:ascii="標楷體" w:eastAsia="標楷體" w:hAnsi="標楷體" w:cs="新細明體" w:hint="eastAsia"/>
                <w:color w:val="auto"/>
                <w:sz w:val="24"/>
                <w:szCs w:val="24"/>
              </w:rPr>
              <w:t>與團隊合作</w:t>
            </w:r>
          </w:p>
          <w:p w:rsidR="00BA2AA3" w:rsidRPr="001D3382" w:rsidRDefault="00A06859" w:rsidP="00A06859">
            <w:pPr>
              <w:autoSpaceDE w:val="0"/>
              <w:autoSpaceDN w:val="0"/>
              <w:adjustRightInd w:val="0"/>
              <w:rPr>
                <w:rFonts w:ascii="標楷體" w:eastAsia="標楷體" w:hAnsi="標楷體" w:cs="標楷體"/>
                <w:color w:val="auto"/>
                <w:sz w:val="24"/>
                <w:szCs w:val="24"/>
              </w:rPr>
            </w:pPr>
            <w:r w:rsidRPr="00A25A79">
              <w:rPr>
                <w:rFonts w:ascii="標楷體" w:eastAsia="標楷體" w:hAnsi="標楷體" w:cs="新細明體" w:hint="eastAsia"/>
                <w:b/>
                <w:color w:val="auto"/>
                <w:sz w:val="24"/>
                <w:szCs w:val="24"/>
              </w:rPr>
              <w:t xml:space="preserve">■ </w:t>
            </w:r>
            <w:r w:rsidRPr="00A25A79">
              <w:rPr>
                <w:rFonts w:ascii="標楷體" w:eastAsia="標楷體" w:hAnsi="標楷體" w:cs="新細明體" w:hint="eastAsia"/>
                <w:color w:val="auto"/>
                <w:sz w:val="24"/>
                <w:szCs w:val="24"/>
              </w:rPr>
              <w:t>C3</w:t>
            </w:r>
            <w:r w:rsidRPr="00A25A79">
              <w:rPr>
                <w:rFonts w:ascii="標楷體" w:eastAsia="標楷體" w:hAnsi="標楷體" w:hint="eastAsia"/>
                <w:color w:val="auto"/>
                <w:sz w:val="24"/>
                <w:szCs w:val="24"/>
              </w:rPr>
              <w:t>多元文化</w:t>
            </w:r>
            <w:r w:rsidRPr="00A25A79">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06859" w:rsidRPr="00A25A79" w:rsidRDefault="00A06859" w:rsidP="00A06859">
            <w:pPr>
              <w:rPr>
                <w:rFonts w:ascii="標楷體" w:eastAsia="標楷體" w:hAnsi="標楷體"/>
              </w:rPr>
            </w:pPr>
            <w:r w:rsidRPr="00A25A79">
              <w:rPr>
                <w:rFonts w:ascii="標楷體" w:eastAsia="標楷體" w:hAnsi="標楷體"/>
                <w:color w:val="auto"/>
                <w:sz w:val="24"/>
                <w:szCs w:val="24"/>
                <w:shd w:val="clear" w:color="auto" w:fill="FFFFFF"/>
              </w:rPr>
              <w:t>自-J-A1 能應用科學知識、方法與態度於日常生活當中。</w:t>
            </w:r>
          </w:p>
          <w:p w:rsidR="00A06859" w:rsidRPr="00A25A79" w:rsidRDefault="00A06859" w:rsidP="00A06859">
            <w:pPr>
              <w:rPr>
                <w:rFonts w:ascii="標楷體" w:eastAsia="標楷體" w:hAnsi="標楷體"/>
              </w:rPr>
            </w:pPr>
            <w:r w:rsidRPr="00A25A79">
              <w:rPr>
                <w:rFonts w:ascii="標楷體" w:eastAsia="標楷體" w:hAnsi="標楷體"/>
                <w:color w:val="auto"/>
                <w:sz w:val="24"/>
                <w:szCs w:val="24"/>
                <w:shd w:val="clear" w:color="auto" w:fill="FFFFFF"/>
              </w:rPr>
              <w:t>自-J-A2 能</w:t>
            </w:r>
            <w:proofErr w:type="gramStart"/>
            <w:r w:rsidRPr="00A25A79">
              <w:rPr>
                <w:rFonts w:ascii="標楷體" w:eastAsia="標楷體" w:hAnsi="標楷體"/>
                <w:color w:val="auto"/>
                <w:sz w:val="24"/>
                <w:szCs w:val="24"/>
                <w:shd w:val="clear" w:color="auto" w:fill="FFFFFF"/>
              </w:rPr>
              <w:t>將所習得</w:t>
            </w:r>
            <w:proofErr w:type="gramEnd"/>
            <w:r w:rsidRPr="00A25A79">
              <w:rPr>
                <w:rFonts w:ascii="標楷體" w:eastAsia="標楷體" w:hAnsi="標楷體"/>
                <w:color w:val="auto"/>
                <w:sz w:val="24"/>
                <w:szCs w:val="24"/>
                <w:shd w:val="clear" w:color="auto" w:fill="FFFFFF"/>
              </w:rPr>
              <w:t>的科學知識，連結到自己觀察到的自然現象及實驗數據，學習自我或團體探索證據、回應多元觀點，並能對問題、方法、資訊或數據的</w:t>
            </w:r>
            <w:proofErr w:type="gramStart"/>
            <w:r w:rsidRPr="00A25A79">
              <w:rPr>
                <w:rFonts w:ascii="標楷體" w:eastAsia="標楷體" w:hAnsi="標楷體"/>
                <w:color w:val="auto"/>
                <w:sz w:val="24"/>
                <w:szCs w:val="24"/>
                <w:shd w:val="clear" w:color="auto" w:fill="FFFFFF"/>
              </w:rPr>
              <w:t>可信性抱</w:t>
            </w:r>
            <w:proofErr w:type="gramEnd"/>
            <w:r w:rsidRPr="00A25A79">
              <w:rPr>
                <w:rFonts w:ascii="標楷體" w:eastAsia="標楷體" w:hAnsi="標楷體"/>
                <w:color w:val="auto"/>
                <w:sz w:val="24"/>
                <w:szCs w:val="24"/>
                <w:shd w:val="clear" w:color="auto" w:fill="FFFFFF"/>
              </w:rPr>
              <w:t>持合理的懷疑態度或進行檢核，提出問題可能的解決方案。</w:t>
            </w:r>
          </w:p>
          <w:p w:rsidR="00A06859" w:rsidRPr="00A25A79" w:rsidRDefault="00A06859" w:rsidP="00A06859">
            <w:pPr>
              <w:rPr>
                <w:rFonts w:ascii="標楷體" w:eastAsia="標楷體" w:hAnsi="標楷體"/>
              </w:rPr>
            </w:pPr>
            <w:r w:rsidRPr="00A25A79">
              <w:rPr>
                <w:rFonts w:ascii="標楷體" w:eastAsia="標楷體" w:hAnsi="標楷體"/>
                <w:color w:val="auto"/>
                <w:sz w:val="24"/>
                <w:szCs w:val="24"/>
                <w:shd w:val="clear" w:color="auto" w:fill="FFFFFF"/>
              </w:rPr>
              <w:t>自-J-A3 具備從日常生活經驗中找出問題，並能根據問題特性、資源等因素，善用生活週遭的物品、器材儀器、科技設備及資源，規劃自然科學探究活動。</w:t>
            </w:r>
          </w:p>
          <w:p w:rsidR="00A06859" w:rsidRPr="00A25A79" w:rsidRDefault="00A06859" w:rsidP="00A06859">
            <w:pPr>
              <w:rPr>
                <w:rFonts w:ascii="標楷體" w:eastAsia="標楷體" w:hAnsi="標楷體"/>
              </w:rPr>
            </w:pPr>
            <w:r w:rsidRPr="00A25A79">
              <w:rPr>
                <w:rFonts w:ascii="標楷體" w:eastAsia="標楷體" w:hAnsi="標楷體"/>
                <w:color w:val="auto"/>
                <w:sz w:val="24"/>
                <w:szCs w:val="24"/>
                <w:shd w:val="clear" w:color="auto" w:fill="FFFFFF"/>
              </w:rPr>
              <w:t>自-J-B1 能分析歸納、製作圖表、使用資訊及數學運算等方法，整理自然科學資訊或數據，並利用口語、影像、文字與圖案、繪圖或實物、科學名詞、數學公式、模型等，表達探究之過程、發現與成果、價值和限制等。</w:t>
            </w:r>
          </w:p>
          <w:p w:rsidR="00A06859" w:rsidRPr="00A25A79" w:rsidRDefault="00A06859" w:rsidP="00A06859">
            <w:pPr>
              <w:rPr>
                <w:rFonts w:ascii="標楷體" w:eastAsia="標楷體" w:hAnsi="標楷體"/>
              </w:rPr>
            </w:pPr>
            <w:r w:rsidRPr="00A25A79">
              <w:rPr>
                <w:rFonts w:ascii="標楷體" w:eastAsia="標楷體" w:hAnsi="標楷體"/>
                <w:color w:val="auto"/>
                <w:sz w:val="24"/>
                <w:szCs w:val="24"/>
                <w:shd w:val="clear" w:color="auto" w:fill="FFFFFF"/>
              </w:rPr>
              <w:t>自-J-B2 能操作適合學習階段的科技設備與資源，並從學習活動、日常經驗及科技運用、自然環境、書刊及網路媒體中，培養相關倫理與分辨資訊之可信程度及進行各種有計畫的觀察，以獲得有助於探究和問題解決的資訊。</w:t>
            </w:r>
          </w:p>
          <w:p w:rsidR="00A06859" w:rsidRPr="00A25A79" w:rsidRDefault="00A06859" w:rsidP="00A06859">
            <w:pPr>
              <w:rPr>
                <w:rFonts w:ascii="標楷體" w:eastAsia="標楷體" w:hAnsi="標楷體"/>
              </w:rPr>
            </w:pPr>
            <w:r w:rsidRPr="00A25A79">
              <w:rPr>
                <w:rFonts w:ascii="標楷體" w:eastAsia="標楷體" w:hAnsi="標楷體"/>
                <w:color w:val="auto"/>
                <w:sz w:val="24"/>
                <w:szCs w:val="24"/>
                <w:shd w:val="clear" w:color="auto" w:fill="FFFFFF"/>
              </w:rPr>
              <w:t>自-J-B3 透過欣賞山川大地、風雲雨露、河海大洋、日月星辰，體驗自然與生命之美。</w:t>
            </w:r>
          </w:p>
          <w:p w:rsidR="00A06859" w:rsidRPr="00A25A79" w:rsidRDefault="00A06859" w:rsidP="00A06859">
            <w:pPr>
              <w:rPr>
                <w:rFonts w:ascii="標楷體" w:eastAsia="標楷體" w:hAnsi="標楷體"/>
              </w:rPr>
            </w:pPr>
            <w:r w:rsidRPr="00A25A79">
              <w:rPr>
                <w:rFonts w:ascii="標楷體" w:eastAsia="標楷體" w:hAnsi="標楷體"/>
                <w:color w:val="auto"/>
                <w:sz w:val="24"/>
                <w:szCs w:val="24"/>
                <w:shd w:val="clear" w:color="auto" w:fill="FFFFFF"/>
              </w:rPr>
              <w:t>自-J-C1 從日常學習中，主動關心自然環境相關公共議題，尊重生命。</w:t>
            </w:r>
          </w:p>
          <w:p w:rsidR="00A06859" w:rsidRPr="00A25A79" w:rsidRDefault="00A06859" w:rsidP="00A06859">
            <w:pPr>
              <w:rPr>
                <w:rFonts w:ascii="標楷體" w:eastAsia="標楷體" w:hAnsi="標楷體"/>
              </w:rPr>
            </w:pPr>
            <w:r w:rsidRPr="00A25A79">
              <w:rPr>
                <w:rFonts w:ascii="標楷體" w:eastAsia="標楷體" w:hAnsi="標楷體"/>
                <w:color w:val="auto"/>
                <w:sz w:val="24"/>
                <w:szCs w:val="24"/>
                <w:shd w:val="clear" w:color="auto" w:fill="FFFFFF"/>
              </w:rPr>
              <w:lastRenderedPageBreak/>
              <w:t>自-J-C2 透過合作學習，發展與同儕溝通、共同參與、共同執行及共同發掘科學相關知識與問題解決的能力。</w:t>
            </w:r>
          </w:p>
          <w:p w:rsidR="00A06859" w:rsidRPr="00B62FC1" w:rsidRDefault="00A06859" w:rsidP="00A06859">
            <w:pPr>
              <w:rPr>
                <w:rFonts w:ascii="標楷體" w:eastAsia="標楷體" w:hAnsi="標楷體" w:cs="標楷體"/>
                <w:color w:val="auto"/>
                <w:sz w:val="24"/>
                <w:szCs w:val="24"/>
              </w:rPr>
            </w:pPr>
            <w:r w:rsidRPr="00A25A79">
              <w:rPr>
                <w:rFonts w:ascii="標楷體" w:eastAsia="標楷體" w:hAnsi="標楷體"/>
                <w:color w:val="auto"/>
                <w:sz w:val="24"/>
                <w:szCs w:val="24"/>
                <w:shd w:val="clear" w:color="auto" w:fill="FFFFFF"/>
              </w:rPr>
              <w:t>自-J-C3 透過環境相關議題的學習，能了解全球自然環境具有差異性與互動性，並能發展出自我文化認同與身為地球公民的價值觀。</w:t>
            </w:r>
          </w:p>
        </w:tc>
      </w:tr>
    </w:tbl>
    <w:p w:rsidR="00D37619" w:rsidRDefault="00433109" w:rsidP="00C462FB">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lastRenderedPageBreak/>
        <w:t>四、</w:t>
      </w:r>
      <w:r w:rsidR="00D37619" w:rsidRPr="00A77E44">
        <w:rPr>
          <w:rFonts w:ascii="標楷體" w:eastAsia="標楷體" w:hAnsi="標楷體" w:cs="標楷體"/>
          <w:sz w:val="24"/>
          <w:szCs w:val="24"/>
        </w:rPr>
        <w:t>課程架構：</w:t>
      </w:r>
    </w:p>
    <w:p w:rsidR="00760AB4" w:rsidRDefault="00A06859" w:rsidP="00C462FB">
      <w:pPr>
        <w:pBdr>
          <w:top w:val="nil"/>
          <w:left w:val="nil"/>
          <w:bottom w:val="nil"/>
          <w:right w:val="nil"/>
          <w:between w:val="nil"/>
        </w:pBdr>
        <w:spacing w:line="360" w:lineRule="auto"/>
        <w:rPr>
          <w:rFonts w:ascii="標楷體" w:eastAsia="標楷體" w:hAnsi="標楷體" w:cs="標楷體"/>
          <w:color w:val="FF0000"/>
          <w:sz w:val="24"/>
          <w:szCs w:val="24"/>
        </w:rPr>
      </w:pPr>
      <w:r>
        <w:rPr>
          <w:rFonts w:ascii="標楷體" w:eastAsia="標楷體" w:hAnsi="標楷體" w:cs="標楷體"/>
          <w:noProof/>
          <w:sz w:val="24"/>
          <w:szCs w:val="24"/>
        </w:rPr>
        <w:drawing>
          <wp:inline distT="0" distB="0" distL="0" distR="0" wp14:anchorId="5593EFCA" wp14:editId="2762FAC4">
            <wp:extent cx="9252585" cy="4163695"/>
            <wp:effectExtent l="0" t="0" r="5715" b="825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52585" cy="4163695"/>
                    </a:xfrm>
                    <a:prstGeom prst="rect">
                      <a:avLst/>
                    </a:prstGeom>
                    <a:noFill/>
                    <a:ln w="9525">
                      <a:noFill/>
                      <a:miter lim="800000"/>
                      <a:headEnd/>
                      <a:tailEnd/>
                    </a:ln>
                  </pic:spPr>
                </pic:pic>
              </a:graphicData>
            </a:graphic>
          </wp:inline>
        </w:drawing>
      </w:r>
    </w:p>
    <w:p w:rsidR="00A06859" w:rsidRDefault="00A06859" w:rsidP="00C462FB">
      <w:pPr>
        <w:rPr>
          <w:rFonts w:ascii="標楷體" w:eastAsia="標楷體" w:hAnsi="標楷體" w:cs="標楷體"/>
          <w:sz w:val="24"/>
          <w:szCs w:val="24"/>
        </w:rPr>
      </w:pPr>
    </w:p>
    <w:p w:rsidR="00C462FB" w:rsidRPr="0078482F" w:rsidRDefault="00433109" w:rsidP="00C462FB">
      <w:pPr>
        <w:rPr>
          <w:rFonts w:ascii="標楷體" w:eastAsia="標楷體"/>
        </w:rPr>
      </w:pPr>
      <w:r w:rsidRPr="00902CB0">
        <w:rPr>
          <w:rFonts w:ascii="標楷體" w:eastAsia="標楷體" w:hAnsi="標楷體" w:cs="標楷體" w:hint="eastAsia"/>
          <w:sz w:val="24"/>
          <w:szCs w:val="24"/>
        </w:rPr>
        <w:lastRenderedPageBreak/>
        <w:t>五</w:t>
      </w:r>
      <w:r w:rsidRPr="00C462FB">
        <w:rPr>
          <w:rFonts w:ascii="標楷體" w:eastAsia="標楷體" w:hAnsi="標楷體" w:cs="標楷體" w:hint="eastAsia"/>
          <w:sz w:val="24"/>
          <w:szCs w:val="24"/>
        </w:rPr>
        <w:t>、</w:t>
      </w:r>
      <w:r w:rsidR="00C462FB" w:rsidRPr="00C462FB">
        <w:rPr>
          <w:rFonts w:ascii="標楷體" w:eastAsia="標楷體" w:hint="eastAsia"/>
          <w:sz w:val="24"/>
          <w:szCs w:val="24"/>
        </w:rPr>
        <w:t>本學期達成之學生圖像</w:t>
      </w:r>
      <w:r w:rsidR="00C462FB" w:rsidRPr="00C462FB">
        <w:rPr>
          <w:rFonts w:ascii="標楷體" w:eastAsia="標楷體"/>
          <w:sz w:val="24"/>
          <w:szCs w:val="24"/>
        </w:rPr>
        <w:t>素養指標</w:t>
      </w:r>
      <w:r w:rsidR="00C462FB" w:rsidRPr="00C462FB">
        <w:rPr>
          <w:rFonts w:ascii="標楷體" w:eastAsia="標楷體" w:hint="eastAsia"/>
          <w:sz w:val="24"/>
          <w:szCs w:val="24"/>
        </w:rPr>
        <w:t>：</w:t>
      </w:r>
      <w:r w:rsidR="007D43C5" w:rsidRPr="00C462FB">
        <w:rPr>
          <w:rFonts w:ascii="標楷體" w:eastAsia="標楷體" w:hint="eastAsia"/>
          <w:sz w:val="24"/>
          <w:szCs w:val="24"/>
        </w:rPr>
        <w:t>(</w:t>
      </w:r>
      <w:proofErr w:type="gramStart"/>
      <w:r w:rsidR="007D43C5" w:rsidRPr="007B79FD">
        <w:rPr>
          <w:rFonts w:ascii="標楷體" w:eastAsia="標楷體" w:hint="eastAsia"/>
          <w:color w:val="FF0000"/>
          <w:sz w:val="24"/>
          <w:szCs w:val="24"/>
          <w:highlight w:val="yellow"/>
        </w:rPr>
        <w:t>每向度勾</w:t>
      </w:r>
      <w:proofErr w:type="gramEnd"/>
      <w:r w:rsidR="007D43C5" w:rsidRPr="007B79FD">
        <w:rPr>
          <w:rFonts w:ascii="標楷體" w:eastAsia="標楷體" w:hint="eastAsia"/>
          <w:color w:val="FF0000"/>
          <w:sz w:val="24"/>
          <w:szCs w:val="24"/>
          <w:highlight w:val="yellow"/>
        </w:rPr>
        <w:t>選1-2個即可</w:t>
      </w:r>
      <w:r w:rsidR="007D43C5" w:rsidRPr="00C462FB">
        <w:rPr>
          <w:rFonts w:ascii="標楷體" w:eastAsia="標楷體" w:hint="eastAsia"/>
          <w:sz w:val="24"/>
          <w:szCs w:val="24"/>
        </w:rPr>
        <w:t>)</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C462FB" w:rsidRPr="00BF73D8" w:rsidTr="00414767">
        <w:trPr>
          <w:trHeight w:val="416"/>
        </w:trPr>
        <w:tc>
          <w:tcPr>
            <w:tcW w:w="1271" w:type="dxa"/>
            <w:vAlign w:val="center"/>
          </w:tcPr>
          <w:p w:rsidR="00C462FB" w:rsidRPr="00BF73D8" w:rsidRDefault="00C462FB" w:rsidP="00414767">
            <w:pPr>
              <w:spacing w:line="0" w:lineRule="atLeast"/>
              <w:jc w:val="center"/>
              <w:rPr>
                <w:rFonts w:eastAsia="標楷體"/>
              </w:rPr>
            </w:pPr>
            <w:r w:rsidRPr="00BF73D8">
              <w:rPr>
                <w:rFonts w:eastAsia="標楷體"/>
              </w:rPr>
              <w:t>圖像</w:t>
            </w:r>
          </w:p>
        </w:tc>
        <w:tc>
          <w:tcPr>
            <w:tcW w:w="1276" w:type="dxa"/>
            <w:vAlign w:val="center"/>
          </w:tcPr>
          <w:p w:rsidR="00C462FB" w:rsidRPr="00BF73D8" w:rsidRDefault="00C462FB" w:rsidP="00414767">
            <w:pPr>
              <w:spacing w:line="0" w:lineRule="atLeast"/>
              <w:jc w:val="center"/>
              <w:rPr>
                <w:rFonts w:eastAsia="標楷體"/>
              </w:rPr>
            </w:pPr>
            <w:r w:rsidRPr="00BF73D8">
              <w:rPr>
                <w:rFonts w:eastAsia="標楷體"/>
              </w:rPr>
              <w:t>向度</w:t>
            </w:r>
          </w:p>
        </w:tc>
        <w:tc>
          <w:tcPr>
            <w:tcW w:w="3969" w:type="dxa"/>
            <w:gridSpan w:val="4"/>
            <w:vAlign w:val="center"/>
          </w:tcPr>
          <w:p w:rsidR="00C462FB" w:rsidRPr="00BF73D8" w:rsidRDefault="00C462FB" w:rsidP="00414767">
            <w:pPr>
              <w:spacing w:line="0" w:lineRule="atLeast"/>
              <w:jc w:val="center"/>
              <w:rPr>
                <w:rFonts w:eastAsia="標楷體"/>
              </w:rPr>
            </w:pPr>
            <w:r w:rsidRPr="00BF73D8">
              <w:rPr>
                <w:rFonts w:eastAsia="標楷體"/>
              </w:rPr>
              <w:t>素養指標</w:t>
            </w:r>
          </w:p>
        </w:tc>
      </w:tr>
      <w:tr w:rsidR="00C462FB" w:rsidRPr="00BF73D8" w:rsidTr="00414767">
        <w:trPr>
          <w:trHeight w:val="210"/>
        </w:trPr>
        <w:tc>
          <w:tcPr>
            <w:tcW w:w="1271" w:type="dxa"/>
            <w:vMerge w:val="restart"/>
            <w:vAlign w:val="center"/>
          </w:tcPr>
          <w:p w:rsidR="00C462FB" w:rsidRPr="00BF73D8" w:rsidRDefault="00C462FB" w:rsidP="00414767">
            <w:pPr>
              <w:spacing w:line="0" w:lineRule="atLeast"/>
              <w:jc w:val="center"/>
              <w:rPr>
                <w:rFonts w:eastAsia="標楷體"/>
              </w:rPr>
            </w:pPr>
            <w:r w:rsidRPr="00BF73D8">
              <w:rPr>
                <w:rFonts w:eastAsia="標楷體"/>
              </w:rPr>
              <w:t>陽光</w:t>
            </w:r>
          </w:p>
        </w:tc>
        <w:tc>
          <w:tcPr>
            <w:tcW w:w="1276" w:type="dxa"/>
            <w:vMerge w:val="restart"/>
            <w:vAlign w:val="center"/>
          </w:tcPr>
          <w:p w:rsidR="00C462FB" w:rsidRPr="00BF73D8" w:rsidRDefault="00C462FB" w:rsidP="00414767">
            <w:pPr>
              <w:spacing w:line="0" w:lineRule="atLeast"/>
              <w:jc w:val="center"/>
              <w:rPr>
                <w:rFonts w:eastAsia="標楷體"/>
              </w:rPr>
            </w:pPr>
            <w:r w:rsidRPr="00BF73D8">
              <w:rPr>
                <w:rFonts w:eastAsia="標楷體"/>
              </w:rPr>
              <w:t>正向健康</w:t>
            </w:r>
          </w:p>
        </w:tc>
        <w:tc>
          <w:tcPr>
            <w:tcW w:w="1843" w:type="dxa"/>
            <w:gridSpan w:val="2"/>
            <w:vAlign w:val="center"/>
          </w:tcPr>
          <w:p w:rsidR="00C462FB" w:rsidRPr="00BF73D8" w:rsidRDefault="00C462FB" w:rsidP="00414767">
            <w:pPr>
              <w:spacing w:line="0" w:lineRule="atLeast"/>
              <w:jc w:val="center"/>
              <w:rPr>
                <w:rFonts w:eastAsia="標楷體"/>
              </w:rPr>
            </w:pPr>
            <w:r w:rsidRPr="00BF73D8">
              <w:rPr>
                <w:rFonts w:eastAsia="標楷體"/>
              </w:rPr>
              <w:t>正向</w:t>
            </w:r>
          </w:p>
        </w:tc>
        <w:tc>
          <w:tcPr>
            <w:tcW w:w="2126" w:type="dxa"/>
            <w:gridSpan w:val="2"/>
            <w:vAlign w:val="center"/>
          </w:tcPr>
          <w:p w:rsidR="00C462FB" w:rsidRPr="00BF73D8" w:rsidRDefault="00C462FB" w:rsidP="00414767">
            <w:pPr>
              <w:spacing w:line="0" w:lineRule="atLeast"/>
              <w:jc w:val="center"/>
              <w:rPr>
                <w:rFonts w:eastAsia="標楷體"/>
              </w:rPr>
            </w:pPr>
            <w:r w:rsidRPr="00BF73D8">
              <w:rPr>
                <w:rFonts w:eastAsia="標楷體"/>
              </w:rPr>
              <w:t>健康</w:t>
            </w:r>
          </w:p>
        </w:tc>
      </w:tr>
      <w:tr w:rsidR="00A06859" w:rsidRPr="00BF73D8" w:rsidTr="00414767">
        <w:trPr>
          <w:trHeight w:val="405"/>
        </w:trPr>
        <w:tc>
          <w:tcPr>
            <w:tcW w:w="1271" w:type="dxa"/>
            <w:vMerge/>
            <w:vAlign w:val="center"/>
          </w:tcPr>
          <w:p w:rsidR="00A06859" w:rsidRPr="00BF73D8" w:rsidRDefault="00A06859" w:rsidP="00A06859">
            <w:pPr>
              <w:spacing w:line="0" w:lineRule="atLeast"/>
              <w:jc w:val="center"/>
              <w:rPr>
                <w:rFonts w:eastAsia="標楷體"/>
              </w:rPr>
            </w:pPr>
          </w:p>
        </w:tc>
        <w:tc>
          <w:tcPr>
            <w:tcW w:w="1276" w:type="dxa"/>
            <w:vMerge/>
            <w:vAlign w:val="center"/>
          </w:tcPr>
          <w:p w:rsidR="00A06859" w:rsidRPr="00BF73D8" w:rsidRDefault="00A06859" w:rsidP="00A06859">
            <w:pPr>
              <w:spacing w:line="0" w:lineRule="atLeast"/>
              <w:jc w:val="center"/>
              <w:rPr>
                <w:rFonts w:eastAsia="標楷體"/>
              </w:rPr>
            </w:pPr>
          </w:p>
        </w:tc>
        <w:tc>
          <w:tcPr>
            <w:tcW w:w="1275" w:type="dxa"/>
            <w:vAlign w:val="center"/>
          </w:tcPr>
          <w:p w:rsidR="00A06859" w:rsidRPr="00BF73D8" w:rsidRDefault="00A06859" w:rsidP="00A06859">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rsidR="00A06859" w:rsidRPr="00BF73D8" w:rsidRDefault="00A06859" w:rsidP="00A06859">
            <w:pPr>
              <w:spacing w:line="0" w:lineRule="atLeast"/>
              <w:jc w:val="center"/>
              <w:rPr>
                <w:rFonts w:eastAsia="標楷體"/>
              </w:rPr>
            </w:pPr>
            <w:r>
              <w:rPr>
                <w:rFonts w:eastAsia="標楷體" w:hint="eastAsia"/>
              </w:rPr>
              <w:t>V</w:t>
            </w:r>
          </w:p>
        </w:tc>
        <w:tc>
          <w:tcPr>
            <w:tcW w:w="1290" w:type="dxa"/>
            <w:vAlign w:val="center"/>
          </w:tcPr>
          <w:p w:rsidR="00A06859" w:rsidRPr="00BF73D8" w:rsidRDefault="00A06859" w:rsidP="00A06859">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rsidR="00A06859" w:rsidRPr="00BF73D8" w:rsidRDefault="00A06859" w:rsidP="00A06859">
            <w:pPr>
              <w:spacing w:line="0" w:lineRule="atLeast"/>
              <w:jc w:val="center"/>
              <w:rPr>
                <w:rFonts w:eastAsia="標楷體"/>
              </w:rPr>
            </w:pPr>
          </w:p>
        </w:tc>
      </w:tr>
      <w:tr w:rsidR="00A06859" w:rsidRPr="00BF73D8" w:rsidTr="00414767">
        <w:trPr>
          <w:trHeight w:val="330"/>
        </w:trPr>
        <w:tc>
          <w:tcPr>
            <w:tcW w:w="1271" w:type="dxa"/>
            <w:vMerge/>
            <w:vAlign w:val="center"/>
          </w:tcPr>
          <w:p w:rsidR="00A06859" w:rsidRPr="00BF73D8" w:rsidRDefault="00A06859" w:rsidP="00A06859">
            <w:pPr>
              <w:spacing w:line="0" w:lineRule="atLeast"/>
              <w:jc w:val="center"/>
              <w:rPr>
                <w:rFonts w:eastAsia="標楷體"/>
              </w:rPr>
            </w:pPr>
          </w:p>
        </w:tc>
        <w:tc>
          <w:tcPr>
            <w:tcW w:w="1276" w:type="dxa"/>
            <w:vMerge/>
            <w:vAlign w:val="center"/>
          </w:tcPr>
          <w:p w:rsidR="00A06859" w:rsidRPr="00BF73D8" w:rsidRDefault="00A06859" w:rsidP="00A06859">
            <w:pPr>
              <w:spacing w:line="0" w:lineRule="atLeast"/>
              <w:jc w:val="center"/>
              <w:rPr>
                <w:rFonts w:eastAsia="標楷體"/>
              </w:rPr>
            </w:pPr>
          </w:p>
        </w:tc>
        <w:tc>
          <w:tcPr>
            <w:tcW w:w="1275" w:type="dxa"/>
            <w:vAlign w:val="center"/>
          </w:tcPr>
          <w:p w:rsidR="00A06859" w:rsidRPr="00BF73D8" w:rsidRDefault="00A06859" w:rsidP="00A06859">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rsidR="00A06859" w:rsidRPr="00BF73D8" w:rsidRDefault="00A06859" w:rsidP="00A06859">
            <w:pPr>
              <w:spacing w:line="0" w:lineRule="atLeast"/>
              <w:jc w:val="center"/>
              <w:rPr>
                <w:rFonts w:eastAsia="標楷體"/>
              </w:rPr>
            </w:pPr>
          </w:p>
        </w:tc>
        <w:tc>
          <w:tcPr>
            <w:tcW w:w="1290" w:type="dxa"/>
            <w:vAlign w:val="center"/>
          </w:tcPr>
          <w:p w:rsidR="00A06859" w:rsidRPr="00BF73D8" w:rsidRDefault="00A06859" w:rsidP="00A06859">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rsidR="00A06859" w:rsidRPr="00BF73D8" w:rsidRDefault="00A06859" w:rsidP="00A06859">
            <w:pPr>
              <w:spacing w:line="0" w:lineRule="atLeast"/>
              <w:jc w:val="center"/>
              <w:rPr>
                <w:rFonts w:eastAsia="標楷體"/>
              </w:rPr>
            </w:pPr>
          </w:p>
        </w:tc>
      </w:tr>
      <w:tr w:rsidR="00A06859" w:rsidRPr="00BF73D8" w:rsidTr="00414767">
        <w:trPr>
          <w:trHeight w:val="150"/>
        </w:trPr>
        <w:tc>
          <w:tcPr>
            <w:tcW w:w="1271" w:type="dxa"/>
            <w:vMerge w:val="restart"/>
            <w:vAlign w:val="center"/>
          </w:tcPr>
          <w:p w:rsidR="00A06859" w:rsidRPr="00BF73D8" w:rsidRDefault="00A06859" w:rsidP="00A06859">
            <w:pPr>
              <w:spacing w:line="0" w:lineRule="atLeast"/>
              <w:jc w:val="center"/>
              <w:rPr>
                <w:rFonts w:eastAsia="標楷體"/>
              </w:rPr>
            </w:pPr>
            <w:r w:rsidRPr="00BF73D8">
              <w:rPr>
                <w:rFonts w:eastAsia="標楷體"/>
              </w:rPr>
              <w:t>飛鷹</w:t>
            </w:r>
          </w:p>
        </w:tc>
        <w:tc>
          <w:tcPr>
            <w:tcW w:w="1276" w:type="dxa"/>
            <w:vMerge w:val="restart"/>
            <w:vAlign w:val="center"/>
          </w:tcPr>
          <w:p w:rsidR="00A06859" w:rsidRPr="00BF73D8" w:rsidRDefault="00A06859" w:rsidP="00A06859">
            <w:pPr>
              <w:spacing w:line="0" w:lineRule="atLeast"/>
              <w:jc w:val="center"/>
              <w:rPr>
                <w:rFonts w:eastAsia="標楷體"/>
              </w:rPr>
            </w:pPr>
            <w:r w:rsidRPr="00BF73D8">
              <w:rPr>
                <w:rFonts w:eastAsia="標楷體"/>
              </w:rPr>
              <w:t>宏觀卓越</w:t>
            </w:r>
          </w:p>
        </w:tc>
        <w:tc>
          <w:tcPr>
            <w:tcW w:w="1843" w:type="dxa"/>
            <w:gridSpan w:val="2"/>
            <w:vAlign w:val="center"/>
          </w:tcPr>
          <w:p w:rsidR="00A06859" w:rsidRPr="00BF73D8" w:rsidRDefault="00A06859" w:rsidP="00A06859">
            <w:pPr>
              <w:spacing w:line="0" w:lineRule="atLeast"/>
              <w:jc w:val="center"/>
              <w:rPr>
                <w:rFonts w:eastAsia="標楷體"/>
              </w:rPr>
            </w:pPr>
            <w:r w:rsidRPr="00BF73D8">
              <w:rPr>
                <w:rFonts w:eastAsia="標楷體"/>
              </w:rPr>
              <w:t>宏觀</w:t>
            </w:r>
          </w:p>
        </w:tc>
        <w:tc>
          <w:tcPr>
            <w:tcW w:w="2126" w:type="dxa"/>
            <w:gridSpan w:val="2"/>
            <w:vAlign w:val="center"/>
          </w:tcPr>
          <w:p w:rsidR="00A06859" w:rsidRPr="00BF73D8" w:rsidRDefault="00A06859" w:rsidP="00A06859">
            <w:pPr>
              <w:spacing w:line="0" w:lineRule="atLeast"/>
              <w:jc w:val="center"/>
              <w:rPr>
                <w:rFonts w:eastAsia="標楷體"/>
              </w:rPr>
            </w:pPr>
            <w:r w:rsidRPr="00BF73D8">
              <w:rPr>
                <w:rFonts w:eastAsia="標楷體"/>
              </w:rPr>
              <w:t>宏觀</w:t>
            </w:r>
          </w:p>
        </w:tc>
      </w:tr>
      <w:tr w:rsidR="00A06859" w:rsidRPr="00BF73D8" w:rsidTr="00414767">
        <w:trPr>
          <w:trHeight w:val="465"/>
        </w:trPr>
        <w:tc>
          <w:tcPr>
            <w:tcW w:w="1271" w:type="dxa"/>
            <w:vMerge/>
            <w:vAlign w:val="center"/>
          </w:tcPr>
          <w:p w:rsidR="00A06859" w:rsidRPr="00BF73D8" w:rsidRDefault="00A06859" w:rsidP="00A06859">
            <w:pPr>
              <w:spacing w:line="0" w:lineRule="atLeast"/>
              <w:jc w:val="center"/>
              <w:rPr>
                <w:rFonts w:eastAsia="標楷體"/>
              </w:rPr>
            </w:pPr>
          </w:p>
        </w:tc>
        <w:tc>
          <w:tcPr>
            <w:tcW w:w="1276" w:type="dxa"/>
            <w:vMerge/>
            <w:vAlign w:val="center"/>
          </w:tcPr>
          <w:p w:rsidR="00A06859" w:rsidRPr="00BF73D8" w:rsidRDefault="00A06859" w:rsidP="00A06859">
            <w:pPr>
              <w:spacing w:line="0" w:lineRule="atLeast"/>
              <w:jc w:val="center"/>
              <w:rPr>
                <w:rFonts w:eastAsia="標楷體"/>
              </w:rPr>
            </w:pPr>
          </w:p>
        </w:tc>
        <w:tc>
          <w:tcPr>
            <w:tcW w:w="1275" w:type="dxa"/>
            <w:vAlign w:val="center"/>
          </w:tcPr>
          <w:p w:rsidR="00A06859" w:rsidRPr="00BF73D8" w:rsidRDefault="00A06859" w:rsidP="00A06859">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rsidR="00A06859" w:rsidRPr="00BF73D8" w:rsidRDefault="00A06859" w:rsidP="00A06859">
            <w:pPr>
              <w:spacing w:line="0" w:lineRule="atLeast"/>
              <w:jc w:val="center"/>
              <w:rPr>
                <w:rFonts w:eastAsia="標楷體"/>
              </w:rPr>
            </w:pPr>
            <w:r>
              <w:rPr>
                <w:rFonts w:eastAsia="標楷體" w:hint="eastAsia"/>
              </w:rPr>
              <w:t>V</w:t>
            </w:r>
          </w:p>
        </w:tc>
        <w:tc>
          <w:tcPr>
            <w:tcW w:w="1290" w:type="dxa"/>
            <w:vAlign w:val="center"/>
          </w:tcPr>
          <w:p w:rsidR="00A06859" w:rsidRPr="00BF73D8" w:rsidRDefault="00A06859" w:rsidP="00A06859">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rsidR="00A06859" w:rsidRPr="00BF73D8" w:rsidRDefault="00A06859" w:rsidP="00A06859">
            <w:pPr>
              <w:spacing w:line="0" w:lineRule="atLeast"/>
              <w:jc w:val="center"/>
              <w:rPr>
                <w:rFonts w:eastAsia="標楷體"/>
              </w:rPr>
            </w:pPr>
          </w:p>
        </w:tc>
      </w:tr>
      <w:tr w:rsidR="00A06859" w:rsidRPr="00BF73D8" w:rsidTr="00414767">
        <w:trPr>
          <w:trHeight w:val="382"/>
        </w:trPr>
        <w:tc>
          <w:tcPr>
            <w:tcW w:w="1271" w:type="dxa"/>
            <w:vMerge/>
            <w:vAlign w:val="center"/>
          </w:tcPr>
          <w:p w:rsidR="00A06859" w:rsidRPr="00BF73D8" w:rsidRDefault="00A06859" w:rsidP="00A06859">
            <w:pPr>
              <w:spacing w:line="0" w:lineRule="atLeast"/>
              <w:jc w:val="center"/>
              <w:rPr>
                <w:rFonts w:eastAsia="標楷體"/>
              </w:rPr>
            </w:pPr>
          </w:p>
        </w:tc>
        <w:tc>
          <w:tcPr>
            <w:tcW w:w="1276" w:type="dxa"/>
            <w:vMerge/>
            <w:vAlign w:val="center"/>
          </w:tcPr>
          <w:p w:rsidR="00A06859" w:rsidRPr="00BF73D8" w:rsidRDefault="00A06859" w:rsidP="00A06859">
            <w:pPr>
              <w:spacing w:line="0" w:lineRule="atLeast"/>
              <w:jc w:val="center"/>
              <w:rPr>
                <w:rFonts w:eastAsia="標楷體"/>
              </w:rPr>
            </w:pPr>
          </w:p>
        </w:tc>
        <w:tc>
          <w:tcPr>
            <w:tcW w:w="1275" w:type="dxa"/>
            <w:vAlign w:val="center"/>
          </w:tcPr>
          <w:p w:rsidR="00A06859" w:rsidRPr="00BF73D8" w:rsidRDefault="00A06859" w:rsidP="00A06859">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rsidR="00A06859" w:rsidRPr="00BF73D8" w:rsidRDefault="00A06859" w:rsidP="00A06859">
            <w:pPr>
              <w:spacing w:line="0" w:lineRule="atLeast"/>
              <w:jc w:val="center"/>
              <w:rPr>
                <w:rFonts w:eastAsia="標楷體"/>
              </w:rPr>
            </w:pPr>
            <w:r>
              <w:rPr>
                <w:rFonts w:eastAsia="標楷體" w:hint="eastAsia"/>
              </w:rPr>
              <w:t>V</w:t>
            </w:r>
          </w:p>
        </w:tc>
        <w:tc>
          <w:tcPr>
            <w:tcW w:w="1290" w:type="dxa"/>
            <w:vAlign w:val="center"/>
          </w:tcPr>
          <w:p w:rsidR="00A06859" w:rsidRPr="00BF73D8" w:rsidRDefault="00A06859" w:rsidP="00A06859">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rsidR="00A06859" w:rsidRPr="00BF73D8" w:rsidRDefault="00A06859" w:rsidP="00A06859">
            <w:pPr>
              <w:spacing w:line="0" w:lineRule="atLeast"/>
              <w:jc w:val="center"/>
              <w:rPr>
                <w:rFonts w:eastAsia="標楷體"/>
              </w:rPr>
            </w:pPr>
          </w:p>
        </w:tc>
      </w:tr>
      <w:tr w:rsidR="00A06859" w:rsidRPr="00BF73D8" w:rsidTr="00414767">
        <w:trPr>
          <w:trHeight w:val="264"/>
        </w:trPr>
        <w:tc>
          <w:tcPr>
            <w:tcW w:w="1271" w:type="dxa"/>
            <w:vMerge w:val="restart"/>
            <w:vAlign w:val="center"/>
          </w:tcPr>
          <w:p w:rsidR="00A06859" w:rsidRPr="00BF73D8" w:rsidRDefault="00A06859" w:rsidP="00A06859">
            <w:pPr>
              <w:spacing w:line="0" w:lineRule="atLeast"/>
              <w:jc w:val="center"/>
              <w:rPr>
                <w:rFonts w:eastAsia="標楷體"/>
              </w:rPr>
            </w:pPr>
            <w:r w:rsidRPr="00BF73D8">
              <w:rPr>
                <w:rFonts w:eastAsia="標楷體"/>
              </w:rPr>
              <w:t>碧水</w:t>
            </w:r>
          </w:p>
        </w:tc>
        <w:tc>
          <w:tcPr>
            <w:tcW w:w="1276" w:type="dxa"/>
            <w:vMerge w:val="restart"/>
            <w:vAlign w:val="center"/>
          </w:tcPr>
          <w:p w:rsidR="00A06859" w:rsidRPr="00BF73D8" w:rsidRDefault="00A06859" w:rsidP="00A06859">
            <w:pPr>
              <w:spacing w:line="0" w:lineRule="atLeast"/>
              <w:jc w:val="center"/>
              <w:rPr>
                <w:rFonts w:eastAsia="標楷體"/>
              </w:rPr>
            </w:pPr>
            <w:r w:rsidRPr="00BF73D8">
              <w:rPr>
                <w:rFonts w:eastAsia="標楷體"/>
              </w:rPr>
              <w:t>適性學習</w:t>
            </w:r>
          </w:p>
        </w:tc>
        <w:tc>
          <w:tcPr>
            <w:tcW w:w="1843" w:type="dxa"/>
            <w:gridSpan w:val="2"/>
            <w:vAlign w:val="center"/>
          </w:tcPr>
          <w:p w:rsidR="00A06859" w:rsidRPr="00BF73D8" w:rsidRDefault="00A06859" w:rsidP="00A06859">
            <w:pPr>
              <w:spacing w:line="0" w:lineRule="atLeast"/>
              <w:jc w:val="center"/>
              <w:rPr>
                <w:rFonts w:eastAsia="標楷體"/>
              </w:rPr>
            </w:pPr>
            <w:r w:rsidRPr="00BF73D8">
              <w:rPr>
                <w:rFonts w:eastAsia="標楷體"/>
              </w:rPr>
              <w:t>適性</w:t>
            </w:r>
          </w:p>
        </w:tc>
        <w:tc>
          <w:tcPr>
            <w:tcW w:w="2126" w:type="dxa"/>
            <w:gridSpan w:val="2"/>
            <w:vAlign w:val="center"/>
          </w:tcPr>
          <w:p w:rsidR="00A06859" w:rsidRPr="00BF73D8" w:rsidRDefault="00A06859" w:rsidP="00A06859">
            <w:pPr>
              <w:spacing w:line="0" w:lineRule="atLeast"/>
              <w:jc w:val="center"/>
              <w:rPr>
                <w:rFonts w:eastAsia="標楷體"/>
              </w:rPr>
            </w:pPr>
            <w:r w:rsidRPr="00BF73D8">
              <w:rPr>
                <w:rFonts w:eastAsia="標楷體"/>
              </w:rPr>
              <w:t>適性</w:t>
            </w:r>
          </w:p>
        </w:tc>
      </w:tr>
      <w:tr w:rsidR="00A06859" w:rsidRPr="00BF73D8" w:rsidTr="00414767">
        <w:trPr>
          <w:trHeight w:val="345"/>
        </w:trPr>
        <w:tc>
          <w:tcPr>
            <w:tcW w:w="1271" w:type="dxa"/>
            <w:vMerge/>
            <w:vAlign w:val="center"/>
          </w:tcPr>
          <w:p w:rsidR="00A06859" w:rsidRPr="00BF73D8" w:rsidRDefault="00A06859" w:rsidP="00A06859">
            <w:pPr>
              <w:spacing w:line="0" w:lineRule="atLeast"/>
              <w:jc w:val="center"/>
              <w:rPr>
                <w:rFonts w:eastAsia="標楷體"/>
              </w:rPr>
            </w:pPr>
          </w:p>
        </w:tc>
        <w:tc>
          <w:tcPr>
            <w:tcW w:w="1276" w:type="dxa"/>
            <w:vMerge/>
            <w:vAlign w:val="center"/>
          </w:tcPr>
          <w:p w:rsidR="00A06859" w:rsidRPr="00BF73D8" w:rsidRDefault="00A06859" w:rsidP="00A06859">
            <w:pPr>
              <w:spacing w:line="0" w:lineRule="atLeast"/>
              <w:jc w:val="center"/>
              <w:rPr>
                <w:rFonts w:eastAsia="標楷體"/>
              </w:rPr>
            </w:pPr>
          </w:p>
        </w:tc>
        <w:tc>
          <w:tcPr>
            <w:tcW w:w="1275" w:type="dxa"/>
            <w:vAlign w:val="center"/>
          </w:tcPr>
          <w:p w:rsidR="00A06859" w:rsidRPr="00BF73D8" w:rsidRDefault="00A06859" w:rsidP="00A06859">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rsidR="00A06859" w:rsidRPr="00BF73D8" w:rsidRDefault="00A06859" w:rsidP="00A06859">
            <w:pPr>
              <w:spacing w:line="0" w:lineRule="atLeast"/>
              <w:jc w:val="center"/>
              <w:rPr>
                <w:rFonts w:eastAsia="標楷體"/>
              </w:rPr>
            </w:pPr>
          </w:p>
        </w:tc>
        <w:tc>
          <w:tcPr>
            <w:tcW w:w="1290" w:type="dxa"/>
            <w:vAlign w:val="center"/>
          </w:tcPr>
          <w:p w:rsidR="00A06859" w:rsidRPr="00BF73D8" w:rsidRDefault="00A06859" w:rsidP="00A06859">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rsidR="00A06859" w:rsidRPr="00BF73D8" w:rsidRDefault="00A06859" w:rsidP="00A06859">
            <w:pPr>
              <w:spacing w:line="0" w:lineRule="atLeast"/>
              <w:jc w:val="center"/>
              <w:rPr>
                <w:rFonts w:eastAsia="標楷體"/>
              </w:rPr>
            </w:pPr>
            <w:r>
              <w:rPr>
                <w:rFonts w:eastAsia="標楷體" w:hint="eastAsia"/>
              </w:rPr>
              <w:t>V</w:t>
            </w:r>
          </w:p>
        </w:tc>
      </w:tr>
      <w:tr w:rsidR="00A06859" w:rsidRPr="00BF73D8" w:rsidTr="00414767">
        <w:trPr>
          <w:trHeight w:val="382"/>
        </w:trPr>
        <w:tc>
          <w:tcPr>
            <w:tcW w:w="1271" w:type="dxa"/>
            <w:vMerge/>
            <w:vAlign w:val="center"/>
          </w:tcPr>
          <w:p w:rsidR="00A06859" w:rsidRPr="00BF73D8" w:rsidRDefault="00A06859" w:rsidP="00A06859">
            <w:pPr>
              <w:spacing w:line="0" w:lineRule="atLeast"/>
              <w:jc w:val="center"/>
              <w:rPr>
                <w:rFonts w:eastAsia="標楷體"/>
              </w:rPr>
            </w:pPr>
          </w:p>
        </w:tc>
        <w:tc>
          <w:tcPr>
            <w:tcW w:w="1276" w:type="dxa"/>
            <w:vMerge/>
            <w:vAlign w:val="center"/>
          </w:tcPr>
          <w:p w:rsidR="00A06859" w:rsidRPr="00BF73D8" w:rsidRDefault="00A06859" w:rsidP="00A06859">
            <w:pPr>
              <w:spacing w:line="0" w:lineRule="atLeast"/>
              <w:jc w:val="center"/>
              <w:rPr>
                <w:rFonts w:eastAsia="標楷體"/>
              </w:rPr>
            </w:pPr>
          </w:p>
        </w:tc>
        <w:tc>
          <w:tcPr>
            <w:tcW w:w="1275" w:type="dxa"/>
            <w:vAlign w:val="center"/>
          </w:tcPr>
          <w:p w:rsidR="00A06859" w:rsidRPr="00BF73D8" w:rsidRDefault="00A06859" w:rsidP="00A06859">
            <w:pPr>
              <w:spacing w:line="0" w:lineRule="atLeast"/>
              <w:jc w:val="center"/>
              <w:rPr>
                <w:rFonts w:eastAsia="標楷體"/>
              </w:rPr>
            </w:pPr>
            <w:r w:rsidRPr="00BF73D8">
              <w:rPr>
                <w:rFonts w:eastAsia="標楷體"/>
              </w:rPr>
              <w:t>2.</w:t>
            </w:r>
            <w:proofErr w:type="gramStart"/>
            <w:r w:rsidRPr="00BF73D8">
              <w:rPr>
                <w:rFonts w:eastAsia="標楷體"/>
              </w:rPr>
              <w:t>適性揚才</w:t>
            </w:r>
            <w:proofErr w:type="gramEnd"/>
          </w:p>
        </w:tc>
        <w:tc>
          <w:tcPr>
            <w:tcW w:w="568" w:type="dxa"/>
            <w:vAlign w:val="center"/>
          </w:tcPr>
          <w:p w:rsidR="00A06859" w:rsidRPr="00BF73D8" w:rsidRDefault="00A06859" w:rsidP="00A06859">
            <w:pPr>
              <w:spacing w:line="0" w:lineRule="atLeast"/>
              <w:jc w:val="center"/>
              <w:rPr>
                <w:rFonts w:eastAsia="標楷體"/>
              </w:rPr>
            </w:pPr>
          </w:p>
        </w:tc>
        <w:tc>
          <w:tcPr>
            <w:tcW w:w="1290" w:type="dxa"/>
            <w:vAlign w:val="center"/>
          </w:tcPr>
          <w:p w:rsidR="00A06859" w:rsidRPr="00BF73D8" w:rsidRDefault="00A06859" w:rsidP="00A06859">
            <w:pPr>
              <w:spacing w:line="0" w:lineRule="atLeast"/>
              <w:jc w:val="center"/>
              <w:rPr>
                <w:rFonts w:eastAsia="標楷體"/>
              </w:rPr>
            </w:pPr>
            <w:r w:rsidRPr="00BF73D8">
              <w:rPr>
                <w:rFonts w:eastAsia="標楷體"/>
              </w:rPr>
              <w:t>2.</w:t>
            </w:r>
            <w:proofErr w:type="gramStart"/>
            <w:r w:rsidRPr="00BF73D8">
              <w:rPr>
                <w:rFonts w:eastAsia="標楷體"/>
              </w:rPr>
              <w:t>活學活用</w:t>
            </w:r>
            <w:proofErr w:type="gramEnd"/>
          </w:p>
        </w:tc>
        <w:tc>
          <w:tcPr>
            <w:tcW w:w="836" w:type="dxa"/>
            <w:vAlign w:val="center"/>
          </w:tcPr>
          <w:p w:rsidR="00A06859" w:rsidRPr="00BF73D8" w:rsidRDefault="00A06859" w:rsidP="00A06859">
            <w:pPr>
              <w:spacing w:line="0" w:lineRule="atLeast"/>
              <w:jc w:val="center"/>
              <w:rPr>
                <w:rFonts w:eastAsia="標楷體"/>
              </w:rPr>
            </w:pPr>
            <w:r>
              <w:rPr>
                <w:rFonts w:eastAsia="標楷體" w:hint="eastAsia"/>
              </w:rPr>
              <w:t>V</w:t>
            </w:r>
          </w:p>
        </w:tc>
      </w:tr>
      <w:tr w:rsidR="00A06859" w:rsidRPr="00BF73D8" w:rsidTr="00414767">
        <w:trPr>
          <w:trHeight w:val="255"/>
        </w:trPr>
        <w:tc>
          <w:tcPr>
            <w:tcW w:w="1271" w:type="dxa"/>
            <w:vMerge w:val="restart"/>
            <w:vAlign w:val="center"/>
          </w:tcPr>
          <w:p w:rsidR="00A06859" w:rsidRPr="00BF73D8" w:rsidRDefault="00A06859" w:rsidP="00A06859">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rsidR="00A06859" w:rsidRPr="00BF73D8" w:rsidRDefault="00A06859" w:rsidP="00A06859">
            <w:pPr>
              <w:spacing w:line="0" w:lineRule="atLeast"/>
              <w:jc w:val="center"/>
              <w:rPr>
                <w:rFonts w:eastAsia="標楷體"/>
              </w:rPr>
            </w:pPr>
            <w:r w:rsidRPr="00BF73D8">
              <w:rPr>
                <w:rFonts w:eastAsia="標楷體"/>
              </w:rPr>
              <w:t>領導勇敢</w:t>
            </w:r>
          </w:p>
        </w:tc>
        <w:tc>
          <w:tcPr>
            <w:tcW w:w="1843" w:type="dxa"/>
            <w:gridSpan w:val="2"/>
            <w:vAlign w:val="center"/>
          </w:tcPr>
          <w:p w:rsidR="00A06859" w:rsidRPr="00BF73D8" w:rsidRDefault="00A06859" w:rsidP="00A06859">
            <w:pPr>
              <w:spacing w:line="0" w:lineRule="atLeast"/>
              <w:jc w:val="center"/>
              <w:rPr>
                <w:rFonts w:eastAsia="標楷體"/>
              </w:rPr>
            </w:pPr>
            <w:r w:rsidRPr="00BF73D8">
              <w:rPr>
                <w:rFonts w:eastAsia="標楷體"/>
              </w:rPr>
              <w:t>領導</w:t>
            </w:r>
          </w:p>
        </w:tc>
        <w:tc>
          <w:tcPr>
            <w:tcW w:w="2126" w:type="dxa"/>
            <w:gridSpan w:val="2"/>
            <w:vAlign w:val="center"/>
          </w:tcPr>
          <w:p w:rsidR="00A06859" w:rsidRPr="00BF73D8" w:rsidRDefault="00A06859" w:rsidP="00A06859">
            <w:pPr>
              <w:spacing w:line="0" w:lineRule="atLeast"/>
              <w:jc w:val="center"/>
              <w:rPr>
                <w:rFonts w:eastAsia="標楷體"/>
              </w:rPr>
            </w:pPr>
            <w:r w:rsidRPr="00BF73D8">
              <w:rPr>
                <w:rFonts w:eastAsia="標楷體"/>
              </w:rPr>
              <w:t>領導</w:t>
            </w:r>
          </w:p>
        </w:tc>
      </w:tr>
      <w:tr w:rsidR="00A06859" w:rsidRPr="00BF73D8" w:rsidTr="00414767">
        <w:trPr>
          <w:trHeight w:val="360"/>
        </w:trPr>
        <w:tc>
          <w:tcPr>
            <w:tcW w:w="1271" w:type="dxa"/>
            <w:vMerge/>
          </w:tcPr>
          <w:p w:rsidR="00A06859" w:rsidRPr="00BF73D8" w:rsidRDefault="00A06859" w:rsidP="00A06859">
            <w:pPr>
              <w:spacing w:line="0" w:lineRule="atLeast"/>
              <w:jc w:val="center"/>
              <w:rPr>
                <w:rFonts w:eastAsia="標楷體"/>
              </w:rPr>
            </w:pPr>
          </w:p>
        </w:tc>
        <w:tc>
          <w:tcPr>
            <w:tcW w:w="1276" w:type="dxa"/>
            <w:vMerge/>
          </w:tcPr>
          <w:p w:rsidR="00A06859" w:rsidRPr="00BF73D8" w:rsidRDefault="00A06859" w:rsidP="00A06859">
            <w:pPr>
              <w:spacing w:line="0" w:lineRule="atLeast"/>
              <w:jc w:val="center"/>
              <w:rPr>
                <w:rFonts w:eastAsia="標楷體"/>
              </w:rPr>
            </w:pPr>
          </w:p>
        </w:tc>
        <w:tc>
          <w:tcPr>
            <w:tcW w:w="1275" w:type="dxa"/>
            <w:vAlign w:val="center"/>
          </w:tcPr>
          <w:p w:rsidR="00A06859" w:rsidRPr="00BF73D8" w:rsidRDefault="00A06859" w:rsidP="00A06859">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rsidR="00A06859" w:rsidRPr="00BF73D8" w:rsidRDefault="00A06859" w:rsidP="00A06859">
            <w:pPr>
              <w:spacing w:line="0" w:lineRule="atLeast"/>
              <w:jc w:val="center"/>
              <w:rPr>
                <w:rFonts w:eastAsia="標楷體"/>
              </w:rPr>
            </w:pPr>
            <w:r>
              <w:rPr>
                <w:rFonts w:eastAsia="標楷體" w:hint="eastAsia"/>
              </w:rPr>
              <w:t>V</w:t>
            </w:r>
          </w:p>
        </w:tc>
        <w:tc>
          <w:tcPr>
            <w:tcW w:w="1290" w:type="dxa"/>
            <w:vAlign w:val="center"/>
          </w:tcPr>
          <w:p w:rsidR="00A06859" w:rsidRPr="00BF73D8" w:rsidRDefault="00A06859" w:rsidP="00A06859">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rsidR="00A06859" w:rsidRPr="00BF73D8" w:rsidRDefault="00A06859" w:rsidP="00A06859">
            <w:pPr>
              <w:spacing w:line="0" w:lineRule="atLeast"/>
              <w:jc w:val="center"/>
              <w:rPr>
                <w:rFonts w:eastAsia="標楷體"/>
              </w:rPr>
            </w:pPr>
          </w:p>
        </w:tc>
      </w:tr>
      <w:tr w:rsidR="00A06859" w:rsidRPr="00BF73D8" w:rsidTr="00414767">
        <w:trPr>
          <w:trHeight w:val="322"/>
        </w:trPr>
        <w:tc>
          <w:tcPr>
            <w:tcW w:w="1271" w:type="dxa"/>
            <w:vMerge/>
          </w:tcPr>
          <w:p w:rsidR="00A06859" w:rsidRPr="00BF73D8" w:rsidRDefault="00A06859" w:rsidP="00A06859">
            <w:pPr>
              <w:spacing w:line="0" w:lineRule="atLeast"/>
              <w:jc w:val="center"/>
              <w:rPr>
                <w:rFonts w:eastAsia="標楷體"/>
              </w:rPr>
            </w:pPr>
          </w:p>
        </w:tc>
        <w:tc>
          <w:tcPr>
            <w:tcW w:w="1276" w:type="dxa"/>
            <w:vMerge/>
          </w:tcPr>
          <w:p w:rsidR="00A06859" w:rsidRPr="00BF73D8" w:rsidRDefault="00A06859" w:rsidP="00A06859">
            <w:pPr>
              <w:spacing w:line="0" w:lineRule="atLeast"/>
              <w:jc w:val="center"/>
              <w:rPr>
                <w:rFonts w:eastAsia="標楷體"/>
              </w:rPr>
            </w:pPr>
          </w:p>
        </w:tc>
        <w:tc>
          <w:tcPr>
            <w:tcW w:w="1275" w:type="dxa"/>
            <w:vAlign w:val="center"/>
          </w:tcPr>
          <w:p w:rsidR="00A06859" w:rsidRPr="00BF73D8" w:rsidRDefault="00A06859" w:rsidP="00A06859">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rsidR="00A06859" w:rsidRPr="00BF73D8" w:rsidRDefault="00A06859" w:rsidP="00A06859">
            <w:pPr>
              <w:spacing w:line="0" w:lineRule="atLeast"/>
              <w:jc w:val="center"/>
              <w:rPr>
                <w:rFonts w:eastAsia="標楷體"/>
              </w:rPr>
            </w:pPr>
            <w:r>
              <w:rPr>
                <w:rFonts w:eastAsia="標楷體" w:hint="eastAsia"/>
              </w:rPr>
              <w:t>V</w:t>
            </w:r>
          </w:p>
        </w:tc>
        <w:tc>
          <w:tcPr>
            <w:tcW w:w="1290" w:type="dxa"/>
            <w:vAlign w:val="center"/>
          </w:tcPr>
          <w:p w:rsidR="00A06859" w:rsidRPr="00BF73D8" w:rsidRDefault="00A06859" w:rsidP="00A06859">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rsidR="00A06859" w:rsidRPr="00BF73D8" w:rsidRDefault="00A06859" w:rsidP="00A06859">
            <w:pPr>
              <w:spacing w:line="0" w:lineRule="atLeast"/>
              <w:jc w:val="center"/>
              <w:rPr>
                <w:rFonts w:eastAsia="標楷體"/>
              </w:rPr>
            </w:pPr>
          </w:p>
        </w:tc>
      </w:tr>
    </w:tbl>
    <w:p w:rsidR="00C462FB" w:rsidRPr="008328CA"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1948DA">
      <w:pPr>
        <w:spacing w:line="0" w:lineRule="atLeast"/>
        <w:rPr>
          <w:rFonts w:ascii="標楷體" w:eastAsia="標楷體" w:hAnsi="標楷體" w:cs="標楷體"/>
          <w:sz w:val="24"/>
          <w:szCs w:val="24"/>
        </w:rPr>
      </w:pPr>
    </w:p>
    <w:p w:rsidR="00C462FB" w:rsidRDefault="00C462FB" w:rsidP="001948DA">
      <w:pPr>
        <w:spacing w:line="0" w:lineRule="atLeast"/>
        <w:rPr>
          <w:rFonts w:ascii="標楷體" w:eastAsia="標楷體" w:hAnsi="標楷體" w:cs="標楷體"/>
          <w:sz w:val="24"/>
          <w:szCs w:val="24"/>
        </w:rPr>
      </w:pPr>
    </w:p>
    <w:p w:rsidR="006A28CC" w:rsidRDefault="006A28CC" w:rsidP="001948DA">
      <w:pPr>
        <w:spacing w:line="0" w:lineRule="atLeast"/>
        <w:rPr>
          <w:rFonts w:ascii="標楷體" w:eastAsia="標楷體" w:hAnsi="標楷體" w:cs="標楷體"/>
          <w:sz w:val="24"/>
          <w:szCs w:val="24"/>
        </w:rPr>
        <w:sectPr w:rsidR="006A28CC" w:rsidSect="003054B9">
          <w:footerReference w:type="default" r:id="rId9"/>
          <w:pgSz w:w="16839" w:h="11907" w:orient="landscape" w:code="9"/>
          <w:pgMar w:top="851" w:right="1134" w:bottom="851" w:left="1134" w:header="0" w:footer="720" w:gutter="0"/>
          <w:cols w:space="720"/>
          <w:docGrid w:linePitch="272"/>
        </w:sectPr>
      </w:pPr>
    </w:p>
    <w:p w:rsidR="00D37619" w:rsidRDefault="00C462FB" w:rsidP="001948DA">
      <w:pPr>
        <w:spacing w:line="0" w:lineRule="atLeast"/>
        <w:rPr>
          <w:rFonts w:ascii="標楷體" w:eastAsia="標楷體" w:hAnsi="標楷體" w:cs="標楷體"/>
          <w:color w:val="FF0000"/>
          <w:sz w:val="24"/>
          <w:szCs w:val="24"/>
        </w:rPr>
      </w:pPr>
      <w:r>
        <w:rPr>
          <w:rFonts w:ascii="標楷體" w:eastAsia="標楷體" w:hAnsi="標楷體" w:cs="標楷體" w:hint="eastAsia"/>
          <w:sz w:val="24"/>
          <w:szCs w:val="24"/>
        </w:rPr>
        <w:lastRenderedPageBreak/>
        <w:t>六、</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388"/>
        <w:gridCol w:w="1560"/>
        <w:gridCol w:w="1701"/>
        <w:gridCol w:w="2835"/>
        <w:gridCol w:w="708"/>
        <w:gridCol w:w="2268"/>
        <w:gridCol w:w="1418"/>
        <w:gridCol w:w="1417"/>
        <w:gridCol w:w="1784"/>
      </w:tblGrid>
      <w:tr w:rsidR="00C85F1A" w:rsidRPr="002026C7" w:rsidTr="00E427B0">
        <w:trPr>
          <w:trHeight w:val="278"/>
          <w:jc w:val="center"/>
        </w:trPr>
        <w:tc>
          <w:tcPr>
            <w:tcW w:w="1388" w:type="dxa"/>
            <w:tcBorders>
              <w:top w:val="single" w:sz="8" w:space="0" w:color="000000"/>
              <w:left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3261" w:type="dxa"/>
            <w:gridSpan w:val="2"/>
            <w:tcBorders>
              <w:top w:val="single" w:sz="8" w:space="0" w:color="000000"/>
              <w:left w:val="single" w:sz="8" w:space="0" w:color="000000"/>
              <w:bottom w:val="single" w:sz="8" w:space="0" w:color="000000"/>
              <w:right w:val="single" w:sz="8" w:space="0" w:color="000000"/>
            </w:tcBorders>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2835"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8"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8"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融入議題</w:t>
            </w:r>
          </w:p>
          <w:p w:rsidR="007D43C5" w:rsidRPr="007D43C5" w:rsidRDefault="007D43C5" w:rsidP="00C85F1A">
            <w:pPr>
              <w:pBdr>
                <w:top w:val="nil"/>
                <w:left w:val="nil"/>
                <w:bottom w:val="nil"/>
                <w:right w:val="nil"/>
                <w:between w:val="nil"/>
              </w:pBdr>
              <w:spacing w:line="240" w:lineRule="atLeast"/>
              <w:jc w:val="center"/>
              <w:rPr>
                <w:rFonts w:ascii="標楷體" w:eastAsia="標楷體" w:hAnsi="標楷體" w:cs="標楷體"/>
                <w:b/>
                <w:color w:val="auto"/>
                <w:sz w:val="24"/>
                <w:szCs w:val="24"/>
              </w:rPr>
            </w:pPr>
            <w:r>
              <w:rPr>
                <w:rFonts w:ascii="標楷體" w:eastAsia="標楷體" w:hAnsi="標楷體" w:cs="標楷體" w:hint="eastAsia"/>
                <w:color w:val="auto"/>
                <w:sz w:val="24"/>
                <w:szCs w:val="24"/>
              </w:rPr>
              <w:t>(</w:t>
            </w:r>
            <w:r w:rsidRPr="007239F5">
              <w:rPr>
                <w:rFonts w:ascii="標楷體" w:eastAsia="標楷體" w:hAnsi="標楷體" w:cs="標楷體" w:hint="eastAsia"/>
                <w:color w:val="FF0000"/>
                <w:sz w:val="24"/>
                <w:szCs w:val="24"/>
                <w:highlight w:val="yellow"/>
              </w:rPr>
              <w:t>建議至多</w:t>
            </w:r>
            <w:r>
              <w:rPr>
                <w:rFonts w:ascii="標楷體" w:eastAsia="標楷體" w:hAnsi="標楷體" w:cs="標楷體" w:hint="eastAsia"/>
                <w:color w:val="FF0000"/>
                <w:sz w:val="24"/>
                <w:szCs w:val="24"/>
                <w:highlight w:val="yellow"/>
              </w:rPr>
              <w:t>融入</w:t>
            </w:r>
            <w:r w:rsidRPr="007239F5">
              <w:rPr>
                <w:rFonts w:ascii="標楷體" w:eastAsia="標楷體" w:hAnsi="標楷體" w:cs="標楷體" w:hint="eastAsia"/>
                <w:color w:val="FF0000"/>
                <w:sz w:val="24"/>
                <w:szCs w:val="24"/>
                <w:highlight w:val="yellow"/>
              </w:rPr>
              <w:t>3項</w:t>
            </w:r>
            <w:r>
              <w:rPr>
                <w:rFonts w:ascii="標楷體" w:eastAsia="標楷體" w:hAnsi="標楷體" w:cs="標楷體" w:hint="eastAsia"/>
                <w:color w:val="auto"/>
                <w:sz w:val="24"/>
                <w:szCs w:val="24"/>
              </w:rPr>
              <w:t>)</w:t>
            </w:r>
          </w:p>
        </w:tc>
        <w:tc>
          <w:tcPr>
            <w:tcW w:w="1784" w:type="dxa"/>
            <w:vMerge w:val="restart"/>
            <w:tcBorders>
              <w:top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C85F1A" w:rsidRPr="002026C7" w:rsidTr="00E427B0">
        <w:trPr>
          <w:trHeight w:val="278"/>
          <w:jc w:val="center"/>
        </w:trPr>
        <w:tc>
          <w:tcPr>
            <w:tcW w:w="1388" w:type="dxa"/>
            <w:tcBorders>
              <w:left w:val="single" w:sz="8" w:space="0" w:color="000000"/>
              <w:bottom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60" w:type="dxa"/>
            <w:tcBorders>
              <w:top w:val="single" w:sz="8" w:space="0" w:color="000000"/>
              <w:left w:val="single" w:sz="8" w:space="0" w:color="000000"/>
              <w:bottom w:val="single" w:sz="8" w:space="0" w:color="000000"/>
              <w:right w:val="single" w:sz="8" w:space="0" w:color="000000"/>
            </w:tcBorders>
            <w:vAlign w:val="center"/>
          </w:tcPr>
          <w:p w:rsidR="00C85F1A" w:rsidRPr="00434C48" w:rsidRDefault="00C85F1A" w:rsidP="00C85F1A">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學習表現</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C85F1A" w:rsidRPr="00434C48" w:rsidRDefault="00C85F1A" w:rsidP="00C85F1A">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學習內容</w:t>
            </w:r>
          </w:p>
        </w:tc>
        <w:tc>
          <w:tcPr>
            <w:tcW w:w="2835"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8"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8"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A06859" w:rsidRPr="00500692" w:rsidTr="00E427B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06859" w:rsidRPr="00B26C28" w:rsidRDefault="00A06859" w:rsidP="00A06859">
            <w:pPr>
              <w:spacing w:line="0" w:lineRule="atLeast"/>
              <w:jc w:val="center"/>
              <w:rPr>
                <w:rFonts w:eastAsia="標楷體"/>
                <w:color w:val="auto"/>
              </w:rPr>
            </w:pPr>
            <w:r w:rsidRPr="00B26C28">
              <w:rPr>
                <w:rFonts w:eastAsia="標楷體"/>
                <w:color w:val="auto"/>
              </w:rPr>
              <w:t>第一</w:t>
            </w:r>
            <w:proofErr w:type="gramStart"/>
            <w:r w:rsidRPr="00B26C28">
              <w:rPr>
                <w:rFonts w:eastAsia="標楷體"/>
                <w:color w:val="auto"/>
              </w:rPr>
              <w:t>週</w:t>
            </w:r>
            <w:proofErr w:type="gramEnd"/>
          </w:p>
          <w:p w:rsidR="00A06859" w:rsidRPr="00B26C28" w:rsidRDefault="00A06859" w:rsidP="00A06859">
            <w:pPr>
              <w:spacing w:line="0" w:lineRule="atLeast"/>
              <w:jc w:val="center"/>
              <w:rPr>
                <w:rFonts w:eastAsia="標楷體"/>
                <w:color w:val="auto"/>
              </w:rPr>
            </w:pPr>
            <w:r w:rsidRPr="00B26C28">
              <w:rPr>
                <w:rFonts w:eastAsia="標楷體"/>
                <w:color w:val="auto"/>
              </w:rPr>
              <w:t>2/1</w:t>
            </w:r>
            <w:r>
              <w:rPr>
                <w:rFonts w:eastAsia="標楷體" w:hint="eastAsia"/>
                <w:color w:val="auto"/>
              </w:rPr>
              <w:t>3-18</w:t>
            </w:r>
          </w:p>
          <w:p w:rsidR="00A06859" w:rsidRPr="00B26C28" w:rsidRDefault="00A06859" w:rsidP="00A06859">
            <w:pPr>
              <w:spacing w:line="0" w:lineRule="atLeast"/>
              <w:jc w:val="center"/>
              <w:rPr>
                <w:rFonts w:eastAsia="標楷體"/>
                <w:color w:val="auto"/>
              </w:rPr>
            </w:pPr>
            <w:r w:rsidRPr="00B26C28">
              <w:rPr>
                <w:rFonts w:eastAsia="標楷體"/>
                <w:color w:val="auto"/>
              </w:rPr>
              <w:t>(2/1</w:t>
            </w:r>
            <w:r>
              <w:rPr>
                <w:rFonts w:eastAsia="標楷體" w:hint="eastAsia"/>
                <w:color w:val="auto"/>
              </w:rPr>
              <w:t>3(</w:t>
            </w:r>
            <w:proofErr w:type="gramStart"/>
            <w:r>
              <w:rPr>
                <w:rFonts w:eastAsia="標楷體" w:hint="eastAsia"/>
                <w:color w:val="auto"/>
              </w:rPr>
              <w:t>一</w:t>
            </w:r>
            <w:proofErr w:type="gramEnd"/>
            <w:r>
              <w:rPr>
                <w:rFonts w:eastAsia="標楷體" w:hint="eastAsia"/>
                <w:color w:val="auto"/>
              </w:rPr>
              <w:t>)</w:t>
            </w:r>
            <w:r w:rsidRPr="00B26C28">
              <w:rPr>
                <w:rFonts w:eastAsia="標楷體"/>
                <w:color w:val="auto"/>
              </w:rPr>
              <w:t>開學</w:t>
            </w:r>
            <w:r>
              <w:rPr>
                <w:rFonts w:eastAsia="標楷體" w:hint="eastAsia"/>
                <w:color w:val="auto"/>
              </w:rPr>
              <w:t>；</w:t>
            </w:r>
            <w:r>
              <w:rPr>
                <w:rFonts w:eastAsia="標楷體" w:hint="eastAsia"/>
                <w:color w:val="auto"/>
              </w:rPr>
              <w:t>2/18(</w:t>
            </w:r>
            <w:r>
              <w:rPr>
                <w:rFonts w:eastAsia="標楷體" w:hint="eastAsia"/>
                <w:color w:val="auto"/>
              </w:rPr>
              <w:t>六</w:t>
            </w:r>
            <w:r>
              <w:rPr>
                <w:rFonts w:eastAsia="標楷體" w:hint="eastAsia"/>
                <w:color w:val="auto"/>
              </w:rPr>
              <w:t>)</w:t>
            </w:r>
            <w:r>
              <w:rPr>
                <w:rFonts w:eastAsia="標楷體" w:hint="eastAsia"/>
                <w:color w:val="auto"/>
              </w:rPr>
              <w:t>補班補課</w:t>
            </w:r>
            <w:r w:rsidRPr="00B26C28">
              <w:rPr>
                <w:rFonts w:eastAsia="標楷體"/>
                <w:color w:val="auto"/>
              </w:rPr>
              <w:t>)</w:t>
            </w:r>
          </w:p>
        </w:tc>
        <w:tc>
          <w:tcPr>
            <w:tcW w:w="1560" w:type="dxa"/>
            <w:tcBorders>
              <w:top w:val="single" w:sz="8" w:space="0" w:color="000000"/>
              <w:left w:val="single" w:sz="8" w:space="0" w:color="000000"/>
              <w:bottom w:val="single" w:sz="8" w:space="0" w:color="000000"/>
              <w:right w:val="single" w:sz="8" w:space="0" w:color="000000"/>
            </w:tcBorders>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Fa-IV-1地球具有大氣圈、水圈和岩石圈。</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Fa-</w:t>
            </w:r>
            <w:r w:rsidRPr="00BC1F4F">
              <w:rPr>
                <w:rFonts w:ascii="標楷體" w:eastAsia="標楷體" w:hAnsi="標楷體" w:hint="eastAsia"/>
              </w:rPr>
              <w:t>Ⅳ</w:t>
            </w:r>
            <w:r w:rsidRPr="00BC1F4F">
              <w:rPr>
                <w:rFonts w:ascii="標楷體" w:eastAsia="標楷體" w:hAnsi="標楷體"/>
              </w:rPr>
              <w:t>-3 大氣的主要成分為氮氣和氧氣，並含有水氣、二氧化碳等變動氣體。</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Fa-</w:t>
            </w:r>
            <w:r w:rsidRPr="00BC1F4F">
              <w:rPr>
                <w:rFonts w:ascii="標楷體" w:eastAsia="標楷體" w:hAnsi="標楷體" w:hint="eastAsia"/>
              </w:rPr>
              <w:t>Ⅳ</w:t>
            </w:r>
            <w:r w:rsidRPr="00BC1F4F">
              <w:rPr>
                <w:rFonts w:ascii="標楷體" w:eastAsia="標楷體" w:hAnsi="標楷體"/>
              </w:rPr>
              <w:t>-4 大氣可由溫度變化分層。</w:t>
            </w:r>
          </w:p>
          <w:p w:rsidR="00A06859" w:rsidRPr="00BC1F4F" w:rsidRDefault="00A06859" w:rsidP="00A06859">
            <w:pPr>
              <w:spacing w:line="0" w:lineRule="atLeast"/>
              <w:ind w:firstLine="0"/>
              <w:jc w:val="left"/>
              <w:rPr>
                <w:rFonts w:ascii="標楷體" w:eastAsia="標楷體" w:hAnsi="標楷體" w:cstheme="minorBidi"/>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pa-</w:t>
            </w:r>
            <w:r w:rsidRPr="00BC1F4F">
              <w:rPr>
                <w:rFonts w:ascii="標楷體" w:eastAsia="標楷體" w:hAnsi="標楷體" w:hint="eastAsia"/>
              </w:rPr>
              <w:t>Ⅳ</w:t>
            </w:r>
            <w:r w:rsidRPr="00BC1F4F">
              <w:rPr>
                <w:rFonts w:ascii="標楷體" w:eastAsia="標楷體" w:hAnsi="標楷體"/>
              </w:rPr>
              <w:t>-1 能分析歸納、製作圖表、使用資訊及數學等方法，整理資訊或數據。</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an -</w:t>
            </w:r>
            <w:r w:rsidRPr="00BC1F4F">
              <w:rPr>
                <w:rFonts w:ascii="標楷體" w:eastAsia="標楷體" w:hAnsi="標楷體" w:hint="eastAsia"/>
              </w:rPr>
              <w:t>Ⅳ</w:t>
            </w:r>
            <w:r w:rsidRPr="00BC1F4F">
              <w:rPr>
                <w:rFonts w:ascii="標楷體" w:eastAsia="標楷體" w:hAnsi="標楷體"/>
              </w:rPr>
              <w:t>-1察覺到科學的觀察、測量和方法是否具有正當性，是受到社會共同建構的標準所規範。</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ai -</w:t>
            </w:r>
            <w:r w:rsidRPr="00BC1F4F">
              <w:rPr>
                <w:rFonts w:ascii="標楷體" w:eastAsia="標楷體" w:hAnsi="標楷體" w:hint="eastAsia"/>
              </w:rPr>
              <w:t>Ⅳ</w:t>
            </w:r>
            <w:r w:rsidRPr="00BC1F4F">
              <w:rPr>
                <w:rFonts w:ascii="標楷體" w:eastAsia="標楷體" w:hAnsi="標楷體"/>
              </w:rPr>
              <w:t xml:space="preserve">-3透過所學到的科學知識和科學探索的各種方法，解釋自然現象發生的原因，建立科學學習的自信心。 </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 xml:space="preserve">ai-IV-1動手實作解決問題或驗證自己想法，而獲得成就感。 </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第三章：複雜多變的天氣</w:t>
            </w:r>
            <w:r w:rsidRPr="00BC1F4F">
              <w:rPr>
                <w:rFonts w:ascii="標楷體" w:eastAsia="標楷體" w:hAnsi="標楷體" w:cs="標楷體"/>
              </w:rPr>
              <w:br/>
            </w:r>
            <w:proofErr w:type="gramStart"/>
            <w:r w:rsidRPr="00BC1F4F">
              <w:rPr>
                <w:rFonts w:ascii="標楷體" w:eastAsia="標楷體" w:hAnsi="標楷體" w:cs="標楷體"/>
              </w:rPr>
              <w:t>․</w:t>
            </w:r>
            <w:proofErr w:type="gramEnd"/>
            <w:r w:rsidRPr="00BC1F4F">
              <w:rPr>
                <w:rFonts w:ascii="標楷體" w:eastAsia="標楷體" w:hAnsi="標楷體" w:cs="標楷體"/>
              </w:rPr>
              <w:t>3-1 地球的大氣（1）</w:t>
            </w:r>
          </w:p>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1.介紹地球大氣特性，包括大氣成分、大氣構造、大氣的重要等。</w:t>
            </w:r>
          </w:p>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2.讓學生了解空氣汙染的種類、空氣汙染指標及對生物的影響。</w:t>
            </w:r>
          </w:p>
          <w:p w:rsidR="00A06859" w:rsidRPr="00BC1F4F" w:rsidRDefault="00A06859" w:rsidP="00A06859">
            <w:pPr>
              <w:spacing w:line="0" w:lineRule="atLeast"/>
              <w:ind w:firstLine="0"/>
              <w:jc w:val="left"/>
              <w:rPr>
                <w:rFonts w:ascii="標楷體" w:eastAsia="標楷體" w:hAnsi="標楷體" w:cs="標楷體"/>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討論</w:t>
            </w:r>
          </w:p>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口語評量</w:t>
            </w:r>
          </w:p>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活動進行</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hint="eastAsia"/>
              </w:rPr>
              <w:t>【環境教育】</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環 J4 了解永續發展的意義（環境、社會、與經濟的均衡發展）與原則。</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hint="eastAsia"/>
              </w:rPr>
              <w:t>【資訊教育】</w:t>
            </w:r>
            <w:r w:rsidRPr="00BC1F4F">
              <w:rPr>
                <w:rFonts w:ascii="標楷體" w:eastAsia="標楷體" w:hAnsi="標楷體"/>
              </w:rPr>
              <w:br/>
              <w:t>資 E4 認識常見的資訊科技共創工具的使用方法。</w:t>
            </w:r>
            <w:r w:rsidRPr="00BC1F4F">
              <w:rPr>
                <w:rFonts w:ascii="標楷體" w:eastAsia="標楷體" w:hAnsi="標楷體"/>
              </w:rPr>
              <w:br/>
              <w:t>資 E8 認識基本的數位資源整理方法。</w:t>
            </w:r>
            <w:r w:rsidRPr="00BC1F4F">
              <w:rPr>
                <w:rFonts w:ascii="標楷體" w:eastAsia="標楷體" w:hAnsi="標楷體"/>
              </w:rPr>
              <w:br/>
              <w:t>資 E10 了解資訊科技於日常生活之重要性。</w:t>
            </w:r>
            <w:r w:rsidRPr="00BC1F4F">
              <w:rPr>
                <w:rFonts w:ascii="標楷體" w:eastAsia="標楷體" w:hAnsi="標楷體"/>
              </w:rPr>
              <w:br/>
              <w:t>【</w:t>
            </w:r>
            <w:r w:rsidRPr="00BC1F4F">
              <w:rPr>
                <w:rFonts w:ascii="標楷體" w:eastAsia="標楷體" w:hAnsi="標楷體" w:hint="eastAsia"/>
              </w:rPr>
              <w:t>閱讀素養</w:t>
            </w:r>
            <w:r w:rsidRPr="00BC1F4F">
              <w:rPr>
                <w:rFonts w:ascii="標楷體" w:eastAsia="標楷體" w:hAnsi="標楷體"/>
              </w:rPr>
              <w:t>教育】</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閱 J3 理解學科知識內的重要詞彙的意涵，並懂得如何運用該詞彙與他人進行溝通。</w:t>
            </w:r>
            <w:r w:rsidRPr="00BC1F4F">
              <w:rPr>
                <w:rFonts w:ascii="標楷體" w:eastAsia="標楷體" w:hAnsi="標楷體"/>
              </w:rPr>
              <w:br/>
              <w:t>閱 J7 小心求證資訊來源，</w:t>
            </w:r>
            <w:r w:rsidRPr="00BC1F4F">
              <w:rPr>
                <w:rFonts w:ascii="標楷體" w:eastAsia="標楷體" w:hAnsi="標楷體"/>
              </w:rPr>
              <w:lastRenderedPageBreak/>
              <w:t>判讀文本知識的正確性。</w:t>
            </w:r>
          </w:p>
        </w:tc>
        <w:tc>
          <w:tcPr>
            <w:tcW w:w="1784" w:type="dxa"/>
            <w:tcBorders>
              <w:top w:val="single" w:sz="8" w:space="0" w:color="000000"/>
              <w:bottom w:val="single" w:sz="8" w:space="0" w:color="000000"/>
              <w:right w:val="single" w:sz="8" w:space="0" w:color="000000"/>
            </w:tcBorders>
          </w:tcPr>
          <w:p w:rsidR="00A06859" w:rsidRPr="00500692" w:rsidRDefault="00A06859" w:rsidP="00A06859">
            <w:pPr>
              <w:adjustRightInd w:val="0"/>
              <w:snapToGrid w:val="0"/>
              <w:spacing w:line="0" w:lineRule="atLeast"/>
              <w:ind w:hanging="7"/>
              <w:jc w:val="left"/>
              <w:rPr>
                <w:rFonts w:ascii="標楷體" w:eastAsia="標楷體" w:hAnsi="標楷體" w:cs="標楷體"/>
                <w:sz w:val="24"/>
                <w:szCs w:val="24"/>
              </w:rPr>
            </w:pPr>
          </w:p>
        </w:tc>
      </w:tr>
      <w:tr w:rsidR="00A06859" w:rsidTr="000F37F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06859" w:rsidRPr="00B26C28" w:rsidRDefault="00A06859" w:rsidP="00A06859">
            <w:pPr>
              <w:spacing w:line="0" w:lineRule="atLeast"/>
              <w:jc w:val="center"/>
              <w:rPr>
                <w:rFonts w:eastAsia="標楷體"/>
                <w:color w:val="auto"/>
              </w:rPr>
            </w:pPr>
            <w:r w:rsidRPr="00B26C28">
              <w:rPr>
                <w:rFonts w:eastAsia="標楷體"/>
                <w:color w:val="auto"/>
              </w:rPr>
              <w:t>第二</w:t>
            </w:r>
            <w:proofErr w:type="gramStart"/>
            <w:r w:rsidRPr="00B26C28">
              <w:rPr>
                <w:rFonts w:eastAsia="標楷體"/>
                <w:color w:val="auto"/>
              </w:rPr>
              <w:t>週</w:t>
            </w:r>
            <w:proofErr w:type="gramEnd"/>
          </w:p>
          <w:p w:rsidR="00A06859" w:rsidRPr="00B26C28" w:rsidRDefault="00A06859" w:rsidP="00A06859">
            <w:pPr>
              <w:spacing w:line="0" w:lineRule="atLeast"/>
              <w:jc w:val="center"/>
              <w:rPr>
                <w:rFonts w:eastAsia="標楷體"/>
                <w:color w:val="auto"/>
              </w:rPr>
            </w:pPr>
            <w:r w:rsidRPr="00B26C28">
              <w:rPr>
                <w:rFonts w:eastAsia="標楷體"/>
                <w:color w:val="auto"/>
              </w:rPr>
              <w:t>2/</w:t>
            </w:r>
            <w:r>
              <w:rPr>
                <w:rFonts w:eastAsia="標楷體" w:hint="eastAsia"/>
                <w:color w:val="auto"/>
              </w:rPr>
              <w:t>20</w:t>
            </w:r>
            <w:r w:rsidRPr="00B26C28">
              <w:rPr>
                <w:rFonts w:eastAsia="標楷體"/>
                <w:color w:val="auto"/>
              </w:rPr>
              <w:t>~2/</w:t>
            </w:r>
            <w:r>
              <w:rPr>
                <w:rFonts w:eastAsia="標楷體" w:hint="eastAsia"/>
                <w:color w:val="auto"/>
              </w:rPr>
              <w:t>24</w:t>
            </w:r>
          </w:p>
          <w:p w:rsidR="00A06859" w:rsidRPr="00B26C28" w:rsidRDefault="00A06859" w:rsidP="00A06859">
            <w:pPr>
              <w:spacing w:line="0" w:lineRule="atLeast"/>
              <w:jc w:val="center"/>
              <w:rPr>
                <w:rFonts w:eastAsia="標楷體"/>
                <w:color w:val="auto"/>
              </w:rPr>
            </w:pPr>
            <w:r w:rsidRPr="00B26C28">
              <w:rPr>
                <w:rFonts w:eastAsia="標楷體"/>
                <w:color w:val="auto"/>
                <w:highlight w:val="yellow"/>
              </w:rPr>
              <w:t>(2/</w:t>
            </w:r>
            <w:r>
              <w:rPr>
                <w:rFonts w:eastAsia="標楷體" w:hint="eastAsia"/>
                <w:color w:val="auto"/>
                <w:highlight w:val="yellow"/>
              </w:rPr>
              <w:t>21(</w:t>
            </w:r>
            <w:r>
              <w:rPr>
                <w:rFonts w:eastAsia="標楷體" w:hint="eastAsia"/>
                <w:color w:val="auto"/>
                <w:highlight w:val="yellow"/>
              </w:rPr>
              <w:t>二</w:t>
            </w:r>
            <w:r>
              <w:rPr>
                <w:rFonts w:eastAsia="標楷體" w:hint="eastAsia"/>
                <w:color w:val="auto"/>
                <w:highlight w:val="yellow"/>
              </w:rPr>
              <w:t>)</w:t>
            </w:r>
            <w:r w:rsidRPr="00B26C28">
              <w:rPr>
                <w:rFonts w:eastAsia="標楷體"/>
                <w:color w:val="auto"/>
                <w:highlight w:val="yellow"/>
              </w:rPr>
              <w:t>-</w:t>
            </w:r>
            <w:r>
              <w:rPr>
                <w:rFonts w:eastAsia="標楷體" w:hint="eastAsia"/>
                <w:color w:val="auto"/>
                <w:highlight w:val="yellow"/>
              </w:rPr>
              <w:t>22(</w:t>
            </w:r>
            <w:r>
              <w:rPr>
                <w:rFonts w:eastAsia="標楷體" w:hint="eastAsia"/>
                <w:color w:val="auto"/>
                <w:highlight w:val="yellow"/>
              </w:rPr>
              <w:t>三</w:t>
            </w:r>
            <w:r>
              <w:rPr>
                <w:rFonts w:eastAsia="標楷體" w:hint="eastAsia"/>
                <w:color w:val="auto"/>
                <w:highlight w:val="yellow"/>
              </w:rPr>
              <w:t>)</w:t>
            </w:r>
            <w:r w:rsidRPr="00B26C28">
              <w:rPr>
                <w:rFonts w:eastAsia="標楷體"/>
                <w:color w:val="auto"/>
                <w:highlight w:val="yellow"/>
              </w:rPr>
              <w:t>九年級複習考</w:t>
            </w:r>
            <w:r w:rsidRPr="00B26C28">
              <w:rPr>
                <w:rFonts w:eastAsia="標楷體"/>
                <w:color w:val="auto"/>
                <w:highlight w:val="yellow"/>
              </w:rPr>
              <w:t>)</w:t>
            </w:r>
          </w:p>
        </w:tc>
        <w:tc>
          <w:tcPr>
            <w:tcW w:w="1560" w:type="dxa"/>
            <w:tcBorders>
              <w:top w:val="single" w:sz="8" w:space="0" w:color="000000"/>
              <w:left w:val="single" w:sz="8" w:space="0" w:color="000000"/>
              <w:bottom w:val="single" w:sz="8" w:space="0" w:color="000000"/>
              <w:right w:val="single" w:sz="8" w:space="0" w:color="000000"/>
            </w:tcBorders>
          </w:tcPr>
          <w:p w:rsidR="00A06859" w:rsidRPr="00BC1F4F" w:rsidRDefault="00A06859" w:rsidP="00A06859">
            <w:pPr>
              <w:spacing w:line="0" w:lineRule="atLeast"/>
              <w:ind w:firstLine="0"/>
              <w:jc w:val="left"/>
              <w:rPr>
                <w:rFonts w:ascii="標楷體" w:eastAsia="標楷體" w:hAnsi="標楷體"/>
              </w:rPr>
            </w:pPr>
            <w:proofErr w:type="spellStart"/>
            <w:r w:rsidRPr="00BC1F4F">
              <w:rPr>
                <w:rFonts w:ascii="標楷體" w:eastAsia="標楷體" w:hAnsi="標楷體"/>
              </w:rPr>
              <w:t>Ib</w:t>
            </w:r>
            <w:proofErr w:type="spellEnd"/>
            <w:r w:rsidRPr="00BC1F4F">
              <w:rPr>
                <w:rFonts w:ascii="標楷體" w:eastAsia="標楷體" w:hAnsi="標楷體"/>
              </w:rPr>
              <w:t>-</w:t>
            </w:r>
            <w:r w:rsidRPr="00BC1F4F">
              <w:rPr>
                <w:rFonts w:ascii="標楷體" w:eastAsia="標楷體" w:hAnsi="標楷體" w:hint="eastAsia"/>
              </w:rPr>
              <w:t>Ⅳ</w:t>
            </w:r>
            <w:r w:rsidRPr="00BC1F4F">
              <w:rPr>
                <w:rFonts w:ascii="標楷體" w:eastAsia="標楷體" w:hAnsi="標楷體"/>
              </w:rPr>
              <w:t xml:space="preserve">-2 </w:t>
            </w:r>
            <w:proofErr w:type="gramStart"/>
            <w:r w:rsidRPr="00BC1F4F">
              <w:rPr>
                <w:rFonts w:ascii="標楷體" w:eastAsia="標楷體" w:hAnsi="標楷體"/>
              </w:rPr>
              <w:t>氣壓差會造成</w:t>
            </w:r>
            <w:proofErr w:type="gramEnd"/>
            <w:r w:rsidRPr="00BC1F4F">
              <w:rPr>
                <w:rFonts w:ascii="標楷體" w:eastAsia="標楷體" w:hAnsi="標楷體"/>
              </w:rPr>
              <w:t>空氣的流動而產生風。</w:t>
            </w:r>
          </w:p>
          <w:p w:rsidR="00A06859" w:rsidRPr="00BC1F4F" w:rsidRDefault="00A06859" w:rsidP="00A06859">
            <w:pPr>
              <w:spacing w:line="0" w:lineRule="atLeast"/>
              <w:ind w:firstLine="0"/>
              <w:jc w:val="left"/>
              <w:rPr>
                <w:rFonts w:ascii="標楷體" w:eastAsia="標楷體" w:hAnsi="標楷體" w:cstheme="minorBidi"/>
              </w:rPr>
            </w:pPr>
            <w:proofErr w:type="spellStart"/>
            <w:r w:rsidRPr="00BC1F4F">
              <w:rPr>
                <w:rFonts w:ascii="標楷體" w:eastAsia="標楷體" w:hAnsi="標楷體"/>
              </w:rPr>
              <w:t>Ib</w:t>
            </w:r>
            <w:proofErr w:type="spellEnd"/>
            <w:r w:rsidRPr="00BC1F4F">
              <w:rPr>
                <w:rFonts w:ascii="標楷體" w:eastAsia="標楷體" w:hAnsi="標楷體"/>
              </w:rPr>
              <w:t>-</w:t>
            </w:r>
            <w:r w:rsidRPr="00BC1F4F">
              <w:rPr>
                <w:rFonts w:ascii="標楷體" w:eastAsia="標楷體" w:hAnsi="標楷體" w:hint="eastAsia"/>
              </w:rPr>
              <w:t>Ⅳ</w:t>
            </w:r>
            <w:r w:rsidRPr="00BC1F4F">
              <w:rPr>
                <w:rFonts w:ascii="標楷體" w:eastAsia="標楷體" w:hAnsi="標楷體"/>
              </w:rPr>
              <w:t>-3 由於地球自轉的關係會造成高、低氣壓空氣的旋轉。</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pa-</w:t>
            </w:r>
            <w:r w:rsidRPr="00BC1F4F">
              <w:rPr>
                <w:rFonts w:ascii="標楷體" w:eastAsia="標楷體" w:hAnsi="標楷體" w:hint="eastAsia"/>
              </w:rPr>
              <w:t>Ⅳ</w:t>
            </w:r>
            <w:r w:rsidRPr="00BC1F4F">
              <w:rPr>
                <w:rFonts w:ascii="標楷體" w:eastAsia="標楷體" w:hAnsi="標楷體"/>
              </w:rPr>
              <w:t>-1 能分析歸納、製作圖表、使用資訊及數學等方法，整理資訊或數據。</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an -</w:t>
            </w:r>
            <w:r w:rsidRPr="00BC1F4F">
              <w:rPr>
                <w:rFonts w:ascii="標楷體" w:eastAsia="標楷體" w:hAnsi="標楷體" w:hint="eastAsia"/>
              </w:rPr>
              <w:t>Ⅳ</w:t>
            </w:r>
            <w:r w:rsidRPr="00BC1F4F">
              <w:rPr>
                <w:rFonts w:ascii="標楷體" w:eastAsia="標楷體" w:hAnsi="標楷體"/>
              </w:rPr>
              <w:t>-1察覺到科學的觀察、測量和方法是否具有正當性，是受到社會共同建構的標準所規範。</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ai -</w:t>
            </w:r>
            <w:r w:rsidRPr="00BC1F4F">
              <w:rPr>
                <w:rFonts w:ascii="標楷體" w:eastAsia="標楷體" w:hAnsi="標楷體" w:hint="eastAsia"/>
              </w:rPr>
              <w:t>Ⅳ</w:t>
            </w:r>
            <w:r w:rsidRPr="00BC1F4F">
              <w:rPr>
                <w:rFonts w:ascii="標楷體" w:eastAsia="標楷體" w:hAnsi="標楷體"/>
              </w:rPr>
              <w:t xml:space="preserve">-3透過所學到的科學知識和科學探索的各種方法，解釋自然現象發生的原因，建立科學學習的自信心。 </w:t>
            </w:r>
          </w:p>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rPr>
              <w:t xml:space="preserve">ai-IV-1動手實作解決問題或驗證自己想法，而獲得成就感。 </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第三章：複雜多變的天氣</w:t>
            </w:r>
            <w:r w:rsidRPr="00BC1F4F">
              <w:rPr>
                <w:rFonts w:ascii="標楷體" w:eastAsia="標楷體" w:hAnsi="標楷體" w:cs="標楷體"/>
              </w:rPr>
              <w:br/>
            </w:r>
            <w:proofErr w:type="gramStart"/>
            <w:r w:rsidRPr="00BC1F4F">
              <w:rPr>
                <w:rFonts w:ascii="標楷體" w:eastAsia="標楷體" w:hAnsi="標楷體" w:cs="標楷體"/>
              </w:rPr>
              <w:t>․</w:t>
            </w:r>
            <w:proofErr w:type="gramEnd"/>
            <w:r w:rsidRPr="00BC1F4F">
              <w:rPr>
                <w:rFonts w:ascii="標楷體" w:eastAsia="標楷體" w:hAnsi="標楷體" w:cs="標楷體"/>
              </w:rPr>
              <w:t>3-2 天氣的變化（1）</w:t>
            </w:r>
          </w:p>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1.介紹水氣的來源、水氣凝結條件、飽和途徑及相對溼度。</w:t>
            </w:r>
          </w:p>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2.讓學生知道雲的特性及降水的形式。並介紹霧、</w:t>
            </w:r>
            <w:proofErr w:type="gramStart"/>
            <w:r w:rsidRPr="00BC1F4F">
              <w:rPr>
                <w:rFonts w:ascii="標楷體" w:eastAsia="標楷體" w:hAnsi="標楷體" w:cstheme="minorBidi" w:hint="eastAsia"/>
              </w:rPr>
              <w:t>露及霜的</w:t>
            </w:r>
            <w:proofErr w:type="gramEnd"/>
            <w:r w:rsidRPr="00BC1F4F">
              <w:rPr>
                <w:rFonts w:ascii="標楷體" w:eastAsia="標楷體" w:hAnsi="標楷體" w:cstheme="minorBidi" w:hint="eastAsia"/>
              </w:rPr>
              <w:t>不同。</w:t>
            </w:r>
          </w:p>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theme="minorBidi" w:hint="eastAsia"/>
              </w:rPr>
              <w:t>3.介紹高、低氣壓空氣流動的方向，並比較高、低氣壓對天氣的影響。</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討論</w:t>
            </w:r>
          </w:p>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口語評量</w:t>
            </w:r>
          </w:p>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活動進行</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hint="eastAsia"/>
              </w:rPr>
              <w:t>【環境教育】</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環 J4 了解永續發展的意義（環境、社會、與經濟的均衡發展）與原則。</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hint="eastAsia"/>
              </w:rPr>
              <w:t>【資訊教育】</w:t>
            </w:r>
            <w:r w:rsidRPr="00BC1F4F">
              <w:rPr>
                <w:rFonts w:ascii="標楷體" w:eastAsia="標楷體" w:hAnsi="標楷體"/>
              </w:rPr>
              <w:br/>
              <w:t>資 E4 認識常見的資訊科技共創工具的使用方法。</w:t>
            </w:r>
            <w:r w:rsidRPr="00BC1F4F">
              <w:rPr>
                <w:rFonts w:ascii="標楷體" w:eastAsia="標楷體" w:hAnsi="標楷體"/>
              </w:rPr>
              <w:br/>
              <w:t>資 E8 認識基本的數位資源整理方法。</w:t>
            </w:r>
            <w:r w:rsidRPr="00BC1F4F">
              <w:rPr>
                <w:rFonts w:ascii="標楷體" w:eastAsia="標楷體" w:hAnsi="標楷體"/>
              </w:rPr>
              <w:br/>
              <w:t>資 E10 了解資訊科技於日常生活之重要性。</w:t>
            </w:r>
            <w:r w:rsidRPr="00BC1F4F">
              <w:rPr>
                <w:rFonts w:ascii="標楷體" w:eastAsia="標楷體" w:hAnsi="標楷體"/>
              </w:rPr>
              <w:br/>
            </w:r>
            <w:r w:rsidRPr="00BC1F4F">
              <w:rPr>
                <w:rFonts w:ascii="標楷體" w:eastAsia="標楷體" w:hAnsi="標楷體" w:hint="eastAsia"/>
              </w:rPr>
              <w:t>【防災教育】</w:t>
            </w:r>
            <w:r w:rsidRPr="00BC1F4F">
              <w:rPr>
                <w:rFonts w:ascii="標楷體" w:eastAsia="標楷體" w:hAnsi="標楷體"/>
              </w:rPr>
              <w:br/>
              <w:t xml:space="preserve">防 J1 臺灣災害的風險因子包含社會、經濟、環境、土地利用…。 </w:t>
            </w:r>
            <w:r w:rsidRPr="00BC1F4F">
              <w:rPr>
                <w:rFonts w:ascii="標楷體" w:eastAsia="標楷體" w:hAnsi="標楷體"/>
              </w:rPr>
              <w:br/>
              <w:t>防 J6 應用氣象局提供的災害資訊，做出適當的判斷及行動。</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w:t>
            </w:r>
            <w:r w:rsidRPr="00BC1F4F">
              <w:rPr>
                <w:rFonts w:ascii="標楷體" w:eastAsia="標楷體" w:hAnsi="標楷體" w:hint="eastAsia"/>
              </w:rPr>
              <w:t>閱讀素養</w:t>
            </w:r>
            <w:r w:rsidRPr="00BC1F4F">
              <w:rPr>
                <w:rFonts w:ascii="標楷體" w:eastAsia="標楷體" w:hAnsi="標楷體"/>
              </w:rPr>
              <w:t>教育】</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lastRenderedPageBreak/>
              <w:t>閱 J3 理解學科知識內的重要詞彙的意涵，並懂得如何運用該詞彙與他人進行溝通。</w:t>
            </w:r>
            <w:r w:rsidRPr="00BC1F4F">
              <w:rPr>
                <w:rFonts w:ascii="標楷體" w:eastAsia="標楷體" w:hAnsi="標楷體"/>
              </w:rPr>
              <w:br/>
              <w:t>閱 J7 小心求證資訊來源，判讀文本知識的正確性。</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hint="eastAsia"/>
              </w:rPr>
              <w:t>【戶外教育】</w:t>
            </w:r>
            <w:r w:rsidRPr="00BC1F4F">
              <w:rPr>
                <w:rFonts w:ascii="標楷體" w:eastAsia="標楷體" w:hAnsi="標楷體"/>
              </w:rPr>
              <w:br/>
              <w:t>戶 J2 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A06859" w:rsidRDefault="00A06859" w:rsidP="00A06859">
            <w:pPr>
              <w:ind w:left="-22" w:hanging="7"/>
              <w:jc w:val="left"/>
              <w:rPr>
                <w:rFonts w:ascii="標楷體" w:eastAsia="標楷體" w:hAnsi="標楷體" w:cs="標楷體"/>
                <w:color w:val="FF0000"/>
                <w:sz w:val="24"/>
                <w:szCs w:val="24"/>
              </w:rPr>
            </w:pPr>
          </w:p>
        </w:tc>
      </w:tr>
      <w:tr w:rsidR="00A06859" w:rsidTr="000F37F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06859" w:rsidRPr="00B26C28" w:rsidRDefault="00A06859" w:rsidP="00A06859">
            <w:pPr>
              <w:spacing w:line="0" w:lineRule="atLeast"/>
              <w:jc w:val="center"/>
              <w:rPr>
                <w:rFonts w:eastAsia="標楷體"/>
                <w:color w:val="auto"/>
              </w:rPr>
            </w:pPr>
            <w:r w:rsidRPr="00B26C28">
              <w:rPr>
                <w:rFonts w:eastAsia="標楷體"/>
                <w:color w:val="auto"/>
              </w:rPr>
              <w:t>第三</w:t>
            </w:r>
            <w:proofErr w:type="gramStart"/>
            <w:r w:rsidRPr="00B26C28">
              <w:rPr>
                <w:rFonts w:eastAsia="標楷體"/>
                <w:color w:val="auto"/>
              </w:rPr>
              <w:t>週</w:t>
            </w:r>
            <w:proofErr w:type="gramEnd"/>
          </w:p>
          <w:p w:rsidR="00A06859" w:rsidRDefault="00A06859" w:rsidP="00A06859">
            <w:pPr>
              <w:spacing w:line="0" w:lineRule="atLeast"/>
              <w:jc w:val="center"/>
              <w:rPr>
                <w:rFonts w:eastAsia="標楷體"/>
                <w:color w:val="auto"/>
              </w:rPr>
            </w:pPr>
            <w:r>
              <w:rPr>
                <w:rFonts w:eastAsia="標楷體" w:hint="eastAsia"/>
                <w:color w:val="auto"/>
              </w:rPr>
              <w:t>3</w:t>
            </w:r>
            <w:r w:rsidRPr="00B26C28">
              <w:rPr>
                <w:rFonts w:eastAsia="標楷體"/>
                <w:color w:val="auto"/>
              </w:rPr>
              <w:t>/1~</w:t>
            </w:r>
            <w:r>
              <w:rPr>
                <w:rFonts w:eastAsia="標楷體" w:hint="eastAsia"/>
                <w:color w:val="auto"/>
              </w:rPr>
              <w:t>3</w:t>
            </w:r>
            <w:r w:rsidRPr="00B26C28">
              <w:rPr>
                <w:rFonts w:eastAsia="標楷體"/>
                <w:color w:val="auto"/>
              </w:rPr>
              <w:t>/</w:t>
            </w:r>
            <w:r>
              <w:rPr>
                <w:rFonts w:eastAsia="標楷體" w:hint="eastAsia"/>
                <w:color w:val="auto"/>
              </w:rPr>
              <w:t>3</w:t>
            </w:r>
          </w:p>
          <w:p w:rsidR="00A06859" w:rsidRPr="00B26C28" w:rsidRDefault="00A06859" w:rsidP="00A06859">
            <w:pPr>
              <w:spacing w:line="0" w:lineRule="atLeast"/>
              <w:jc w:val="center"/>
              <w:rPr>
                <w:rFonts w:eastAsia="標楷體"/>
                <w:color w:val="auto"/>
              </w:rPr>
            </w:pPr>
            <w:r w:rsidRPr="00B26C28">
              <w:rPr>
                <w:rFonts w:eastAsia="標楷體"/>
                <w:color w:val="auto"/>
              </w:rPr>
              <w:t>(</w:t>
            </w:r>
            <w:r>
              <w:rPr>
                <w:rFonts w:eastAsia="標楷體" w:hint="eastAsia"/>
                <w:color w:val="auto"/>
              </w:rPr>
              <w:t>2/27(</w:t>
            </w:r>
            <w:proofErr w:type="gramStart"/>
            <w:r>
              <w:rPr>
                <w:rFonts w:eastAsia="標楷體" w:hint="eastAsia"/>
                <w:color w:val="auto"/>
              </w:rPr>
              <w:t>一</w:t>
            </w:r>
            <w:proofErr w:type="gramEnd"/>
            <w:r>
              <w:rPr>
                <w:rFonts w:eastAsia="標楷體" w:hint="eastAsia"/>
                <w:color w:val="auto"/>
              </w:rPr>
              <w:t>)</w:t>
            </w:r>
            <w:r>
              <w:rPr>
                <w:rFonts w:eastAsia="標楷體" w:hint="eastAsia"/>
                <w:color w:val="auto"/>
              </w:rPr>
              <w:t>彈性放假；</w:t>
            </w:r>
            <w:r w:rsidRPr="00B26C28">
              <w:rPr>
                <w:rFonts w:eastAsia="標楷體"/>
                <w:color w:val="auto"/>
              </w:rPr>
              <w:t>2</w:t>
            </w:r>
            <w:r w:rsidRPr="00B26C28">
              <w:rPr>
                <w:rFonts w:eastAsia="標楷體" w:hint="eastAsia"/>
                <w:color w:val="auto"/>
              </w:rPr>
              <w:t>/</w:t>
            </w:r>
            <w:r w:rsidRPr="00B26C28">
              <w:rPr>
                <w:rFonts w:eastAsia="標楷體"/>
                <w:color w:val="auto"/>
              </w:rPr>
              <w:t>28</w:t>
            </w:r>
            <w:r w:rsidRPr="00B26C28">
              <w:rPr>
                <w:rFonts w:eastAsia="標楷體" w:hint="eastAsia"/>
                <w:color w:val="auto"/>
              </w:rPr>
              <w:t>(</w:t>
            </w:r>
            <w:r>
              <w:rPr>
                <w:rFonts w:eastAsia="標楷體" w:hint="eastAsia"/>
                <w:color w:val="auto"/>
              </w:rPr>
              <w:t>二</w:t>
            </w:r>
            <w:r w:rsidRPr="00B26C28">
              <w:rPr>
                <w:rFonts w:eastAsia="標楷體" w:hint="eastAsia"/>
                <w:color w:val="auto"/>
              </w:rPr>
              <w:t>)</w:t>
            </w:r>
            <w:r w:rsidRPr="00B26C28">
              <w:rPr>
                <w:rFonts w:eastAsia="標楷體"/>
                <w:color w:val="auto"/>
              </w:rPr>
              <w:t>放假一天</w:t>
            </w:r>
            <w:r w:rsidRPr="00B26C28">
              <w:rPr>
                <w:rFonts w:eastAsia="標楷體"/>
                <w:color w:val="auto"/>
              </w:rPr>
              <w:t>)</w:t>
            </w:r>
          </w:p>
        </w:tc>
        <w:tc>
          <w:tcPr>
            <w:tcW w:w="1560" w:type="dxa"/>
            <w:tcBorders>
              <w:top w:val="single" w:sz="8" w:space="0" w:color="000000"/>
              <w:left w:val="single" w:sz="8" w:space="0" w:color="000000"/>
              <w:bottom w:val="single" w:sz="8" w:space="0" w:color="000000"/>
              <w:right w:val="single" w:sz="8" w:space="0" w:color="000000"/>
            </w:tcBorders>
          </w:tcPr>
          <w:p w:rsidR="00A06859" w:rsidRPr="00BC1F4F" w:rsidRDefault="00A06859" w:rsidP="00A06859">
            <w:pPr>
              <w:spacing w:line="0" w:lineRule="atLeast"/>
              <w:ind w:firstLine="0"/>
              <w:jc w:val="left"/>
              <w:rPr>
                <w:rFonts w:ascii="標楷體" w:eastAsia="標楷體" w:hAnsi="標楷體"/>
              </w:rPr>
            </w:pPr>
            <w:proofErr w:type="spellStart"/>
            <w:r w:rsidRPr="00BC1F4F">
              <w:rPr>
                <w:rFonts w:ascii="標楷體" w:eastAsia="標楷體" w:hAnsi="標楷體"/>
              </w:rPr>
              <w:t>Ib</w:t>
            </w:r>
            <w:proofErr w:type="spellEnd"/>
            <w:r w:rsidRPr="00BC1F4F">
              <w:rPr>
                <w:rFonts w:ascii="標楷體" w:eastAsia="標楷體" w:hAnsi="標楷體"/>
              </w:rPr>
              <w:t>-</w:t>
            </w:r>
            <w:r w:rsidRPr="00BC1F4F">
              <w:rPr>
                <w:rFonts w:ascii="標楷體" w:eastAsia="標楷體" w:hAnsi="標楷體" w:hint="eastAsia"/>
              </w:rPr>
              <w:t>Ⅳ</w:t>
            </w:r>
            <w:r w:rsidRPr="00BC1F4F">
              <w:rPr>
                <w:rFonts w:ascii="標楷體" w:eastAsia="標楷體" w:hAnsi="標楷體"/>
              </w:rPr>
              <w:t xml:space="preserve">-2 </w:t>
            </w:r>
            <w:proofErr w:type="gramStart"/>
            <w:r w:rsidRPr="00BC1F4F">
              <w:rPr>
                <w:rFonts w:ascii="標楷體" w:eastAsia="標楷體" w:hAnsi="標楷體"/>
              </w:rPr>
              <w:t>氣壓差會造成</w:t>
            </w:r>
            <w:proofErr w:type="gramEnd"/>
            <w:r w:rsidRPr="00BC1F4F">
              <w:rPr>
                <w:rFonts w:ascii="標楷體" w:eastAsia="標楷體" w:hAnsi="標楷體"/>
              </w:rPr>
              <w:t>空氣的流動而產生風。</w:t>
            </w:r>
          </w:p>
          <w:p w:rsidR="00A06859" w:rsidRPr="00BC1F4F" w:rsidRDefault="00A06859" w:rsidP="00A06859">
            <w:pPr>
              <w:spacing w:line="0" w:lineRule="atLeast"/>
              <w:ind w:firstLine="0"/>
              <w:jc w:val="left"/>
              <w:rPr>
                <w:rFonts w:ascii="標楷體" w:eastAsia="標楷體" w:hAnsi="標楷體" w:cstheme="minorBidi"/>
              </w:rPr>
            </w:pPr>
            <w:proofErr w:type="spellStart"/>
            <w:r w:rsidRPr="00BC1F4F">
              <w:rPr>
                <w:rFonts w:ascii="標楷體" w:eastAsia="標楷體" w:hAnsi="標楷體"/>
              </w:rPr>
              <w:t>Ib</w:t>
            </w:r>
            <w:proofErr w:type="spellEnd"/>
            <w:r w:rsidRPr="00BC1F4F">
              <w:rPr>
                <w:rFonts w:ascii="標楷體" w:eastAsia="標楷體" w:hAnsi="標楷體"/>
              </w:rPr>
              <w:t>-</w:t>
            </w:r>
            <w:r w:rsidRPr="00BC1F4F">
              <w:rPr>
                <w:rFonts w:ascii="標楷體" w:eastAsia="標楷體" w:hAnsi="標楷體" w:hint="eastAsia"/>
              </w:rPr>
              <w:t>Ⅳ</w:t>
            </w:r>
            <w:r w:rsidRPr="00BC1F4F">
              <w:rPr>
                <w:rFonts w:ascii="標楷體" w:eastAsia="標楷體" w:hAnsi="標楷體"/>
              </w:rPr>
              <w:t>-3 由於地球自轉的關係會造成高、低氣壓空氣的旋轉。</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pa-</w:t>
            </w:r>
            <w:r w:rsidRPr="00BC1F4F">
              <w:rPr>
                <w:rFonts w:ascii="標楷體" w:eastAsia="標楷體" w:hAnsi="標楷體" w:hint="eastAsia"/>
              </w:rPr>
              <w:t>Ⅳ</w:t>
            </w:r>
            <w:r w:rsidRPr="00BC1F4F">
              <w:rPr>
                <w:rFonts w:ascii="標楷體" w:eastAsia="標楷體" w:hAnsi="標楷體"/>
              </w:rPr>
              <w:t>-1 能分析歸納、製作圖表、使用資訊及數學等方法，整理資訊或數據。</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an -</w:t>
            </w:r>
            <w:r w:rsidRPr="00BC1F4F">
              <w:rPr>
                <w:rFonts w:ascii="標楷體" w:eastAsia="標楷體" w:hAnsi="標楷體" w:hint="eastAsia"/>
              </w:rPr>
              <w:t>Ⅳ</w:t>
            </w:r>
            <w:r w:rsidRPr="00BC1F4F">
              <w:rPr>
                <w:rFonts w:ascii="標楷體" w:eastAsia="標楷體" w:hAnsi="標楷體"/>
              </w:rPr>
              <w:t>-1察覺到科學的觀察、測量和方法是否具有正當性，是受到社會共同建構的標準所規範。</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ai -</w:t>
            </w:r>
            <w:r w:rsidRPr="00BC1F4F">
              <w:rPr>
                <w:rFonts w:ascii="標楷體" w:eastAsia="標楷體" w:hAnsi="標楷體" w:hint="eastAsia"/>
              </w:rPr>
              <w:t>Ⅳ</w:t>
            </w:r>
            <w:r w:rsidRPr="00BC1F4F">
              <w:rPr>
                <w:rFonts w:ascii="標楷體" w:eastAsia="標楷體" w:hAnsi="標楷體"/>
              </w:rPr>
              <w:t>-3透過所學到的科學知識和科學探索的各種方法，解釋自然現象發生的原因，建立</w:t>
            </w:r>
            <w:r w:rsidRPr="00BC1F4F">
              <w:rPr>
                <w:rFonts w:ascii="標楷體" w:eastAsia="標楷體" w:hAnsi="標楷體"/>
              </w:rPr>
              <w:lastRenderedPageBreak/>
              <w:t xml:space="preserve">科學學習的自信心。 </w:t>
            </w:r>
          </w:p>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rPr>
              <w:t xml:space="preserve">ai-IV-1動手實作解決問題或驗證自己想法，而獲得成就感。 </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lastRenderedPageBreak/>
              <w:t>第三章：複雜多變的天氣</w:t>
            </w:r>
            <w:r w:rsidRPr="00BC1F4F">
              <w:rPr>
                <w:rFonts w:ascii="標楷體" w:eastAsia="標楷體" w:hAnsi="標楷體" w:cs="標楷體"/>
              </w:rPr>
              <w:br/>
            </w:r>
            <w:proofErr w:type="gramStart"/>
            <w:r w:rsidRPr="00BC1F4F">
              <w:rPr>
                <w:rFonts w:ascii="標楷體" w:eastAsia="標楷體" w:hAnsi="標楷體" w:cs="標楷體"/>
              </w:rPr>
              <w:t>․</w:t>
            </w:r>
            <w:proofErr w:type="gramEnd"/>
            <w:r w:rsidRPr="00BC1F4F">
              <w:rPr>
                <w:rFonts w:ascii="標楷體" w:eastAsia="標楷體" w:hAnsi="標楷體" w:cs="標楷體"/>
              </w:rPr>
              <w:t>3-2 天氣的變化（1）</w:t>
            </w:r>
          </w:p>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1.介紹水氣的來源、水氣凝結條件、飽和途徑及相對溼度。</w:t>
            </w:r>
          </w:p>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2.讓學生知道雲的特性及降水的形式。並介紹霧、</w:t>
            </w:r>
            <w:proofErr w:type="gramStart"/>
            <w:r w:rsidRPr="00BC1F4F">
              <w:rPr>
                <w:rFonts w:ascii="標楷體" w:eastAsia="標楷體" w:hAnsi="標楷體" w:cstheme="minorBidi" w:hint="eastAsia"/>
              </w:rPr>
              <w:t>露及霜的</w:t>
            </w:r>
            <w:proofErr w:type="gramEnd"/>
            <w:r w:rsidRPr="00BC1F4F">
              <w:rPr>
                <w:rFonts w:ascii="標楷體" w:eastAsia="標楷體" w:hAnsi="標楷體" w:cstheme="minorBidi" w:hint="eastAsia"/>
              </w:rPr>
              <w:t>不同。</w:t>
            </w:r>
          </w:p>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theme="minorBidi" w:hint="eastAsia"/>
              </w:rPr>
              <w:t>3.介紹高、低氣壓空氣流動的方向，並比較高、低氣壓對天氣的影響。</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討論</w:t>
            </w:r>
          </w:p>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口語評量</w:t>
            </w:r>
          </w:p>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活動進行</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hint="eastAsia"/>
              </w:rPr>
              <w:t>【環境教育】</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環 J4 了解永續發展的意義（環境、社會、與經濟的均衡發展）與原則。</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hint="eastAsia"/>
              </w:rPr>
              <w:t>【資訊教育】</w:t>
            </w:r>
            <w:r w:rsidRPr="00BC1F4F">
              <w:rPr>
                <w:rFonts w:ascii="標楷體" w:eastAsia="標楷體" w:hAnsi="標楷體"/>
              </w:rPr>
              <w:br/>
              <w:t>資 E4 認識常見的資訊科技共創工具的使用方法。</w:t>
            </w:r>
            <w:r w:rsidRPr="00BC1F4F">
              <w:rPr>
                <w:rFonts w:ascii="標楷體" w:eastAsia="標楷體" w:hAnsi="標楷體"/>
              </w:rPr>
              <w:br/>
              <w:t>資 E8 認識基本的數位資源整理方法。</w:t>
            </w:r>
            <w:r w:rsidRPr="00BC1F4F">
              <w:rPr>
                <w:rFonts w:ascii="標楷體" w:eastAsia="標楷體" w:hAnsi="標楷體"/>
              </w:rPr>
              <w:br/>
              <w:t>資 E10 了解資</w:t>
            </w:r>
            <w:r w:rsidRPr="00BC1F4F">
              <w:rPr>
                <w:rFonts w:ascii="標楷體" w:eastAsia="標楷體" w:hAnsi="標楷體"/>
              </w:rPr>
              <w:lastRenderedPageBreak/>
              <w:t>訊科技於日常生活之重要性。</w:t>
            </w:r>
            <w:r w:rsidRPr="00BC1F4F">
              <w:rPr>
                <w:rFonts w:ascii="標楷體" w:eastAsia="標楷體" w:hAnsi="標楷體"/>
              </w:rPr>
              <w:br/>
            </w:r>
            <w:r w:rsidRPr="00BC1F4F">
              <w:rPr>
                <w:rFonts w:ascii="標楷體" w:eastAsia="標楷體" w:hAnsi="標楷體" w:hint="eastAsia"/>
              </w:rPr>
              <w:t>【防災教育】</w:t>
            </w:r>
            <w:r w:rsidRPr="00BC1F4F">
              <w:rPr>
                <w:rFonts w:ascii="標楷體" w:eastAsia="標楷體" w:hAnsi="標楷體"/>
              </w:rPr>
              <w:br/>
              <w:t xml:space="preserve">防 J1 臺灣災害的風險因子包含社會、經濟、環境、土地利用…。 </w:t>
            </w:r>
            <w:r w:rsidRPr="00BC1F4F">
              <w:rPr>
                <w:rFonts w:ascii="標楷體" w:eastAsia="標楷體" w:hAnsi="標楷體"/>
              </w:rPr>
              <w:br/>
              <w:t>防 J6 應用氣象局提供的災害資訊，做出適當的判斷及行動。</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w:t>
            </w:r>
            <w:r w:rsidRPr="00BC1F4F">
              <w:rPr>
                <w:rFonts w:ascii="標楷體" w:eastAsia="標楷體" w:hAnsi="標楷體" w:hint="eastAsia"/>
              </w:rPr>
              <w:t>閱讀素養</w:t>
            </w:r>
            <w:r w:rsidRPr="00BC1F4F">
              <w:rPr>
                <w:rFonts w:ascii="標楷體" w:eastAsia="標楷體" w:hAnsi="標楷體"/>
              </w:rPr>
              <w:t>教育】</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閱 J3 理解學科知識內的重要詞彙的意涵，並懂得如何運用該詞彙與他人進行溝通。</w:t>
            </w:r>
            <w:r w:rsidRPr="00BC1F4F">
              <w:rPr>
                <w:rFonts w:ascii="標楷體" w:eastAsia="標楷體" w:hAnsi="標楷體"/>
              </w:rPr>
              <w:br/>
              <w:t>閱 J7 小心求證資訊來源，判讀文本知識的正確性。</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hint="eastAsia"/>
              </w:rPr>
              <w:t>【戶外教育】</w:t>
            </w:r>
            <w:r w:rsidRPr="00BC1F4F">
              <w:rPr>
                <w:rFonts w:ascii="標楷體" w:eastAsia="標楷體" w:hAnsi="標楷體"/>
              </w:rPr>
              <w:br/>
              <w:t>戶 J2 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A06859" w:rsidRPr="00500692" w:rsidRDefault="00A06859" w:rsidP="00A06859">
            <w:pPr>
              <w:adjustRightInd w:val="0"/>
              <w:snapToGrid w:val="0"/>
              <w:spacing w:line="0" w:lineRule="atLeast"/>
              <w:ind w:hanging="7"/>
              <w:jc w:val="left"/>
              <w:rPr>
                <w:rFonts w:ascii="標楷體" w:eastAsia="標楷體" w:hAnsi="標楷體" w:cs="標楷體"/>
                <w:sz w:val="24"/>
                <w:szCs w:val="24"/>
              </w:rPr>
            </w:pPr>
          </w:p>
        </w:tc>
      </w:tr>
      <w:tr w:rsidR="00A06859" w:rsidTr="000F37F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06859" w:rsidRPr="00B26C28" w:rsidRDefault="00A06859" w:rsidP="00A06859">
            <w:pPr>
              <w:spacing w:line="0" w:lineRule="atLeast"/>
              <w:jc w:val="center"/>
              <w:rPr>
                <w:rFonts w:eastAsia="標楷體"/>
                <w:color w:val="auto"/>
              </w:rPr>
            </w:pPr>
            <w:r w:rsidRPr="00B26C28">
              <w:rPr>
                <w:rFonts w:eastAsia="標楷體"/>
                <w:color w:val="auto"/>
              </w:rPr>
              <w:lastRenderedPageBreak/>
              <w:t>第四</w:t>
            </w:r>
            <w:proofErr w:type="gramStart"/>
            <w:r w:rsidRPr="00B26C28">
              <w:rPr>
                <w:rFonts w:eastAsia="標楷體"/>
                <w:color w:val="auto"/>
              </w:rPr>
              <w:t>週</w:t>
            </w:r>
            <w:proofErr w:type="gramEnd"/>
          </w:p>
          <w:p w:rsidR="00A06859" w:rsidRPr="00B26C28" w:rsidRDefault="00A06859" w:rsidP="00A06859">
            <w:pPr>
              <w:spacing w:line="0" w:lineRule="atLeast"/>
              <w:jc w:val="center"/>
              <w:rPr>
                <w:rFonts w:eastAsia="標楷體"/>
                <w:color w:val="auto"/>
              </w:rPr>
            </w:pPr>
            <w:r>
              <w:rPr>
                <w:rFonts w:eastAsia="標楷體" w:hint="eastAsia"/>
                <w:color w:val="auto"/>
              </w:rPr>
              <w:t>3</w:t>
            </w:r>
            <w:r w:rsidRPr="00B26C28">
              <w:rPr>
                <w:rFonts w:eastAsia="標楷體"/>
                <w:color w:val="auto"/>
              </w:rPr>
              <w:t>/</w:t>
            </w:r>
            <w:r>
              <w:rPr>
                <w:rFonts w:eastAsia="標楷體" w:hint="eastAsia"/>
                <w:color w:val="auto"/>
              </w:rPr>
              <w:t>6</w:t>
            </w:r>
            <w:r w:rsidRPr="00B26C28">
              <w:rPr>
                <w:rFonts w:eastAsia="標楷體"/>
                <w:color w:val="auto"/>
              </w:rPr>
              <w:t>~3/</w:t>
            </w:r>
            <w:r>
              <w:rPr>
                <w:rFonts w:eastAsia="標楷體" w:hint="eastAsia"/>
                <w:color w:val="auto"/>
              </w:rPr>
              <w:t>10</w:t>
            </w:r>
          </w:p>
        </w:tc>
        <w:tc>
          <w:tcPr>
            <w:tcW w:w="1560" w:type="dxa"/>
            <w:tcBorders>
              <w:top w:val="single" w:sz="8" w:space="0" w:color="000000"/>
              <w:left w:val="single" w:sz="8" w:space="0" w:color="000000"/>
              <w:bottom w:val="single" w:sz="8" w:space="0" w:color="000000"/>
              <w:right w:val="single" w:sz="8" w:space="0" w:color="000000"/>
            </w:tcBorders>
          </w:tcPr>
          <w:p w:rsidR="00A06859" w:rsidRPr="00BC1F4F" w:rsidRDefault="00A06859" w:rsidP="00A06859">
            <w:pPr>
              <w:spacing w:line="0" w:lineRule="atLeast"/>
              <w:ind w:firstLine="0"/>
              <w:jc w:val="left"/>
              <w:rPr>
                <w:rFonts w:ascii="標楷體" w:eastAsia="標楷體" w:hAnsi="標楷體"/>
              </w:rPr>
            </w:pPr>
            <w:proofErr w:type="spellStart"/>
            <w:r w:rsidRPr="00BC1F4F">
              <w:rPr>
                <w:rFonts w:ascii="標楷體" w:eastAsia="標楷體" w:hAnsi="標楷體"/>
              </w:rPr>
              <w:t>Ib</w:t>
            </w:r>
            <w:proofErr w:type="spellEnd"/>
            <w:r w:rsidRPr="00BC1F4F">
              <w:rPr>
                <w:rFonts w:ascii="標楷體" w:eastAsia="標楷體" w:hAnsi="標楷體"/>
              </w:rPr>
              <w:t>-</w:t>
            </w:r>
            <w:r w:rsidRPr="00BC1F4F">
              <w:rPr>
                <w:rFonts w:ascii="標楷體" w:eastAsia="標楷體" w:hAnsi="標楷體" w:hint="eastAsia"/>
              </w:rPr>
              <w:t>Ⅳ</w:t>
            </w:r>
            <w:r w:rsidRPr="00BC1F4F">
              <w:rPr>
                <w:rFonts w:ascii="標楷體" w:eastAsia="標楷體" w:hAnsi="標楷體"/>
              </w:rPr>
              <w:t>-1 氣團是性質均勻的大型空氣團塊，性質各有不同。</w:t>
            </w:r>
          </w:p>
          <w:p w:rsidR="00A06859" w:rsidRPr="00BC1F4F" w:rsidRDefault="00A06859" w:rsidP="00A06859">
            <w:pPr>
              <w:spacing w:line="0" w:lineRule="atLeast"/>
              <w:ind w:firstLine="0"/>
              <w:jc w:val="left"/>
              <w:rPr>
                <w:rFonts w:ascii="標楷體" w:eastAsia="標楷體" w:hAnsi="標楷體"/>
              </w:rPr>
            </w:pPr>
            <w:proofErr w:type="spellStart"/>
            <w:r w:rsidRPr="00BC1F4F">
              <w:rPr>
                <w:rFonts w:ascii="標楷體" w:eastAsia="標楷體" w:hAnsi="標楷體"/>
              </w:rPr>
              <w:t>Ib</w:t>
            </w:r>
            <w:proofErr w:type="spellEnd"/>
            <w:r w:rsidRPr="00BC1F4F">
              <w:rPr>
                <w:rFonts w:ascii="標楷體" w:eastAsia="標楷體" w:hAnsi="標楷體"/>
              </w:rPr>
              <w:t>-</w:t>
            </w:r>
            <w:r w:rsidRPr="00BC1F4F">
              <w:rPr>
                <w:rFonts w:ascii="標楷體" w:eastAsia="標楷體" w:hAnsi="標楷體" w:hint="eastAsia"/>
              </w:rPr>
              <w:t>Ⅳ</w:t>
            </w:r>
            <w:r w:rsidRPr="00BC1F4F">
              <w:rPr>
                <w:rFonts w:ascii="標楷體" w:eastAsia="標楷體" w:hAnsi="標楷體"/>
              </w:rPr>
              <w:t>-4 鋒面是性質不同的氣團之交界面，會產生各種天氣變化。</w:t>
            </w:r>
          </w:p>
          <w:p w:rsidR="00A06859" w:rsidRPr="00BC1F4F" w:rsidRDefault="00A06859" w:rsidP="00A06859">
            <w:pPr>
              <w:spacing w:line="0" w:lineRule="atLeast"/>
              <w:ind w:firstLine="0"/>
              <w:jc w:val="left"/>
              <w:rPr>
                <w:rFonts w:ascii="標楷體" w:eastAsia="標楷體" w:hAnsi="標楷體" w:cstheme="minorBidi"/>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pa-</w:t>
            </w:r>
            <w:r w:rsidRPr="00BC1F4F">
              <w:rPr>
                <w:rFonts w:ascii="標楷體" w:eastAsia="標楷體" w:hAnsi="標楷體" w:hint="eastAsia"/>
              </w:rPr>
              <w:t>Ⅳ</w:t>
            </w:r>
            <w:r w:rsidRPr="00BC1F4F">
              <w:rPr>
                <w:rFonts w:ascii="標楷體" w:eastAsia="標楷體" w:hAnsi="標楷體"/>
              </w:rPr>
              <w:t>-1 能分析歸納、製作圖表、使用資訊及數學等方法，整理資訊或數據。</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ah -</w:t>
            </w:r>
            <w:r w:rsidRPr="00BC1F4F">
              <w:rPr>
                <w:rFonts w:ascii="標楷體" w:eastAsia="標楷體" w:hAnsi="標楷體" w:hint="eastAsia"/>
              </w:rPr>
              <w:t>Ⅳ</w:t>
            </w:r>
            <w:r w:rsidRPr="00BC1F4F">
              <w:rPr>
                <w:rFonts w:ascii="標楷體" w:eastAsia="標楷體" w:hAnsi="標楷體"/>
              </w:rPr>
              <w:t>-2 應用所學到的科學知識與科學探究方法幫助自己做出最佳的決定。</w:t>
            </w:r>
          </w:p>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rPr>
              <w:t>ai -</w:t>
            </w:r>
            <w:r w:rsidRPr="00BC1F4F">
              <w:rPr>
                <w:rFonts w:ascii="標楷體" w:eastAsia="標楷體" w:hAnsi="標楷體" w:hint="eastAsia"/>
              </w:rPr>
              <w:t>Ⅳ</w:t>
            </w:r>
            <w:r w:rsidRPr="00BC1F4F">
              <w:rPr>
                <w:rFonts w:ascii="標楷體" w:eastAsia="標楷體" w:hAnsi="標楷體"/>
              </w:rPr>
              <w:t>-3透過所學到的科學知識和科學探索的各種方法，解釋自然現象發生的原因，建立科學學習的自信心</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第三章：複雜多變的天氣</w:t>
            </w:r>
            <w:r w:rsidRPr="00BC1F4F">
              <w:rPr>
                <w:rFonts w:ascii="標楷體" w:eastAsia="標楷體" w:hAnsi="標楷體" w:cs="標楷體"/>
              </w:rPr>
              <w:br/>
            </w:r>
            <w:proofErr w:type="gramStart"/>
            <w:r w:rsidRPr="00BC1F4F">
              <w:rPr>
                <w:rFonts w:ascii="標楷體" w:eastAsia="標楷體" w:hAnsi="標楷體" w:cs="標楷體"/>
              </w:rPr>
              <w:t>․</w:t>
            </w:r>
            <w:proofErr w:type="gramEnd"/>
            <w:r w:rsidRPr="00BC1F4F">
              <w:rPr>
                <w:rFonts w:ascii="標楷體" w:eastAsia="標楷體" w:hAnsi="標楷體" w:cs="標楷體"/>
              </w:rPr>
              <w:t>3-3 氣團、鋒面與天氣預報（1）</w:t>
            </w:r>
          </w:p>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1.使學生了解氣團的性質以及氣團和天氣的關係。</w:t>
            </w:r>
          </w:p>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2.讓學生知道季風的意義以及臺灣地區的季風形態。</w:t>
            </w:r>
          </w:p>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3.讓學生知道鋒面的性質以及鋒面和天氣的關係。</w:t>
            </w:r>
          </w:p>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4.使學生認識天氣圖和天氣現象有關的符號。</w:t>
            </w:r>
          </w:p>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5.使學生了解氣象預報的內容和機率預報的意義。</w:t>
            </w:r>
          </w:p>
          <w:p w:rsidR="00A06859" w:rsidRPr="00BC1F4F" w:rsidRDefault="00A06859" w:rsidP="00A06859">
            <w:pPr>
              <w:spacing w:line="0" w:lineRule="atLeast"/>
              <w:ind w:firstLine="0"/>
              <w:jc w:val="left"/>
              <w:rPr>
                <w:rFonts w:ascii="標楷體" w:eastAsia="標楷體" w:hAnsi="標楷體" w:cs="標楷體"/>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討論</w:t>
            </w:r>
          </w:p>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口語評量</w:t>
            </w:r>
          </w:p>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活動進行</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hint="eastAsia"/>
              </w:rPr>
              <w:t>【環境教育】</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環 J9 了解氣候變遷減緩與調適的涵義，以及臺灣因應氣候變遷調適的政策。</w:t>
            </w:r>
            <w:r w:rsidRPr="00BC1F4F">
              <w:rPr>
                <w:rFonts w:ascii="標楷體" w:eastAsia="標楷體" w:hAnsi="標楷體"/>
              </w:rPr>
              <w:br/>
              <w:t>環 J10 了解天然災害對人類生活、生命、社會發展與經濟產業的衝擊。</w:t>
            </w:r>
            <w:r w:rsidRPr="00BC1F4F">
              <w:rPr>
                <w:rFonts w:ascii="標楷體" w:eastAsia="標楷體" w:hAnsi="標楷體"/>
              </w:rPr>
              <w:br/>
              <w:t xml:space="preserve">環 J11 了解天然災害的人為影響因子。 </w:t>
            </w:r>
            <w:r w:rsidRPr="00BC1F4F">
              <w:rPr>
                <w:rFonts w:ascii="標楷體" w:eastAsia="標楷體" w:hAnsi="標楷體"/>
              </w:rPr>
              <w:br/>
            </w:r>
            <w:r w:rsidRPr="00BC1F4F">
              <w:rPr>
                <w:rFonts w:ascii="標楷體" w:eastAsia="標楷體" w:hAnsi="標楷體" w:hint="eastAsia"/>
              </w:rPr>
              <w:t>【資訊教育】</w:t>
            </w:r>
            <w:r w:rsidRPr="00BC1F4F">
              <w:rPr>
                <w:rFonts w:ascii="標楷體" w:eastAsia="標楷體" w:hAnsi="標楷體"/>
              </w:rPr>
              <w:br/>
              <w:t>資 E4 認識常見的資訊科技共創工具的使用方法。</w:t>
            </w:r>
            <w:r w:rsidRPr="00BC1F4F">
              <w:rPr>
                <w:rFonts w:ascii="標楷體" w:eastAsia="標楷體" w:hAnsi="標楷體"/>
              </w:rPr>
              <w:br/>
              <w:t>資 E5 使用資訊科技與他人合作產出想法與作品。</w:t>
            </w:r>
            <w:r w:rsidRPr="00BC1F4F">
              <w:rPr>
                <w:rFonts w:ascii="標楷體" w:eastAsia="標楷體" w:hAnsi="標楷體"/>
              </w:rPr>
              <w:br/>
            </w:r>
            <w:r w:rsidRPr="00BC1F4F">
              <w:rPr>
                <w:rFonts w:ascii="標楷體" w:eastAsia="標楷體" w:hAnsi="標楷體" w:hint="eastAsia"/>
              </w:rPr>
              <w:t>【防災教育】</w:t>
            </w:r>
            <w:r w:rsidRPr="00BC1F4F">
              <w:rPr>
                <w:rFonts w:ascii="標楷體" w:eastAsia="標楷體" w:hAnsi="標楷體"/>
              </w:rPr>
              <w:br/>
              <w:t>防 J2 災害對臺灣社會及生態環境的衝擊。</w:t>
            </w:r>
            <w:r w:rsidRPr="00BC1F4F">
              <w:rPr>
                <w:rFonts w:ascii="標楷體" w:eastAsia="標楷體" w:hAnsi="標楷體"/>
              </w:rPr>
              <w:br/>
              <w:t>防 J6 應用氣象局提供的災害資訊，做出適當的判斷及行動。</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lastRenderedPageBreak/>
              <w:t>【</w:t>
            </w:r>
            <w:r w:rsidRPr="00BC1F4F">
              <w:rPr>
                <w:rFonts w:ascii="標楷體" w:eastAsia="標楷體" w:hAnsi="標楷體" w:hint="eastAsia"/>
              </w:rPr>
              <w:t>閱讀素養</w:t>
            </w:r>
            <w:r w:rsidRPr="00BC1F4F">
              <w:rPr>
                <w:rFonts w:ascii="標楷體" w:eastAsia="標楷體" w:hAnsi="標楷體"/>
              </w:rPr>
              <w:t>教育】</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閱 J3 理解學科知識內的重要詞彙的意涵，並懂得如何運用該詞彙與他人進行溝通。</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hint="eastAsia"/>
              </w:rPr>
              <w:t>【戶外教育】</w:t>
            </w:r>
            <w:r w:rsidRPr="00BC1F4F">
              <w:rPr>
                <w:rFonts w:ascii="標楷體" w:eastAsia="標楷體" w:hAnsi="標楷體"/>
              </w:rPr>
              <w:br/>
              <w:t>戶 J2 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A06859" w:rsidRPr="00500692" w:rsidRDefault="00A06859" w:rsidP="00A06859">
            <w:pPr>
              <w:adjustRightInd w:val="0"/>
              <w:snapToGrid w:val="0"/>
              <w:spacing w:line="0" w:lineRule="atLeast"/>
              <w:ind w:hanging="7"/>
              <w:jc w:val="left"/>
              <w:rPr>
                <w:rFonts w:ascii="標楷體" w:eastAsia="標楷體" w:hAnsi="標楷體" w:cs="標楷體"/>
                <w:sz w:val="24"/>
                <w:szCs w:val="24"/>
              </w:rPr>
            </w:pPr>
          </w:p>
        </w:tc>
      </w:tr>
      <w:tr w:rsidR="00A06859" w:rsidTr="000F37F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06859" w:rsidRPr="00B26C28" w:rsidRDefault="00A06859" w:rsidP="00A06859">
            <w:pPr>
              <w:spacing w:line="0" w:lineRule="atLeast"/>
              <w:jc w:val="center"/>
              <w:rPr>
                <w:rFonts w:eastAsia="標楷體"/>
                <w:color w:val="auto"/>
              </w:rPr>
            </w:pPr>
            <w:r w:rsidRPr="00B26C28">
              <w:rPr>
                <w:rFonts w:eastAsia="標楷體"/>
                <w:color w:val="auto"/>
              </w:rPr>
              <w:t>第五</w:t>
            </w:r>
            <w:proofErr w:type="gramStart"/>
            <w:r w:rsidRPr="00B26C28">
              <w:rPr>
                <w:rFonts w:eastAsia="標楷體"/>
                <w:color w:val="auto"/>
              </w:rPr>
              <w:t>週</w:t>
            </w:r>
            <w:proofErr w:type="gramEnd"/>
          </w:p>
          <w:p w:rsidR="00A06859" w:rsidRPr="00B26C28" w:rsidRDefault="00A06859" w:rsidP="00A06859">
            <w:pPr>
              <w:spacing w:line="0" w:lineRule="atLeast"/>
              <w:jc w:val="center"/>
              <w:rPr>
                <w:rFonts w:eastAsia="標楷體"/>
                <w:color w:val="auto"/>
              </w:rPr>
            </w:pPr>
            <w:r w:rsidRPr="00B26C28">
              <w:rPr>
                <w:rFonts w:eastAsia="標楷體"/>
                <w:color w:val="auto"/>
              </w:rPr>
              <w:t>3/</w:t>
            </w:r>
            <w:r>
              <w:rPr>
                <w:rFonts w:eastAsia="標楷體" w:hint="eastAsia"/>
                <w:color w:val="auto"/>
              </w:rPr>
              <w:t>13</w:t>
            </w:r>
            <w:r w:rsidRPr="00B26C28">
              <w:rPr>
                <w:rFonts w:eastAsia="標楷體"/>
                <w:color w:val="auto"/>
              </w:rPr>
              <w:t>~3/1</w:t>
            </w:r>
            <w:r>
              <w:rPr>
                <w:rFonts w:eastAsia="標楷體" w:hint="eastAsia"/>
                <w:color w:val="auto"/>
              </w:rPr>
              <w:t>7</w:t>
            </w:r>
          </w:p>
        </w:tc>
        <w:tc>
          <w:tcPr>
            <w:tcW w:w="1560" w:type="dxa"/>
            <w:tcBorders>
              <w:top w:val="single" w:sz="8" w:space="0" w:color="000000"/>
              <w:left w:val="single" w:sz="8" w:space="0" w:color="000000"/>
              <w:bottom w:val="single" w:sz="8" w:space="0" w:color="000000"/>
              <w:right w:val="single" w:sz="8" w:space="0" w:color="000000"/>
            </w:tcBorders>
          </w:tcPr>
          <w:p w:rsidR="00A06859" w:rsidRPr="00BC1F4F" w:rsidRDefault="00A06859" w:rsidP="00A06859">
            <w:pPr>
              <w:spacing w:line="0" w:lineRule="atLeast"/>
              <w:ind w:firstLine="0"/>
              <w:jc w:val="left"/>
              <w:rPr>
                <w:rFonts w:ascii="標楷體" w:eastAsia="標楷體" w:hAnsi="標楷體"/>
              </w:rPr>
            </w:pPr>
            <w:proofErr w:type="spellStart"/>
            <w:r w:rsidRPr="00BC1F4F">
              <w:rPr>
                <w:rFonts w:ascii="標楷體" w:eastAsia="標楷體" w:hAnsi="標楷體"/>
              </w:rPr>
              <w:t>Ib</w:t>
            </w:r>
            <w:proofErr w:type="spellEnd"/>
            <w:r w:rsidRPr="00BC1F4F">
              <w:rPr>
                <w:rFonts w:ascii="標楷體" w:eastAsia="標楷體" w:hAnsi="標楷體"/>
              </w:rPr>
              <w:t>-</w:t>
            </w:r>
            <w:r w:rsidRPr="00BC1F4F">
              <w:rPr>
                <w:rFonts w:ascii="標楷體" w:eastAsia="標楷體" w:hAnsi="標楷體" w:hint="eastAsia"/>
              </w:rPr>
              <w:t>Ⅳ</w:t>
            </w:r>
            <w:r w:rsidRPr="00BC1F4F">
              <w:rPr>
                <w:rFonts w:ascii="標楷體" w:eastAsia="標楷體" w:hAnsi="標楷體"/>
              </w:rPr>
              <w:t>-1 氣團是性質均勻的大型空氣團塊，性質各有不同。</w:t>
            </w:r>
          </w:p>
          <w:p w:rsidR="00A06859" w:rsidRPr="00BC1F4F" w:rsidRDefault="00A06859" w:rsidP="00A06859">
            <w:pPr>
              <w:spacing w:line="0" w:lineRule="atLeast"/>
              <w:ind w:firstLine="0"/>
              <w:jc w:val="left"/>
              <w:rPr>
                <w:rFonts w:ascii="標楷體" w:eastAsia="標楷體" w:hAnsi="標楷體"/>
              </w:rPr>
            </w:pPr>
            <w:proofErr w:type="spellStart"/>
            <w:r w:rsidRPr="00BC1F4F">
              <w:rPr>
                <w:rFonts w:ascii="標楷體" w:eastAsia="標楷體" w:hAnsi="標楷體"/>
              </w:rPr>
              <w:t>Ib</w:t>
            </w:r>
            <w:proofErr w:type="spellEnd"/>
            <w:r w:rsidRPr="00BC1F4F">
              <w:rPr>
                <w:rFonts w:ascii="標楷體" w:eastAsia="標楷體" w:hAnsi="標楷體"/>
              </w:rPr>
              <w:t>-</w:t>
            </w:r>
            <w:r w:rsidRPr="00BC1F4F">
              <w:rPr>
                <w:rFonts w:ascii="標楷體" w:eastAsia="標楷體" w:hAnsi="標楷體" w:hint="eastAsia"/>
              </w:rPr>
              <w:t>Ⅳ</w:t>
            </w:r>
            <w:r w:rsidRPr="00BC1F4F">
              <w:rPr>
                <w:rFonts w:ascii="標楷體" w:eastAsia="標楷體" w:hAnsi="標楷體"/>
              </w:rPr>
              <w:t>-4 鋒面是性質不同的氣團之交界面，會產生各種天氣變化。</w:t>
            </w:r>
          </w:p>
          <w:p w:rsidR="00A06859" w:rsidRPr="00BC1F4F" w:rsidRDefault="00A06859" w:rsidP="00A06859">
            <w:pPr>
              <w:spacing w:line="0" w:lineRule="atLeast"/>
              <w:ind w:firstLine="0"/>
              <w:jc w:val="left"/>
              <w:rPr>
                <w:rFonts w:ascii="標楷體" w:eastAsia="標楷體" w:hAnsi="標楷體" w:cstheme="minorBidi"/>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pa-</w:t>
            </w:r>
            <w:r w:rsidRPr="00BC1F4F">
              <w:rPr>
                <w:rFonts w:ascii="標楷體" w:eastAsia="標楷體" w:hAnsi="標楷體" w:hint="eastAsia"/>
              </w:rPr>
              <w:t>Ⅳ</w:t>
            </w:r>
            <w:r w:rsidRPr="00BC1F4F">
              <w:rPr>
                <w:rFonts w:ascii="標楷體" w:eastAsia="標楷體" w:hAnsi="標楷體"/>
              </w:rPr>
              <w:t>-1 能分析歸納、製作圖表、使用資訊及數學等方法，整理資訊或數據。</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ah -</w:t>
            </w:r>
            <w:r w:rsidRPr="00BC1F4F">
              <w:rPr>
                <w:rFonts w:ascii="標楷體" w:eastAsia="標楷體" w:hAnsi="標楷體" w:hint="eastAsia"/>
              </w:rPr>
              <w:t>Ⅳ</w:t>
            </w:r>
            <w:r w:rsidRPr="00BC1F4F">
              <w:rPr>
                <w:rFonts w:ascii="標楷體" w:eastAsia="標楷體" w:hAnsi="標楷體"/>
              </w:rPr>
              <w:t>-2 應用所學到的科學知識與科學探究方法幫助自己做出最佳的決定。</w:t>
            </w:r>
          </w:p>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rPr>
              <w:t>ai -</w:t>
            </w:r>
            <w:r w:rsidRPr="00BC1F4F">
              <w:rPr>
                <w:rFonts w:ascii="標楷體" w:eastAsia="標楷體" w:hAnsi="標楷體" w:hint="eastAsia"/>
              </w:rPr>
              <w:t>Ⅳ</w:t>
            </w:r>
            <w:r w:rsidRPr="00BC1F4F">
              <w:rPr>
                <w:rFonts w:ascii="標楷體" w:eastAsia="標楷體" w:hAnsi="標楷體"/>
              </w:rPr>
              <w:t>-3透過所學到的科學知識和科學探索的各種方法，解釋自然現象發生的原因，建立科學學習的自信心</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第三章：複雜多變的天氣</w:t>
            </w:r>
            <w:r w:rsidRPr="00BC1F4F">
              <w:rPr>
                <w:rFonts w:ascii="標楷體" w:eastAsia="標楷體" w:hAnsi="標楷體" w:cs="標楷體"/>
              </w:rPr>
              <w:br/>
            </w:r>
            <w:proofErr w:type="gramStart"/>
            <w:r w:rsidRPr="00BC1F4F">
              <w:rPr>
                <w:rFonts w:ascii="標楷體" w:eastAsia="標楷體" w:hAnsi="標楷體" w:cs="標楷體"/>
              </w:rPr>
              <w:t>․</w:t>
            </w:r>
            <w:proofErr w:type="gramEnd"/>
            <w:r w:rsidRPr="00BC1F4F">
              <w:rPr>
                <w:rFonts w:ascii="標楷體" w:eastAsia="標楷體" w:hAnsi="標楷體" w:cs="標楷體"/>
              </w:rPr>
              <w:t>3-3 氣團、鋒面與天氣預報（1）</w:t>
            </w:r>
          </w:p>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1.使學生了解氣團的性質以及氣團和天氣的關係。</w:t>
            </w:r>
          </w:p>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2.讓學生知道季風的意義以及臺灣地區的季風形態。</w:t>
            </w:r>
          </w:p>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3.讓學生知道鋒面的性質以及鋒面和天氣的關係。</w:t>
            </w:r>
          </w:p>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4.使學生認識天氣圖和天氣現象有關的符號。</w:t>
            </w:r>
          </w:p>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5.使學生了解氣象預報的內容和機率預報的意義。</w:t>
            </w:r>
          </w:p>
          <w:p w:rsidR="00A06859" w:rsidRPr="00BC1F4F" w:rsidRDefault="00A06859" w:rsidP="00A06859">
            <w:pPr>
              <w:spacing w:line="0" w:lineRule="atLeast"/>
              <w:ind w:firstLine="0"/>
              <w:jc w:val="left"/>
              <w:rPr>
                <w:rFonts w:ascii="標楷體" w:eastAsia="標楷體" w:hAnsi="標楷體" w:cs="標楷體"/>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討論</w:t>
            </w:r>
          </w:p>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口語評量</w:t>
            </w:r>
          </w:p>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活動進行</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hint="eastAsia"/>
              </w:rPr>
              <w:t>【環境教育】</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環 J9 了解氣候變遷減緩與調適的涵義，以及臺灣因應氣候變遷調適的政策。</w:t>
            </w:r>
            <w:r w:rsidRPr="00BC1F4F">
              <w:rPr>
                <w:rFonts w:ascii="標楷體" w:eastAsia="標楷體" w:hAnsi="標楷體"/>
              </w:rPr>
              <w:br/>
              <w:t>環 J10 了解天然災害對人類生活、生命、社會發展與經濟產業的衝擊。</w:t>
            </w:r>
            <w:r w:rsidRPr="00BC1F4F">
              <w:rPr>
                <w:rFonts w:ascii="標楷體" w:eastAsia="標楷體" w:hAnsi="標楷體"/>
              </w:rPr>
              <w:br/>
              <w:t xml:space="preserve">環 J11 了解天然災害的人為影響因子。 </w:t>
            </w:r>
            <w:r w:rsidRPr="00BC1F4F">
              <w:rPr>
                <w:rFonts w:ascii="標楷體" w:eastAsia="標楷體" w:hAnsi="標楷體"/>
              </w:rPr>
              <w:br/>
            </w:r>
            <w:r w:rsidRPr="00BC1F4F">
              <w:rPr>
                <w:rFonts w:ascii="標楷體" w:eastAsia="標楷體" w:hAnsi="標楷體" w:hint="eastAsia"/>
              </w:rPr>
              <w:t>【資訊教育】</w:t>
            </w:r>
            <w:r w:rsidRPr="00BC1F4F">
              <w:rPr>
                <w:rFonts w:ascii="標楷體" w:eastAsia="標楷體" w:hAnsi="標楷體"/>
              </w:rPr>
              <w:br/>
              <w:t>資 E4 認識常</w:t>
            </w:r>
            <w:r w:rsidRPr="00BC1F4F">
              <w:rPr>
                <w:rFonts w:ascii="標楷體" w:eastAsia="標楷體" w:hAnsi="標楷體"/>
              </w:rPr>
              <w:lastRenderedPageBreak/>
              <w:t>見的資訊科技共創工具的使用方法。</w:t>
            </w:r>
            <w:r w:rsidRPr="00BC1F4F">
              <w:rPr>
                <w:rFonts w:ascii="標楷體" w:eastAsia="標楷體" w:hAnsi="標楷體"/>
              </w:rPr>
              <w:br/>
              <w:t>資 E5 使用資訊科技與他人合作產出想法與作品。</w:t>
            </w:r>
            <w:r w:rsidRPr="00BC1F4F">
              <w:rPr>
                <w:rFonts w:ascii="標楷體" w:eastAsia="標楷體" w:hAnsi="標楷體"/>
              </w:rPr>
              <w:br/>
            </w:r>
            <w:r w:rsidRPr="00BC1F4F">
              <w:rPr>
                <w:rFonts w:ascii="標楷體" w:eastAsia="標楷體" w:hAnsi="標楷體" w:hint="eastAsia"/>
              </w:rPr>
              <w:t>【防災教育】</w:t>
            </w:r>
            <w:r w:rsidRPr="00BC1F4F">
              <w:rPr>
                <w:rFonts w:ascii="標楷體" w:eastAsia="標楷體" w:hAnsi="標楷體"/>
              </w:rPr>
              <w:br/>
              <w:t>防 J2 災害對臺灣社會及生態環境的衝擊。</w:t>
            </w:r>
            <w:r w:rsidRPr="00BC1F4F">
              <w:rPr>
                <w:rFonts w:ascii="標楷體" w:eastAsia="標楷體" w:hAnsi="標楷體"/>
              </w:rPr>
              <w:br/>
              <w:t>防 J6 應用氣象局提供的災害資訊，做出適當的判斷及行動。</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w:t>
            </w:r>
            <w:r w:rsidRPr="00BC1F4F">
              <w:rPr>
                <w:rFonts w:ascii="標楷體" w:eastAsia="標楷體" w:hAnsi="標楷體" w:hint="eastAsia"/>
              </w:rPr>
              <w:t>閱讀素養</w:t>
            </w:r>
            <w:r w:rsidRPr="00BC1F4F">
              <w:rPr>
                <w:rFonts w:ascii="標楷體" w:eastAsia="標楷體" w:hAnsi="標楷體"/>
              </w:rPr>
              <w:t>教育】</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閱 J3 理解學科知識內的重要詞彙的意涵，並懂得如何運用該詞彙與他人進行溝通。</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hint="eastAsia"/>
              </w:rPr>
              <w:t>【戶外教育】</w:t>
            </w:r>
            <w:r w:rsidRPr="00BC1F4F">
              <w:rPr>
                <w:rFonts w:ascii="標楷體" w:eastAsia="標楷體" w:hAnsi="標楷體"/>
              </w:rPr>
              <w:br/>
              <w:t>戶 J2 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A06859" w:rsidRPr="00500692" w:rsidRDefault="00A06859" w:rsidP="00A06859">
            <w:pPr>
              <w:adjustRightInd w:val="0"/>
              <w:snapToGrid w:val="0"/>
              <w:spacing w:line="0" w:lineRule="atLeast"/>
              <w:ind w:hanging="7"/>
              <w:jc w:val="left"/>
              <w:rPr>
                <w:rFonts w:ascii="標楷體" w:eastAsia="標楷體" w:hAnsi="標楷體" w:cs="標楷體"/>
                <w:sz w:val="24"/>
                <w:szCs w:val="24"/>
              </w:rPr>
            </w:pPr>
          </w:p>
        </w:tc>
      </w:tr>
      <w:tr w:rsidR="00A06859" w:rsidTr="000F37F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06859" w:rsidRPr="00B26C28" w:rsidRDefault="00A06859" w:rsidP="00A06859">
            <w:pPr>
              <w:spacing w:line="0" w:lineRule="atLeast"/>
              <w:jc w:val="center"/>
              <w:rPr>
                <w:rFonts w:eastAsia="標楷體"/>
                <w:color w:val="auto"/>
              </w:rPr>
            </w:pPr>
            <w:r w:rsidRPr="00B26C28">
              <w:rPr>
                <w:rFonts w:eastAsia="標楷體"/>
                <w:color w:val="auto"/>
              </w:rPr>
              <w:lastRenderedPageBreak/>
              <w:t>第六</w:t>
            </w:r>
            <w:proofErr w:type="gramStart"/>
            <w:r w:rsidRPr="00B26C28">
              <w:rPr>
                <w:rFonts w:eastAsia="標楷體"/>
                <w:color w:val="auto"/>
              </w:rPr>
              <w:t>週</w:t>
            </w:r>
            <w:proofErr w:type="gramEnd"/>
          </w:p>
          <w:p w:rsidR="00A06859" w:rsidRDefault="00A06859" w:rsidP="00A06859">
            <w:pPr>
              <w:spacing w:line="0" w:lineRule="atLeast"/>
              <w:jc w:val="center"/>
              <w:rPr>
                <w:rFonts w:eastAsia="標楷體"/>
                <w:color w:val="auto"/>
              </w:rPr>
            </w:pPr>
            <w:r w:rsidRPr="00B26C28">
              <w:rPr>
                <w:rFonts w:eastAsia="標楷體"/>
                <w:color w:val="auto"/>
              </w:rPr>
              <w:t>3</w:t>
            </w:r>
            <w:r>
              <w:rPr>
                <w:rFonts w:eastAsia="標楷體" w:hint="eastAsia"/>
                <w:color w:val="auto"/>
              </w:rPr>
              <w:t>/20</w:t>
            </w:r>
            <w:r w:rsidRPr="00B26C28">
              <w:rPr>
                <w:rFonts w:eastAsia="標楷體"/>
                <w:color w:val="auto"/>
              </w:rPr>
              <w:t>~3/</w:t>
            </w:r>
            <w:r>
              <w:rPr>
                <w:rFonts w:eastAsia="標楷體" w:hint="eastAsia"/>
                <w:color w:val="auto"/>
              </w:rPr>
              <w:t>25</w:t>
            </w:r>
          </w:p>
          <w:p w:rsidR="00A06859" w:rsidRPr="00B26C28" w:rsidRDefault="00A06859" w:rsidP="00A06859">
            <w:pPr>
              <w:spacing w:line="0" w:lineRule="atLeast"/>
              <w:jc w:val="center"/>
              <w:rPr>
                <w:rFonts w:eastAsia="標楷體"/>
                <w:color w:val="auto"/>
              </w:rPr>
            </w:pPr>
            <w:r>
              <w:rPr>
                <w:rFonts w:eastAsia="標楷體" w:hint="eastAsia"/>
                <w:color w:val="auto"/>
              </w:rPr>
              <w:t>(3/25(</w:t>
            </w:r>
            <w:r>
              <w:rPr>
                <w:rFonts w:eastAsia="標楷體" w:hint="eastAsia"/>
                <w:color w:val="auto"/>
              </w:rPr>
              <w:t>六</w:t>
            </w:r>
            <w:r>
              <w:rPr>
                <w:rFonts w:eastAsia="標楷體" w:hint="eastAsia"/>
                <w:color w:val="auto"/>
              </w:rPr>
              <w:t>)</w:t>
            </w:r>
            <w:r>
              <w:rPr>
                <w:rFonts w:eastAsia="標楷體" w:hint="eastAsia"/>
                <w:color w:val="auto"/>
              </w:rPr>
              <w:t>補班補課</w:t>
            </w:r>
            <w:r>
              <w:rPr>
                <w:rFonts w:eastAsia="標楷體" w:hint="eastAsia"/>
                <w:color w:val="auto"/>
              </w:rPr>
              <w:t>)</w:t>
            </w:r>
          </w:p>
        </w:tc>
        <w:tc>
          <w:tcPr>
            <w:tcW w:w="1560" w:type="dxa"/>
            <w:tcBorders>
              <w:top w:val="single" w:sz="8" w:space="0" w:color="000000"/>
              <w:left w:val="single" w:sz="8" w:space="0" w:color="000000"/>
              <w:bottom w:val="single" w:sz="8" w:space="0" w:color="000000"/>
              <w:right w:val="single" w:sz="8" w:space="0" w:color="000000"/>
            </w:tcBorders>
          </w:tcPr>
          <w:p w:rsidR="00A06859" w:rsidRPr="00BC1F4F" w:rsidRDefault="00A06859" w:rsidP="00A06859">
            <w:pPr>
              <w:spacing w:line="0" w:lineRule="atLeast"/>
              <w:ind w:firstLine="0"/>
              <w:jc w:val="left"/>
              <w:rPr>
                <w:rFonts w:ascii="標楷體" w:eastAsia="標楷體" w:hAnsi="標楷體"/>
              </w:rPr>
            </w:pPr>
            <w:proofErr w:type="spellStart"/>
            <w:r w:rsidRPr="00BC1F4F">
              <w:rPr>
                <w:rFonts w:ascii="標楷體" w:eastAsia="標楷體" w:hAnsi="標楷體"/>
              </w:rPr>
              <w:t>Ib</w:t>
            </w:r>
            <w:proofErr w:type="spellEnd"/>
            <w:r w:rsidRPr="00BC1F4F">
              <w:rPr>
                <w:rFonts w:ascii="標楷體" w:eastAsia="標楷體" w:hAnsi="標楷體"/>
              </w:rPr>
              <w:t>-</w:t>
            </w:r>
            <w:r w:rsidRPr="00BC1F4F">
              <w:rPr>
                <w:rFonts w:ascii="標楷體" w:eastAsia="標楷體" w:hAnsi="標楷體" w:hint="eastAsia"/>
              </w:rPr>
              <w:t>Ⅳ</w:t>
            </w:r>
            <w:r w:rsidRPr="00BC1F4F">
              <w:rPr>
                <w:rFonts w:ascii="標楷體" w:eastAsia="標楷體" w:hAnsi="標楷體"/>
              </w:rPr>
              <w:t>-5 臺灣的災變天氣包括颱風、梅雨、寒潮、乾旱等現象。</w:t>
            </w:r>
          </w:p>
          <w:p w:rsidR="00A06859" w:rsidRPr="00BC1F4F" w:rsidRDefault="00A06859" w:rsidP="00A06859">
            <w:pPr>
              <w:spacing w:line="0" w:lineRule="atLeast"/>
              <w:ind w:firstLine="0"/>
              <w:jc w:val="left"/>
              <w:rPr>
                <w:rFonts w:ascii="標楷體" w:eastAsia="標楷體" w:hAnsi="標楷體"/>
              </w:rPr>
            </w:pPr>
            <w:proofErr w:type="spellStart"/>
            <w:r w:rsidRPr="00BC1F4F">
              <w:rPr>
                <w:rFonts w:ascii="標楷體" w:eastAsia="標楷體" w:hAnsi="標楷體"/>
              </w:rPr>
              <w:t>Ib</w:t>
            </w:r>
            <w:proofErr w:type="spellEnd"/>
            <w:r w:rsidRPr="00BC1F4F">
              <w:rPr>
                <w:rFonts w:ascii="標楷體" w:eastAsia="標楷體" w:hAnsi="標楷體"/>
              </w:rPr>
              <w:t>-</w:t>
            </w:r>
            <w:r w:rsidRPr="00BC1F4F">
              <w:rPr>
                <w:rFonts w:ascii="標楷體" w:eastAsia="標楷體" w:hAnsi="標楷體" w:hint="eastAsia"/>
              </w:rPr>
              <w:t>Ⅳ</w:t>
            </w:r>
            <w:r w:rsidRPr="00BC1F4F">
              <w:rPr>
                <w:rFonts w:ascii="標楷體" w:eastAsia="標楷體" w:hAnsi="標楷體"/>
              </w:rPr>
              <w:t>-6 臺灣秋冬季受東北季風影響，夏季受西南季風影響，造成各地氣溫、風向和降水的季節性差異。</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Md-IV-2颱風主要發生在七至九月，並容易造成生命財產的損失。</w:t>
            </w:r>
          </w:p>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rPr>
              <w:t>Md-IV-3颱風會帶來狂風、豪雨及暴潮等災害。</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pa-</w:t>
            </w:r>
            <w:r w:rsidRPr="00BC1F4F">
              <w:rPr>
                <w:rFonts w:ascii="標楷體" w:eastAsia="標楷體" w:hAnsi="標楷體" w:hint="eastAsia"/>
              </w:rPr>
              <w:t>Ⅳ</w:t>
            </w:r>
            <w:r w:rsidRPr="00BC1F4F">
              <w:rPr>
                <w:rFonts w:ascii="標楷體" w:eastAsia="標楷體" w:hAnsi="標楷體"/>
              </w:rPr>
              <w:t>-1 能分析歸納、製作圖表、使用資訊及數學等方法，整理資訊或數據。</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ah -</w:t>
            </w:r>
            <w:r w:rsidRPr="00BC1F4F">
              <w:rPr>
                <w:rFonts w:ascii="標楷體" w:eastAsia="標楷體" w:hAnsi="標楷體" w:hint="eastAsia"/>
              </w:rPr>
              <w:t>Ⅳ</w:t>
            </w:r>
            <w:r w:rsidRPr="00BC1F4F">
              <w:rPr>
                <w:rFonts w:ascii="標楷體" w:eastAsia="標楷體" w:hAnsi="標楷體"/>
              </w:rPr>
              <w:t>-2 應用所學到的科學知識與科學探究方法幫助自己做出最佳的決定。</w:t>
            </w:r>
          </w:p>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rPr>
              <w:t>ai -</w:t>
            </w:r>
            <w:r w:rsidRPr="00BC1F4F">
              <w:rPr>
                <w:rFonts w:ascii="標楷體" w:eastAsia="標楷體" w:hAnsi="標楷體" w:hint="eastAsia"/>
              </w:rPr>
              <w:t>Ⅳ</w:t>
            </w:r>
            <w:r w:rsidRPr="00BC1F4F">
              <w:rPr>
                <w:rFonts w:ascii="標楷體" w:eastAsia="標楷體" w:hAnsi="標楷體"/>
              </w:rPr>
              <w:t>-3透過所學到的科學知識和科學探索的各種方法，解釋自然現象發生的原因，建立科學學習的自信心</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第三章：複雜多變的天氣</w:t>
            </w:r>
            <w:r w:rsidRPr="00BC1F4F">
              <w:rPr>
                <w:rFonts w:ascii="標楷體" w:eastAsia="標楷體" w:hAnsi="標楷體" w:cs="標楷體"/>
              </w:rPr>
              <w:br/>
            </w:r>
            <w:proofErr w:type="gramStart"/>
            <w:r w:rsidRPr="00BC1F4F">
              <w:rPr>
                <w:rFonts w:ascii="標楷體" w:eastAsia="標楷體" w:hAnsi="標楷體" w:cs="標楷體"/>
              </w:rPr>
              <w:t>․</w:t>
            </w:r>
            <w:proofErr w:type="gramEnd"/>
            <w:r w:rsidRPr="00BC1F4F">
              <w:rPr>
                <w:rFonts w:ascii="標楷體" w:eastAsia="標楷體" w:hAnsi="標楷體" w:cs="標楷體"/>
              </w:rPr>
              <w:t>3-4 臺灣常見的災變天氣（1）</w:t>
            </w:r>
          </w:p>
          <w:p w:rsidR="00A06859" w:rsidRPr="00BC1F4F" w:rsidRDefault="00A06859" w:rsidP="00A06859">
            <w:pPr>
              <w:spacing w:line="0" w:lineRule="atLeast"/>
              <w:jc w:val="left"/>
              <w:rPr>
                <w:rFonts w:ascii="標楷體" w:eastAsia="標楷體" w:hAnsi="標楷體" w:cstheme="minorBidi"/>
              </w:rPr>
            </w:pPr>
            <w:r w:rsidRPr="00BC1F4F">
              <w:rPr>
                <w:rFonts w:ascii="標楷體" w:eastAsia="標楷體" w:hAnsi="標楷體" w:cstheme="minorBidi" w:hint="eastAsia"/>
              </w:rPr>
              <w:t>1.讓學生知道為什麼會有寒潮來襲以及因應之道。</w:t>
            </w:r>
          </w:p>
          <w:p w:rsidR="00A06859" w:rsidRPr="00BC1F4F" w:rsidRDefault="00A06859" w:rsidP="00A06859">
            <w:pPr>
              <w:spacing w:line="0" w:lineRule="atLeast"/>
              <w:jc w:val="left"/>
              <w:rPr>
                <w:rFonts w:ascii="標楷體" w:eastAsia="標楷體" w:hAnsi="標楷體" w:cstheme="minorBidi"/>
              </w:rPr>
            </w:pPr>
            <w:r w:rsidRPr="00BC1F4F">
              <w:rPr>
                <w:rFonts w:ascii="標楷體" w:eastAsia="標楷體" w:hAnsi="標楷體" w:cstheme="minorBidi" w:hint="eastAsia"/>
              </w:rPr>
              <w:t>2.讓學生了解發生梅雨的日期，以及形成梅雨的原因。</w:t>
            </w:r>
          </w:p>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theme="minorBidi" w:hint="eastAsia"/>
              </w:rPr>
              <w:t>3.讓學生知道颱風發生的原因、路徑及影響。</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討論</w:t>
            </w:r>
          </w:p>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口語評量</w:t>
            </w:r>
          </w:p>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活動進行</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hint="eastAsia"/>
              </w:rPr>
              <w:t>【環境教育】</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環 J9 了解氣候變遷減緩與調適的涵義，以及臺灣因應氣候變遷調適的政策。</w:t>
            </w:r>
            <w:r w:rsidRPr="00BC1F4F">
              <w:rPr>
                <w:rFonts w:ascii="標楷體" w:eastAsia="標楷體" w:hAnsi="標楷體"/>
              </w:rPr>
              <w:br/>
              <w:t>環 J10 了解天然災害對人類生活、生命、社會發展與經濟產業的衝擊。</w:t>
            </w:r>
            <w:r w:rsidRPr="00BC1F4F">
              <w:rPr>
                <w:rFonts w:ascii="標楷體" w:eastAsia="標楷體" w:hAnsi="標楷體"/>
              </w:rPr>
              <w:br/>
              <w:t xml:space="preserve">環 J11 了解天然災害的人為影響因子。 </w:t>
            </w:r>
            <w:r w:rsidRPr="00BC1F4F">
              <w:rPr>
                <w:rFonts w:ascii="標楷體" w:eastAsia="標楷體" w:hAnsi="標楷體"/>
              </w:rPr>
              <w:br/>
            </w:r>
            <w:r w:rsidRPr="00BC1F4F">
              <w:rPr>
                <w:rFonts w:ascii="標楷體" w:eastAsia="標楷體" w:hAnsi="標楷體" w:hint="eastAsia"/>
              </w:rPr>
              <w:t>【資訊教育】</w:t>
            </w:r>
            <w:r w:rsidRPr="00BC1F4F">
              <w:rPr>
                <w:rFonts w:ascii="標楷體" w:eastAsia="標楷體" w:hAnsi="標楷體"/>
              </w:rPr>
              <w:br/>
              <w:t>資 E4 認識常見的資訊科技共創工具的使用方法。</w:t>
            </w:r>
            <w:r w:rsidRPr="00BC1F4F">
              <w:rPr>
                <w:rFonts w:ascii="標楷體" w:eastAsia="標楷體" w:hAnsi="標楷體"/>
              </w:rPr>
              <w:br/>
              <w:t>資 E5 使用資訊科技與他人合作產出想法與作品。</w:t>
            </w:r>
            <w:r w:rsidRPr="00BC1F4F">
              <w:rPr>
                <w:rFonts w:ascii="標楷體" w:eastAsia="標楷體" w:hAnsi="標楷體"/>
              </w:rPr>
              <w:br/>
            </w:r>
            <w:r w:rsidRPr="00BC1F4F">
              <w:rPr>
                <w:rFonts w:ascii="標楷體" w:eastAsia="標楷體" w:hAnsi="標楷體" w:hint="eastAsia"/>
              </w:rPr>
              <w:t>【防災教育】</w:t>
            </w:r>
            <w:r w:rsidRPr="00BC1F4F">
              <w:rPr>
                <w:rFonts w:ascii="標楷體" w:eastAsia="標楷體" w:hAnsi="標楷體"/>
              </w:rPr>
              <w:br/>
              <w:t>防 J2 災害對臺灣社會及生態環境的衝擊。</w:t>
            </w:r>
            <w:r w:rsidRPr="00BC1F4F">
              <w:rPr>
                <w:rFonts w:ascii="標楷體" w:eastAsia="標楷體" w:hAnsi="標楷體"/>
              </w:rPr>
              <w:br/>
              <w:t>防 J6 應用氣象局提供的災害資訊，做出適當的判斷及行動。</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lastRenderedPageBreak/>
              <w:t>【</w:t>
            </w:r>
            <w:r w:rsidRPr="00BC1F4F">
              <w:rPr>
                <w:rFonts w:ascii="標楷體" w:eastAsia="標楷體" w:hAnsi="標楷體" w:hint="eastAsia"/>
              </w:rPr>
              <w:t>閱讀素養</w:t>
            </w:r>
            <w:r w:rsidRPr="00BC1F4F">
              <w:rPr>
                <w:rFonts w:ascii="標楷體" w:eastAsia="標楷體" w:hAnsi="標楷體"/>
              </w:rPr>
              <w:t>教育】</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閱 J3 理解學科知識內的重要詞彙的意涵，並懂得如何運用該詞彙與他人進行溝通。</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hint="eastAsia"/>
              </w:rPr>
              <w:t>【戶外教育】</w:t>
            </w:r>
            <w:r w:rsidRPr="00BC1F4F">
              <w:rPr>
                <w:rFonts w:ascii="標楷體" w:eastAsia="標楷體" w:hAnsi="標楷體"/>
              </w:rPr>
              <w:br/>
              <w:t>戶 J2 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A06859" w:rsidRPr="00500692" w:rsidRDefault="00A06859" w:rsidP="00A06859">
            <w:pPr>
              <w:adjustRightInd w:val="0"/>
              <w:snapToGrid w:val="0"/>
              <w:spacing w:line="0" w:lineRule="atLeast"/>
              <w:ind w:hanging="7"/>
              <w:jc w:val="left"/>
              <w:rPr>
                <w:rFonts w:ascii="標楷體" w:eastAsia="標楷體" w:hAnsi="標楷體" w:cs="標楷體"/>
                <w:sz w:val="24"/>
                <w:szCs w:val="24"/>
              </w:rPr>
            </w:pPr>
          </w:p>
        </w:tc>
      </w:tr>
      <w:tr w:rsidR="00A06859" w:rsidTr="000F37F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06859" w:rsidRPr="00B26C28" w:rsidRDefault="00A06859" w:rsidP="00A06859">
            <w:pPr>
              <w:spacing w:line="0" w:lineRule="atLeast"/>
              <w:jc w:val="center"/>
              <w:rPr>
                <w:rFonts w:eastAsia="標楷體"/>
                <w:color w:val="auto"/>
              </w:rPr>
            </w:pPr>
            <w:r w:rsidRPr="00B26C28">
              <w:rPr>
                <w:rFonts w:eastAsia="標楷體"/>
                <w:color w:val="auto"/>
              </w:rPr>
              <w:t>第七</w:t>
            </w:r>
            <w:proofErr w:type="gramStart"/>
            <w:r w:rsidRPr="00B26C28">
              <w:rPr>
                <w:rFonts w:eastAsia="標楷體"/>
                <w:color w:val="auto"/>
              </w:rPr>
              <w:t>週</w:t>
            </w:r>
            <w:proofErr w:type="gramEnd"/>
            <w:r w:rsidRPr="00B26C28">
              <w:rPr>
                <w:rFonts w:eastAsia="標楷體"/>
                <w:color w:val="auto"/>
              </w:rPr>
              <w:t>.</w:t>
            </w:r>
          </w:p>
          <w:p w:rsidR="00A06859" w:rsidRDefault="00A06859" w:rsidP="00A06859">
            <w:pPr>
              <w:spacing w:line="0" w:lineRule="atLeast"/>
              <w:jc w:val="center"/>
              <w:rPr>
                <w:rFonts w:eastAsia="標楷體"/>
                <w:color w:val="auto"/>
              </w:rPr>
            </w:pPr>
            <w:r w:rsidRPr="00B26C28">
              <w:rPr>
                <w:rFonts w:eastAsia="標楷體"/>
                <w:color w:val="auto"/>
              </w:rPr>
              <w:t>3/</w:t>
            </w:r>
            <w:r>
              <w:rPr>
                <w:rFonts w:eastAsia="標楷體" w:hint="eastAsia"/>
                <w:color w:val="auto"/>
              </w:rPr>
              <w:t>27</w:t>
            </w:r>
            <w:r w:rsidRPr="00B26C28">
              <w:rPr>
                <w:rFonts w:eastAsia="標楷體"/>
                <w:color w:val="auto"/>
              </w:rPr>
              <w:t>~3/</w:t>
            </w:r>
            <w:r>
              <w:rPr>
                <w:rFonts w:eastAsia="標楷體" w:hint="eastAsia"/>
                <w:color w:val="auto"/>
              </w:rPr>
              <w:t>31</w:t>
            </w:r>
          </w:p>
          <w:p w:rsidR="00A06859" w:rsidRPr="00B26C28" w:rsidRDefault="00A06859" w:rsidP="00A06859">
            <w:pPr>
              <w:spacing w:line="0" w:lineRule="atLeast"/>
              <w:jc w:val="center"/>
              <w:rPr>
                <w:rFonts w:eastAsia="標楷體"/>
                <w:color w:val="auto"/>
              </w:rPr>
            </w:pPr>
            <w:r w:rsidRPr="00B26C28">
              <w:rPr>
                <w:rFonts w:eastAsia="標楷體"/>
                <w:color w:val="auto"/>
                <w:highlight w:val="yellow"/>
              </w:rPr>
              <w:t>(</w:t>
            </w:r>
            <w:r>
              <w:rPr>
                <w:rFonts w:eastAsia="標楷體" w:hint="eastAsia"/>
                <w:color w:val="auto"/>
                <w:highlight w:val="yellow"/>
              </w:rPr>
              <w:t>預計</w:t>
            </w:r>
            <w:r w:rsidRPr="00B26C28">
              <w:rPr>
                <w:rFonts w:eastAsia="標楷體"/>
                <w:color w:val="auto"/>
                <w:highlight w:val="yellow"/>
              </w:rPr>
              <w:t>段考</w:t>
            </w:r>
            <w:proofErr w:type="gramStart"/>
            <w:r>
              <w:rPr>
                <w:rFonts w:eastAsia="標楷體" w:hint="eastAsia"/>
                <w:color w:val="auto"/>
                <w:highlight w:val="yellow"/>
              </w:rPr>
              <w:t>週</w:t>
            </w:r>
            <w:proofErr w:type="gramEnd"/>
            <w:r w:rsidRPr="00B26C28">
              <w:rPr>
                <w:rFonts w:eastAsia="標楷體"/>
                <w:color w:val="auto"/>
                <w:highlight w:val="yellow"/>
              </w:rPr>
              <w:t>)</w:t>
            </w:r>
          </w:p>
        </w:tc>
        <w:tc>
          <w:tcPr>
            <w:tcW w:w="1560" w:type="dxa"/>
            <w:tcBorders>
              <w:top w:val="single" w:sz="8" w:space="0" w:color="000000"/>
              <w:left w:val="single" w:sz="8" w:space="0" w:color="000000"/>
              <w:bottom w:val="single" w:sz="8" w:space="0" w:color="000000"/>
              <w:right w:val="single" w:sz="8" w:space="0" w:color="000000"/>
            </w:tcBorders>
          </w:tcPr>
          <w:p w:rsidR="00A06859" w:rsidRPr="00BC1F4F" w:rsidRDefault="00A06859" w:rsidP="00A06859">
            <w:pPr>
              <w:spacing w:line="0" w:lineRule="atLeast"/>
              <w:ind w:firstLine="0"/>
              <w:jc w:val="left"/>
              <w:rPr>
                <w:rFonts w:ascii="標楷體" w:eastAsia="標楷體" w:hAnsi="標楷體"/>
              </w:rPr>
            </w:pPr>
            <w:proofErr w:type="spellStart"/>
            <w:r w:rsidRPr="00BC1F4F">
              <w:rPr>
                <w:rFonts w:ascii="標楷體" w:eastAsia="標楷體" w:hAnsi="標楷體"/>
              </w:rPr>
              <w:t>Ib</w:t>
            </w:r>
            <w:proofErr w:type="spellEnd"/>
            <w:r w:rsidRPr="00BC1F4F">
              <w:rPr>
                <w:rFonts w:ascii="標楷體" w:eastAsia="標楷體" w:hAnsi="標楷體"/>
              </w:rPr>
              <w:t>-</w:t>
            </w:r>
            <w:r w:rsidRPr="00BC1F4F">
              <w:rPr>
                <w:rFonts w:ascii="標楷體" w:eastAsia="標楷體" w:hAnsi="標楷體" w:hint="eastAsia"/>
              </w:rPr>
              <w:t>Ⅳ</w:t>
            </w:r>
            <w:r w:rsidRPr="00BC1F4F">
              <w:rPr>
                <w:rFonts w:ascii="標楷體" w:eastAsia="標楷體" w:hAnsi="標楷體"/>
              </w:rPr>
              <w:t>-5 臺灣的災變天氣包括颱風、梅雨、寒潮、乾旱等現象。</w:t>
            </w:r>
          </w:p>
          <w:p w:rsidR="00A06859" w:rsidRPr="00BC1F4F" w:rsidRDefault="00A06859" w:rsidP="00A06859">
            <w:pPr>
              <w:spacing w:line="0" w:lineRule="atLeast"/>
              <w:ind w:firstLine="0"/>
              <w:jc w:val="left"/>
              <w:rPr>
                <w:rFonts w:ascii="標楷體" w:eastAsia="標楷體" w:hAnsi="標楷體"/>
              </w:rPr>
            </w:pPr>
            <w:proofErr w:type="spellStart"/>
            <w:r w:rsidRPr="00BC1F4F">
              <w:rPr>
                <w:rFonts w:ascii="標楷體" w:eastAsia="標楷體" w:hAnsi="標楷體"/>
              </w:rPr>
              <w:t>Ib</w:t>
            </w:r>
            <w:proofErr w:type="spellEnd"/>
            <w:r w:rsidRPr="00BC1F4F">
              <w:rPr>
                <w:rFonts w:ascii="標楷體" w:eastAsia="標楷體" w:hAnsi="標楷體"/>
              </w:rPr>
              <w:t>-</w:t>
            </w:r>
            <w:r w:rsidRPr="00BC1F4F">
              <w:rPr>
                <w:rFonts w:ascii="標楷體" w:eastAsia="標楷體" w:hAnsi="標楷體" w:hint="eastAsia"/>
              </w:rPr>
              <w:t>Ⅳ</w:t>
            </w:r>
            <w:r w:rsidRPr="00BC1F4F">
              <w:rPr>
                <w:rFonts w:ascii="標楷體" w:eastAsia="標楷體" w:hAnsi="標楷體"/>
              </w:rPr>
              <w:t>-6 臺灣秋冬季受東北季風影響，夏季受西南季風影響，造成各地氣溫、風向和降水的季節性差異。</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Md-IV-2颱風主要發生在七至九月，並容易造成生命財產的損失。</w:t>
            </w:r>
          </w:p>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rPr>
              <w:lastRenderedPageBreak/>
              <w:t>Md-IV-3颱風會帶來狂風、豪雨及暴潮等災害。</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lastRenderedPageBreak/>
              <w:t>pa-</w:t>
            </w:r>
            <w:r w:rsidRPr="00BC1F4F">
              <w:rPr>
                <w:rFonts w:ascii="標楷體" w:eastAsia="標楷體" w:hAnsi="標楷體" w:hint="eastAsia"/>
              </w:rPr>
              <w:t>Ⅳ</w:t>
            </w:r>
            <w:r w:rsidRPr="00BC1F4F">
              <w:rPr>
                <w:rFonts w:ascii="標楷體" w:eastAsia="標楷體" w:hAnsi="標楷體"/>
              </w:rPr>
              <w:t>-1 能分析歸納、製作圖表、使用資訊及數學等方法，整理資訊或數據。</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ah -</w:t>
            </w:r>
            <w:r w:rsidRPr="00BC1F4F">
              <w:rPr>
                <w:rFonts w:ascii="標楷體" w:eastAsia="標楷體" w:hAnsi="標楷體" w:hint="eastAsia"/>
              </w:rPr>
              <w:t>Ⅳ</w:t>
            </w:r>
            <w:r w:rsidRPr="00BC1F4F">
              <w:rPr>
                <w:rFonts w:ascii="標楷體" w:eastAsia="標楷體" w:hAnsi="標楷體"/>
              </w:rPr>
              <w:t>-2 應用所學到的科學知識與科學探究方法幫助自己做出最佳的決定。</w:t>
            </w:r>
          </w:p>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rPr>
              <w:t>ai -</w:t>
            </w:r>
            <w:r w:rsidRPr="00BC1F4F">
              <w:rPr>
                <w:rFonts w:ascii="標楷體" w:eastAsia="標楷體" w:hAnsi="標楷體" w:hint="eastAsia"/>
              </w:rPr>
              <w:t>Ⅳ</w:t>
            </w:r>
            <w:r w:rsidRPr="00BC1F4F">
              <w:rPr>
                <w:rFonts w:ascii="標楷體" w:eastAsia="標楷體" w:hAnsi="標楷體"/>
              </w:rPr>
              <w:t>-3透過所學到的科學知識和科學探索的各種方法，解釋自然現象發生的原因，建立科學學習的自信心</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第三章：複雜多變的天氣</w:t>
            </w:r>
            <w:r w:rsidRPr="00BC1F4F">
              <w:rPr>
                <w:rFonts w:ascii="標楷體" w:eastAsia="標楷體" w:hAnsi="標楷體" w:cs="標楷體"/>
              </w:rPr>
              <w:br/>
            </w:r>
            <w:proofErr w:type="gramStart"/>
            <w:r w:rsidRPr="00BC1F4F">
              <w:rPr>
                <w:rFonts w:ascii="標楷體" w:eastAsia="標楷體" w:hAnsi="標楷體" w:cs="標楷體"/>
              </w:rPr>
              <w:t>․</w:t>
            </w:r>
            <w:proofErr w:type="gramEnd"/>
            <w:r w:rsidRPr="00BC1F4F">
              <w:rPr>
                <w:rFonts w:ascii="標楷體" w:eastAsia="標楷體" w:hAnsi="標楷體" w:cs="標楷體"/>
              </w:rPr>
              <w:t>3-4 臺灣常見的災變天氣（1）</w:t>
            </w:r>
          </w:p>
          <w:p w:rsidR="00A06859" w:rsidRPr="00BC1F4F" w:rsidRDefault="00A06859" w:rsidP="00A06859">
            <w:pPr>
              <w:spacing w:line="0" w:lineRule="atLeast"/>
              <w:jc w:val="left"/>
              <w:rPr>
                <w:rFonts w:ascii="標楷體" w:eastAsia="標楷體" w:hAnsi="標楷體" w:cstheme="minorBidi"/>
              </w:rPr>
            </w:pPr>
            <w:r w:rsidRPr="00BC1F4F">
              <w:rPr>
                <w:rFonts w:ascii="標楷體" w:eastAsia="標楷體" w:hAnsi="標楷體" w:cstheme="minorBidi" w:hint="eastAsia"/>
              </w:rPr>
              <w:t>1.讓學生知道為什麼會有寒潮來襲以及因應之道。</w:t>
            </w:r>
          </w:p>
          <w:p w:rsidR="00A06859" w:rsidRPr="00BC1F4F" w:rsidRDefault="00A06859" w:rsidP="00A06859">
            <w:pPr>
              <w:spacing w:line="0" w:lineRule="atLeast"/>
              <w:jc w:val="left"/>
              <w:rPr>
                <w:rFonts w:ascii="標楷體" w:eastAsia="標楷體" w:hAnsi="標楷體" w:cstheme="minorBidi"/>
              </w:rPr>
            </w:pPr>
            <w:r w:rsidRPr="00BC1F4F">
              <w:rPr>
                <w:rFonts w:ascii="標楷體" w:eastAsia="標楷體" w:hAnsi="標楷體" w:cstheme="minorBidi" w:hint="eastAsia"/>
              </w:rPr>
              <w:t>2.讓學生了解發生梅雨的日期，以及形成梅雨的原因。</w:t>
            </w:r>
          </w:p>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theme="minorBidi" w:hint="eastAsia"/>
              </w:rPr>
              <w:t>3.讓學生知道颱風發生的原因、路徑及影響。</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紙筆測驗</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hint="eastAsia"/>
              </w:rPr>
              <w:t>【環境教育】</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環 J9 了解氣候變遷減緩與調適的涵義，以及臺灣因應氣候變遷調適的政策。</w:t>
            </w:r>
            <w:r w:rsidRPr="00BC1F4F">
              <w:rPr>
                <w:rFonts w:ascii="標楷體" w:eastAsia="標楷體" w:hAnsi="標楷體"/>
              </w:rPr>
              <w:br/>
              <w:t>環 J10 了解天然災害對人類生活、生命、社會發展與經濟產業的衝擊。</w:t>
            </w:r>
            <w:r w:rsidRPr="00BC1F4F">
              <w:rPr>
                <w:rFonts w:ascii="標楷體" w:eastAsia="標楷體" w:hAnsi="標楷體"/>
              </w:rPr>
              <w:br/>
              <w:t xml:space="preserve">環 J11 了解天然災害的人為影響因子。 </w:t>
            </w:r>
            <w:r w:rsidRPr="00BC1F4F">
              <w:rPr>
                <w:rFonts w:ascii="標楷體" w:eastAsia="標楷體" w:hAnsi="標楷體"/>
              </w:rPr>
              <w:br/>
            </w:r>
            <w:r w:rsidRPr="00BC1F4F">
              <w:rPr>
                <w:rFonts w:ascii="標楷體" w:eastAsia="標楷體" w:hAnsi="標楷體" w:hint="eastAsia"/>
              </w:rPr>
              <w:t>【資訊教育】</w:t>
            </w:r>
            <w:r w:rsidRPr="00BC1F4F">
              <w:rPr>
                <w:rFonts w:ascii="標楷體" w:eastAsia="標楷體" w:hAnsi="標楷體"/>
              </w:rPr>
              <w:br/>
              <w:t>資 E4 認識常</w:t>
            </w:r>
            <w:r w:rsidRPr="00BC1F4F">
              <w:rPr>
                <w:rFonts w:ascii="標楷體" w:eastAsia="標楷體" w:hAnsi="標楷體"/>
              </w:rPr>
              <w:lastRenderedPageBreak/>
              <w:t>見的資訊科技共創工具的使用方法。</w:t>
            </w:r>
            <w:r w:rsidRPr="00BC1F4F">
              <w:rPr>
                <w:rFonts w:ascii="標楷體" w:eastAsia="標楷體" w:hAnsi="標楷體"/>
              </w:rPr>
              <w:br/>
              <w:t>資 E5 使用資訊科技與他人合作產出想法與作品。</w:t>
            </w:r>
            <w:r w:rsidRPr="00BC1F4F">
              <w:rPr>
                <w:rFonts w:ascii="標楷體" w:eastAsia="標楷體" w:hAnsi="標楷體"/>
              </w:rPr>
              <w:br/>
            </w:r>
            <w:r w:rsidRPr="00BC1F4F">
              <w:rPr>
                <w:rFonts w:ascii="標楷體" w:eastAsia="標楷體" w:hAnsi="標楷體" w:hint="eastAsia"/>
              </w:rPr>
              <w:t>【防災教育】</w:t>
            </w:r>
            <w:r w:rsidRPr="00BC1F4F">
              <w:rPr>
                <w:rFonts w:ascii="標楷體" w:eastAsia="標楷體" w:hAnsi="標楷體"/>
              </w:rPr>
              <w:br/>
              <w:t>防 J2 災害對臺灣社會及生態環境的衝擊。</w:t>
            </w:r>
            <w:r w:rsidRPr="00BC1F4F">
              <w:rPr>
                <w:rFonts w:ascii="標楷體" w:eastAsia="標楷體" w:hAnsi="標楷體"/>
              </w:rPr>
              <w:br/>
              <w:t>防 J6 應用氣象局提供的災害資訊，做出適當的判斷及行動。</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w:t>
            </w:r>
            <w:r w:rsidRPr="00BC1F4F">
              <w:rPr>
                <w:rFonts w:ascii="標楷體" w:eastAsia="標楷體" w:hAnsi="標楷體" w:hint="eastAsia"/>
              </w:rPr>
              <w:t>閱讀素養</w:t>
            </w:r>
            <w:r w:rsidRPr="00BC1F4F">
              <w:rPr>
                <w:rFonts w:ascii="標楷體" w:eastAsia="標楷體" w:hAnsi="標楷體"/>
              </w:rPr>
              <w:t>教育】</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閱 J3 理解學科知識內的重要詞彙的意涵，並懂得如何運用該詞彙與他人進行溝通。</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hint="eastAsia"/>
              </w:rPr>
              <w:t>【戶外教育】</w:t>
            </w:r>
            <w:r w:rsidRPr="00BC1F4F">
              <w:rPr>
                <w:rFonts w:ascii="標楷體" w:eastAsia="標楷體" w:hAnsi="標楷體"/>
              </w:rPr>
              <w:br/>
              <w:t>戶 J2 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A06859" w:rsidRPr="00500692" w:rsidRDefault="00A06859" w:rsidP="00A06859">
            <w:pPr>
              <w:adjustRightInd w:val="0"/>
              <w:snapToGrid w:val="0"/>
              <w:spacing w:line="0" w:lineRule="atLeast"/>
              <w:ind w:hanging="7"/>
              <w:jc w:val="left"/>
              <w:rPr>
                <w:rFonts w:ascii="標楷體" w:eastAsia="標楷體" w:hAnsi="標楷體" w:cs="標楷體"/>
                <w:sz w:val="24"/>
                <w:szCs w:val="24"/>
              </w:rPr>
            </w:pPr>
            <w:proofErr w:type="gramStart"/>
            <w:r w:rsidRPr="00E02FA1">
              <w:rPr>
                <w:rFonts w:ascii="標楷體" w:eastAsia="標楷體" w:hAnsi="標楷體" w:cs="標楷體" w:hint="eastAsia"/>
                <w:color w:val="FF0000"/>
                <w:sz w:val="24"/>
                <w:szCs w:val="24"/>
                <w:highlight w:val="yellow"/>
              </w:rPr>
              <w:lastRenderedPageBreak/>
              <w:t>線上教學</w:t>
            </w:r>
            <w:proofErr w:type="gramEnd"/>
          </w:p>
        </w:tc>
      </w:tr>
      <w:tr w:rsidR="00A06859" w:rsidTr="000F37F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06859" w:rsidRPr="00B26C28" w:rsidRDefault="00A06859" w:rsidP="00A06859">
            <w:pPr>
              <w:spacing w:line="0" w:lineRule="atLeast"/>
              <w:jc w:val="center"/>
              <w:rPr>
                <w:rFonts w:eastAsia="標楷體"/>
                <w:color w:val="auto"/>
              </w:rPr>
            </w:pPr>
            <w:r w:rsidRPr="00B26C28">
              <w:rPr>
                <w:rFonts w:eastAsia="標楷體"/>
                <w:color w:val="auto"/>
              </w:rPr>
              <w:lastRenderedPageBreak/>
              <w:t>第八</w:t>
            </w:r>
            <w:proofErr w:type="gramStart"/>
            <w:r w:rsidRPr="00B26C28">
              <w:rPr>
                <w:rFonts w:eastAsia="標楷體"/>
                <w:color w:val="auto"/>
              </w:rPr>
              <w:t>週</w:t>
            </w:r>
            <w:proofErr w:type="gramEnd"/>
          </w:p>
          <w:p w:rsidR="00A06859" w:rsidRPr="00B26C28" w:rsidRDefault="00A06859" w:rsidP="00A06859">
            <w:pPr>
              <w:spacing w:line="0" w:lineRule="atLeast"/>
              <w:jc w:val="center"/>
              <w:rPr>
                <w:rFonts w:eastAsia="標楷體"/>
                <w:color w:val="auto"/>
              </w:rPr>
            </w:pPr>
            <w:r>
              <w:rPr>
                <w:rFonts w:eastAsia="標楷體" w:hint="eastAsia"/>
                <w:color w:val="auto"/>
              </w:rPr>
              <w:t>4</w:t>
            </w:r>
            <w:r w:rsidRPr="00B26C28">
              <w:rPr>
                <w:rFonts w:eastAsia="標楷體"/>
                <w:color w:val="auto"/>
              </w:rPr>
              <w:t>/</w:t>
            </w:r>
            <w:r>
              <w:rPr>
                <w:rFonts w:eastAsia="標楷體" w:hint="eastAsia"/>
                <w:color w:val="auto"/>
              </w:rPr>
              <w:t>6</w:t>
            </w:r>
            <w:r w:rsidRPr="00B26C28">
              <w:rPr>
                <w:rFonts w:eastAsia="標楷體"/>
                <w:color w:val="auto"/>
              </w:rPr>
              <w:t>~4/</w:t>
            </w:r>
            <w:r>
              <w:rPr>
                <w:rFonts w:eastAsia="標楷體" w:hint="eastAsia"/>
                <w:color w:val="auto"/>
              </w:rPr>
              <w:t>7</w:t>
            </w:r>
          </w:p>
          <w:p w:rsidR="00A06859" w:rsidRPr="00B26C28" w:rsidRDefault="00A06859" w:rsidP="00A06859">
            <w:pPr>
              <w:spacing w:line="0" w:lineRule="atLeast"/>
              <w:jc w:val="center"/>
              <w:rPr>
                <w:rFonts w:eastAsia="標楷體"/>
                <w:color w:val="auto"/>
              </w:rPr>
            </w:pPr>
            <w:r w:rsidRPr="00B26C28">
              <w:rPr>
                <w:rFonts w:eastAsia="標楷體"/>
                <w:color w:val="auto"/>
              </w:rPr>
              <w:t>(</w:t>
            </w:r>
            <w:r>
              <w:rPr>
                <w:rFonts w:eastAsia="標楷體" w:hint="eastAsia"/>
                <w:color w:val="auto"/>
              </w:rPr>
              <w:t>4/3(</w:t>
            </w:r>
            <w:proofErr w:type="gramStart"/>
            <w:r>
              <w:rPr>
                <w:rFonts w:eastAsia="標楷體" w:hint="eastAsia"/>
                <w:color w:val="auto"/>
              </w:rPr>
              <w:t>一</w:t>
            </w:r>
            <w:proofErr w:type="gramEnd"/>
            <w:r>
              <w:rPr>
                <w:rFonts w:eastAsia="標楷體" w:hint="eastAsia"/>
                <w:color w:val="auto"/>
              </w:rPr>
              <w:t>)</w:t>
            </w:r>
            <w:r>
              <w:rPr>
                <w:rFonts w:eastAsia="標楷體" w:hint="eastAsia"/>
                <w:color w:val="auto"/>
              </w:rPr>
              <w:t>彈性放假；</w:t>
            </w:r>
            <w:r>
              <w:rPr>
                <w:rFonts w:eastAsia="標楷體" w:hint="eastAsia"/>
                <w:color w:val="auto"/>
              </w:rPr>
              <w:t>4</w:t>
            </w:r>
            <w:r w:rsidRPr="00B26C28">
              <w:rPr>
                <w:rFonts w:eastAsia="標楷體" w:hint="eastAsia"/>
                <w:color w:val="auto"/>
              </w:rPr>
              <w:t>/</w:t>
            </w:r>
            <w:r>
              <w:rPr>
                <w:rFonts w:eastAsia="標楷體" w:hint="eastAsia"/>
                <w:color w:val="auto"/>
              </w:rPr>
              <w:t>4</w:t>
            </w:r>
            <w:r w:rsidRPr="00B26C28">
              <w:rPr>
                <w:rFonts w:eastAsia="標楷體" w:hint="eastAsia"/>
                <w:color w:val="auto"/>
              </w:rPr>
              <w:t>(</w:t>
            </w:r>
            <w:r>
              <w:rPr>
                <w:rFonts w:eastAsia="標楷體" w:hint="eastAsia"/>
                <w:color w:val="auto"/>
              </w:rPr>
              <w:t>二</w:t>
            </w:r>
            <w:r w:rsidRPr="00B26C28">
              <w:rPr>
                <w:rFonts w:eastAsia="標楷體" w:hint="eastAsia"/>
                <w:color w:val="auto"/>
              </w:rPr>
              <w:t>)</w:t>
            </w:r>
            <w:r>
              <w:rPr>
                <w:rFonts w:eastAsia="標楷體" w:hint="eastAsia"/>
                <w:color w:val="auto"/>
              </w:rPr>
              <w:t>兒童節放假；</w:t>
            </w:r>
            <w:r>
              <w:rPr>
                <w:rFonts w:eastAsia="標楷體" w:hint="eastAsia"/>
                <w:color w:val="auto"/>
              </w:rPr>
              <w:t>4/5(</w:t>
            </w:r>
            <w:r>
              <w:rPr>
                <w:rFonts w:eastAsia="標楷體" w:hint="eastAsia"/>
                <w:color w:val="auto"/>
              </w:rPr>
              <w:t>三</w:t>
            </w:r>
            <w:r>
              <w:rPr>
                <w:rFonts w:eastAsia="標楷體" w:hint="eastAsia"/>
                <w:color w:val="auto"/>
              </w:rPr>
              <w:t>)</w:t>
            </w:r>
            <w:r>
              <w:rPr>
                <w:rFonts w:eastAsia="標楷體" w:hint="eastAsia"/>
                <w:color w:val="auto"/>
              </w:rPr>
              <w:t>民族掃墓節放假</w:t>
            </w:r>
            <w:r w:rsidRPr="00B26C28">
              <w:rPr>
                <w:rFonts w:eastAsia="標楷體"/>
                <w:color w:val="auto"/>
              </w:rPr>
              <w:t>)</w:t>
            </w:r>
          </w:p>
        </w:tc>
        <w:tc>
          <w:tcPr>
            <w:tcW w:w="1560" w:type="dxa"/>
            <w:tcBorders>
              <w:top w:val="single" w:sz="8" w:space="0" w:color="000000"/>
              <w:left w:val="single" w:sz="8" w:space="0" w:color="000000"/>
              <w:bottom w:val="single" w:sz="8" w:space="0" w:color="000000"/>
              <w:right w:val="single" w:sz="8" w:space="0" w:color="000000"/>
            </w:tcBorders>
          </w:tcPr>
          <w:p w:rsidR="00A06859" w:rsidRPr="00BC1F4F" w:rsidRDefault="00A06859" w:rsidP="00A06859">
            <w:pPr>
              <w:spacing w:line="0" w:lineRule="atLeast"/>
              <w:ind w:firstLine="0"/>
              <w:jc w:val="left"/>
              <w:rPr>
                <w:rFonts w:ascii="標楷體" w:eastAsia="標楷體" w:hAnsi="標楷體"/>
              </w:rPr>
            </w:pPr>
            <w:proofErr w:type="spellStart"/>
            <w:r w:rsidRPr="00BC1F4F">
              <w:rPr>
                <w:rFonts w:ascii="標楷體" w:eastAsia="標楷體" w:hAnsi="標楷體"/>
              </w:rPr>
              <w:t>Ic</w:t>
            </w:r>
            <w:proofErr w:type="spellEnd"/>
            <w:r w:rsidRPr="00BC1F4F">
              <w:rPr>
                <w:rFonts w:ascii="標楷體" w:eastAsia="標楷體" w:hAnsi="標楷體"/>
              </w:rPr>
              <w:t>-</w:t>
            </w:r>
            <w:r w:rsidRPr="00BC1F4F">
              <w:rPr>
                <w:rFonts w:ascii="標楷體" w:eastAsia="標楷體" w:hAnsi="標楷體" w:hint="eastAsia"/>
              </w:rPr>
              <w:t>Ⅳ</w:t>
            </w:r>
            <w:r w:rsidRPr="00BC1F4F">
              <w:rPr>
                <w:rFonts w:ascii="標楷體" w:eastAsia="標楷體" w:hAnsi="標楷體"/>
              </w:rPr>
              <w:t>-1 海水運動包含波浪、海流和潮汐，各有不同的運動方式。</w:t>
            </w:r>
          </w:p>
          <w:p w:rsidR="00A06859" w:rsidRPr="00BC1F4F" w:rsidRDefault="00A06859" w:rsidP="00A06859">
            <w:pPr>
              <w:spacing w:line="0" w:lineRule="atLeast"/>
              <w:ind w:firstLine="0"/>
              <w:jc w:val="left"/>
              <w:rPr>
                <w:rFonts w:ascii="標楷體" w:eastAsia="標楷體" w:hAnsi="標楷體"/>
              </w:rPr>
            </w:pPr>
            <w:proofErr w:type="spellStart"/>
            <w:r w:rsidRPr="00BC1F4F">
              <w:rPr>
                <w:rFonts w:ascii="標楷體" w:eastAsia="標楷體" w:hAnsi="標楷體"/>
              </w:rPr>
              <w:t>Ic</w:t>
            </w:r>
            <w:proofErr w:type="spellEnd"/>
            <w:r w:rsidRPr="00BC1F4F">
              <w:rPr>
                <w:rFonts w:ascii="標楷體" w:eastAsia="標楷體" w:hAnsi="標楷體"/>
              </w:rPr>
              <w:t>-</w:t>
            </w:r>
            <w:r w:rsidRPr="00BC1F4F">
              <w:rPr>
                <w:rFonts w:ascii="標楷體" w:eastAsia="標楷體" w:hAnsi="標楷體" w:hint="eastAsia"/>
              </w:rPr>
              <w:t>Ⅳ</w:t>
            </w:r>
            <w:r w:rsidRPr="00BC1F4F">
              <w:rPr>
                <w:rFonts w:ascii="標楷體" w:eastAsia="標楷體" w:hAnsi="標楷體"/>
              </w:rPr>
              <w:t>-2 海流對陸地的氣候會產生影響。</w:t>
            </w:r>
          </w:p>
          <w:p w:rsidR="00A06859" w:rsidRPr="00BC1F4F" w:rsidRDefault="00A06859" w:rsidP="00A06859">
            <w:pPr>
              <w:spacing w:line="0" w:lineRule="atLeast"/>
              <w:ind w:firstLine="0"/>
              <w:jc w:val="left"/>
              <w:rPr>
                <w:rFonts w:ascii="標楷體" w:eastAsia="標楷體" w:hAnsi="標楷體"/>
              </w:rPr>
            </w:pPr>
            <w:proofErr w:type="spellStart"/>
            <w:r w:rsidRPr="00BC1F4F">
              <w:rPr>
                <w:rFonts w:ascii="標楷體" w:eastAsia="標楷體" w:hAnsi="標楷體"/>
              </w:rPr>
              <w:t>Ic</w:t>
            </w:r>
            <w:proofErr w:type="spellEnd"/>
            <w:r w:rsidRPr="00BC1F4F">
              <w:rPr>
                <w:rFonts w:ascii="標楷體" w:eastAsia="標楷體" w:hAnsi="標楷體"/>
              </w:rPr>
              <w:t>-</w:t>
            </w:r>
            <w:r w:rsidRPr="00BC1F4F">
              <w:rPr>
                <w:rFonts w:ascii="標楷體" w:eastAsia="標楷體" w:hAnsi="標楷體" w:hint="eastAsia"/>
              </w:rPr>
              <w:t>Ⅳ</w:t>
            </w:r>
            <w:r w:rsidRPr="00BC1F4F">
              <w:rPr>
                <w:rFonts w:ascii="標楷體" w:eastAsia="標楷體" w:hAnsi="標楷體"/>
              </w:rPr>
              <w:t>-3 臺灣附近的海流隨季節有所不同。</w:t>
            </w:r>
          </w:p>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rPr>
              <w:t>Fa-</w:t>
            </w:r>
            <w:r w:rsidRPr="00BC1F4F">
              <w:rPr>
                <w:rFonts w:ascii="標楷體" w:eastAsia="標楷體" w:hAnsi="標楷體" w:hint="eastAsia"/>
              </w:rPr>
              <w:t>Ⅳ</w:t>
            </w:r>
            <w:r w:rsidRPr="00BC1F4F">
              <w:rPr>
                <w:rFonts w:ascii="標楷體" w:eastAsia="標楷體" w:hAnsi="標楷體"/>
              </w:rPr>
              <w:t>-5 海水具有不同的成分及特性。</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ah-</w:t>
            </w:r>
            <w:r w:rsidRPr="00BC1F4F">
              <w:rPr>
                <w:rFonts w:ascii="標楷體" w:eastAsia="標楷體" w:hAnsi="標楷體" w:hint="eastAsia"/>
              </w:rPr>
              <w:t>Ⅳ</w:t>
            </w:r>
            <w:r w:rsidRPr="00BC1F4F">
              <w:rPr>
                <w:rFonts w:ascii="標楷體" w:eastAsia="標楷體" w:hAnsi="標楷體"/>
              </w:rPr>
              <w:t>-1對於有關科學發現的報導甚至權威的解釋（如報章雜誌的報導或書本上的解釋） 能抱持懷疑的態度，評估其推論的證據是否充分且可信賴。</w:t>
            </w:r>
          </w:p>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rPr>
              <w:t>ai-</w:t>
            </w:r>
            <w:r w:rsidRPr="00BC1F4F">
              <w:rPr>
                <w:rFonts w:ascii="標楷體" w:eastAsia="標楷體" w:hAnsi="標楷體" w:hint="eastAsia"/>
              </w:rPr>
              <w:t>Ⅳ</w:t>
            </w:r>
            <w:r w:rsidRPr="00BC1F4F">
              <w:rPr>
                <w:rFonts w:ascii="標楷體" w:eastAsia="標楷體" w:hAnsi="標楷體"/>
              </w:rPr>
              <w:t>-3透過所學到的科學知識和科學探索的各種方法，解釋自然現象發生的原因，建立科學學習的自信心。</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第四章：全球氣候與環境變遷</w:t>
            </w:r>
            <w:r w:rsidRPr="00BC1F4F">
              <w:rPr>
                <w:rFonts w:ascii="標楷體" w:eastAsia="標楷體" w:hAnsi="標楷體" w:cs="標楷體"/>
              </w:rPr>
              <w:br/>
            </w:r>
            <w:proofErr w:type="gramStart"/>
            <w:r w:rsidRPr="00BC1F4F">
              <w:rPr>
                <w:rFonts w:ascii="標楷體" w:eastAsia="標楷體" w:hAnsi="標楷體" w:cs="標楷體"/>
              </w:rPr>
              <w:t>․</w:t>
            </w:r>
            <w:proofErr w:type="gramEnd"/>
            <w:r w:rsidRPr="00BC1F4F">
              <w:rPr>
                <w:rFonts w:ascii="標楷體" w:eastAsia="標楷體" w:hAnsi="標楷體" w:cs="標楷體"/>
              </w:rPr>
              <w:t>4-1海洋與氣候變化（1）</w:t>
            </w:r>
          </w:p>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rPr>
              <w:t>1.</w:t>
            </w:r>
            <w:r w:rsidRPr="00BC1F4F">
              <w:rPr>
                <w:rFonts w:ascii="標楷體" w:eastAsia="標楷體" w:hAnsi="標楷體" w:cstheme="minorBidi" w:hint="eastAsia"/>
              </w:rPr>
              <w:t>知道有洋流的存在。</w:t>
            </w:r>
          </w:p>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rPr>
              <w:t>2.</w:t>
            </w:r>
            <w:r w:rsidRPr="00BC1F4F">
              <w:rPr>
                <w:rFonts w:ascii="標楷體" w:eastAsia="標楷體" w:hAnsi="標楷體" w:cstheme="minorBidi" w:hint="eastAsia"/>
              </w:rPr>
              <w:t>了解洋流的成因。</w:t>
            </w:r>
          </w:p>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theme="minorBidi" w:hint="eastAsia"/>
              </w:rPr>
              <w:t>3.了解距海遠近對氣溫有很大的影響。</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討論</w:t>
            </w:r>
          </w:p>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口語評量</w:t>
            </w:r>
          </w:p>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活動進行</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hint="eastAsia"/>
              </w:rPr>
              <w:t>【海洋教育】</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海 J4 了解海洋水產、工程、運輸、能源、與旅遊等產業的結構與發展。</w:t>
            </w:r>
            <w:r w:rsidRPr="00BC1F4F">
              <w:rPr>
                <w:rFonts w:ascii="標楷體" w:eastAsia="標楷體" w:hAnsi="標楷體"/>
              </w:rPr>
              <w:br/>
              <w:t xml:space="preserve">海 J13 探討海洋對陸上環境與生活的影響。 </w:t>
            </w:r>
            <w:r w:rsidRPr="00BC1F4F">
              <w:rPr>
                <w:rFonts w:ascii="標楷體" w:eastAsia="標楷體" w:hAnsi="標楷體"/>
              </w:rPr>
              <w:br/>
              <w:t>環 J4 了解永續發展的意義（環境、社會、與經濟的均衡發展）與原則。</w:t>
            </w:r>
            <w:r w:rsidRPr="00BC1F4F">
              <w:rPr>
                <w:rFonts w:ascii="標楷體" w:eastAsia="標楷體" w:hAnsi="標楷體"/>
              </w:rPr>
              <w:br/>
            </w:r>
            <w:r w:rsidRPr="00BC1F4F">
              <w:rPr>
                <w:rFonts w:ascii="標楷體" w:eastAsia="標楷體" w:hAnsi="標楷體" w:hint="eastAsia"/>
              </w:rPr>
              <w:t>【環境教育】</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環 J9 了解氣候變遷減緩與調適的涵義，以及臺灣因應氣候變遷調適的政策。</w:t>
            </w:r>
            <w:r w:rsidRPr="00BC1F4F">
              <w:rPr>
                <w:rFonts w:ascii="標楷體" w:eastAsia="標楷體" w:hAnsi="標楷體"/>
              </w:rPr>
              <w:br/>
              <w:t>環 J10 了解天然災害對人類生活、生命、社會發展與經濟產業的衝擊。</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環 J11 了解天然災害的人為影響因子。</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hint="eastAsia"/>
              </w:rPr>
              <w:t>【防災教育】</w:t>
            </w:r>
            <w:r w:rsidRPr="00BC1F4F">
              <w:rPr>
                <w:rFonts w:ascii="標楷體" w:eastAsia="標楷體" w:hAnsi="標楷體"/>
              </w:rPr>
              <w:br/>
              <w:t>防 J1 臺灣災害的風險因子</w:t>
            </w:r>
            <w:r w:rsidRPr="00BC1F4F">
              <w:rPr>
                <w:rFonts w:ascii="標楷體" w:eastAsia="標楷體" w:hAnsi="標楷體"/>
              </w:rPr>
              <w:lastRenderedPageBreak/>
              <w:t xml:space="preserve">包含社會、經濟、環境、土地利用…。 </w:t>
            </w:r>
            <w:r w:rsidRPr="00BC1F4F">
              <w:rPr>
                <w:rFonts w:ascii="標楷體" w:eastAsia="標楷體" w:hAnsi="標楷體"/>
              </w:rPr>
              <w:br/>
              <w:t>防 J2 災害對臺灣社會及生態環境的衝擊。</w:t>
            </w:r>
            <w:r w:rsidRPr="00BC1F4F">
              <w:rPr>
                <w:rFonts w:ascii="標楷體" w:eastAsia="標楷體" w:hAnsi="標楷體"/>
              </w:rPr>
              <w:br/>
              <w:t>防 J6 應用氣象局提供的災害資訊，做出適當的判斷及行動。</w:t>
            </w:r>
          </w:p>
        </w:tc>
        <w:tc>
          <w:tcPr>
            <w:tcW w:w="1784" w:type="dxa"/>
            <w:tcBorders>
              <w:top w:val="single" w:sz="8" w:space="0" w:color="000000"/>
              <w:bottom w:val="single" w:sz="8" w:space="0" w:color="000000"/>
              <w:right w:val="single" w:sz="8" w:space="0" w:color="000000"/>
            </w:tcBorders>
          </w:tcPr>
          <w:p w:rsidR="00A06859" w:rsidRPr="00500692" w:rsidRDefault="00A06859" w:rsidP="00A06859">
            <w:pPr>
              <w:adjustRightInd w:val="0"/>
              <w:snapToGrid w:val="0"/>
              <w:spacing w:line="0" w:lineRule="atLeast"/>
              <w:ind w:hanging="7"/>
              <w:jc w:val="left"/>
              <w:rPr>
                <w:rFonts w:ascii="標楷體" w:eastAsia="標楷體" w:hAnsi="標楷體" w:cs="標楷體"/>
                <w:sz w:val="24"/>
                <w:szCs w:val="24"/>
              </w:rPr>
            </w:pPr>
          </w:p>
        </w:tc>
      </w:tr>
      <w:tr w:rsidR="00A06859" w:rsidTr="000F37F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06859" w:rsidRPr="00B26C28" w:rsidRDefault="00A06859" w:rsidP="00A06859">
            <w:pPr>
              <w:spacing w:line="0" w:lineRule="atLeast"/>
              <w:jc w:val="center"/>
              <w:rPr>
                <w:rFonts w:eastAsia="標楷體"/>
                <w:color w:val="auto"/>
              </w:rPr>
            </w:pPr>
            <w:r w:rsidRPr="00B26C28">
              <w:rPr>
                <w:rFonts w:eastAsia="標楷體"/>
                <w:color w:val="auto"/>
              </w:rPr>
              <w:t>第九</w:t>
            </w:r>
            <w:proofErr w:type="gramStart"/>
            <w:r w:rsidRPr="00B26C28">
              <w:rPr>
                <w:rFonts w:eastAsia="標楷體"/>
                <w:color w:val="auto"/>
              </w:rPr>
              <w:t>週</w:t>
            </w:r>
            <w:proofErr w:type="gramEnd"/>
          </w:p>
          <w:p w:rsidR="00A06859" w:rsidRPr="00B26C28" w:rsidRDefault="00A06859" w:rsidP="00A06859">
            <w:pPr>
              <w:spacing w:line="0" w:lineRule="atLeast"/>
              <w:jc w:val="center"/>
              <w:rPr>
                <w:rFonts w:eastAsia="標楷體"/>
                <w:color w:val="auto"/>
              </w:rPr>
            </w:pPr>
            <w:r w:rsidRPr="00B26C28">
              <w:rPr>
                <w:rFonts w:eastAsia="標楷體"/>
                <w:color w:val="auto"/>
              </w:rPr>
              <w:t>4/</w:t>
            </w:r>
            <w:r>
              <w:rPr>
                <w:rFonts w:eastAsia="標楷體" w:hint="eastAsia"/>
                <w:color w:val="auto"/>
              </w:rPr>
              <w:t>10</w:t>
            </w:r>
            <w:r w:rsidRPr="00B26C28">
              <w:rPr>
                <w:rFonts w:eastAsia="標楷體"/>
                <w:color w:val="auto"/>
              </w:rPr>
              <w:t>~4/</w:t>
            </w:r>
            <w:r>
              <w:rPr>
                <w:rFonts w:eastAsia="標楷體" w:hint="eastAsia"/>
                <w:color w:val="auto"/>
              </w:rPr>
              <w:t>14</w:t>
            </w:r>
          </w:p>
        </w:tc>
        <w:tc>
          <w:tcPr>
            <w:tcW w:w="1560" w:type="dxa"/>
            <w:tcBorders>
              <w:top w:val="single" w:sz="8" w:space="0" w:color="000000"/>
              <w:left w:val="single" w:sz="8" w:space="0" w:color="000000"/>
              <w:bottom w:val="single" w:sz="8" w:space="0" w:color="000000"/>
              <w:right w:val="single" w:sz="8" w:space="0" w:color="000000"/>
            </w:tcBorders>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Nb-IV-2</w:t>
            </w:r>
            <w:r w:rsidRPr="00BC1F4F">
              <w:rPr>
                <w:rFonts w:ascii="標楷體" w:eastAsia="標楷體" w:hAnsi="標楷體" w:hint="eastAsia"/>
              </w:rPr>
              <w:t>氣 候 變遷產生的衝擊有海平面上升、全球暖化、異常降水等現象。</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Na-IV-6人類社會的發展必須建立在保護地球自然環境的基礎上。</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ah-</w:t>
            </w:r>
            <w:r w:rsidRPr="00BC1F4F">
              <w:rPr>
                <w:rFonts w:ascii="標楷體" w:eastAsia="標楷體" w:hAnsi="標楷體" w:hint="eastAsia"/>
              </w:rPr>
              <w:t>Ⅳ</w:t>
            </w:r>
            <w:r w:rsidRPr="00BC1F4F">
              <w:rPr>
                <w:rFonts w:ascii="標楷體" w:eastAsia="標楷體" w:hAnsi="標楷體"/>
              </w:rPr>
              <w:t>-1對於有關科學發現的報導甚至權威的解釋（如報章雜誌的報導或書本上的解釋） 能抱持懷疑的態度，評估其推論的證據是否充分且可信賴。</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an -</w:t>
            </w:r>
            <w:r w:rsidRPr="00BC1F4F">
              <w:rPr>
                <w:rFonts w:ascii="標楷體" w:eastAsia="標楷體" w:hAnsi="標楷體" w:hint="eastAsia"/>
              </w:rPr>
              <w:t>Ⅳ</w:t>
            </w:r>
            <w:r w:rsidRPr="00BC1F4F">
              <w:rPr>
                <w:rFonts w:ascii="標楷體" w:eastAsia="標楷體" w:hAnsi="標楷體"/>
              </w:rPr>
              <w:t>-2 分辨科學知識的確定性和持久性會因科學研究的時空背景不同而有所變化。</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an -</w:t>
            </w:r>
            <w:r w:rsidRPr="00BC1F4F">
              <w:rPr>
                <w:rFonts w:ascii="標楷體" w:eastAsia="標楷體" w:hAnsi="標楷體" w:hint="eastAsia"/>
              </w:rPr>
              <w:t>Ⅳ</w:t>
            </w:r>
            <w:r w:rsidRPr="00BC1F4F">
              <w:rPr>
                <w:rFonts w:ascii="標楷體" w:eastAsia="標楷體" w:hAnsi="標楷體"/>
              </w:rPr>
              <w:t>-3 體察到科學家們具有堅毅、嚴謹和講求邏輯的特質，也具有好奇心、求知慾和想像力。</w:t>
            </w:r>
          </w:p>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rPr>
              <w:t>ai -</w:t>
            </w:r>
            <w:r w:rsidRPr="00BC1F4F">
              <w:rPr>
                <w:rFonts w:ascii="標楷體" w:eastAsia="標楷體" w:hAnsi="標楷體" w:hint="eastAsia"/>
              </w:rPr>
              <w:t>Ⅳ</w:t>
            </w:r>
            <w:r w:rsidRPr="00BC1F4F">
              <w:rPr>
                <w:rFonts w:ascii="標楷體" w:eastAsia="標楷體" w:hAnsi="標楷體"/>
              </w:rPr>
              <w:t>-3透過所學到的科學知識和科學探索的各種方法，解釋自然現象</w:t>
            </w:r>
            <w:r w:rsidRPr="00BC1F4F">
              <w:rPr>
                <w:rFonts w:ascii="標楷體" w:eastAsia="標楷體" w:hAnsi="標楷體"/>
              </w:rPr>
              <w:lastRenderedPageBreak/>
              <w:t>發生的原因，建立科學學習的自信心。</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lastRenderedPageBreak/>
              <w:t>第四章：全球氣候與環境變遷</w:t>
            </w:r>
            <w:r w:rsidRPr="00BC1F4F">
              <w:rPr>
                <w:rFonts w:ascii="標楷體" w:eastAsia="標楷體" w:hAnsi="標楷體" w:cs="標楷體"/>
              </w:rPr>
              <w:br/>
            </w:r>
            <w:proofErr w:type="gramStart"/>
            <w:r w:rsidRPr="00BC1F4F">
              <w:rPr>
                <w:rFonts w:ascii="標楷體" w:eastAsia="標楷體" w:hAnsi="標楷體" w:cs="標楷體"/>
              </w:rPr>
              <w:t>․</w:t>
            </w:r>
            <w:proofErr w:type="gramEnd"/>
            <w:r w:rsidRPr="00BC1F4F">
              <w:rPr>
                <w:rFonts w:ascii="標楷體" w:eastAsia="標楷體" w:hAnsi="標楷體" w:cs="標楷體"/>
              </w:rPr>
              <w:t>4-2發燒的地球（1）</w:t>
            </w:r>
          </w:p>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1.能知道全球暖化的意義，並試著解釋發生的原因。</w:t>
            </w:r>
          </w:p>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rPr>
              <w:t>2.</w:t>
            </w:r>
            <w:r w:rsidRPr="00BC1F4F">
              <w:rPr>
                <w:rFonts w:ascii="標楷體" w:eastAsia="標楷體" w:hAnsi="標楷體" w:cstheme="minorBidi" w:hint="eastAsia"/>
              </w:rPr>
              <w:t>了解全球暖化的原因及其影響力。</w:t>
            </w:r>
          </w:p>
          <w:p w:rsidR="00A06859" w:rsidRPr="00BC1F4F" w:rsidRDefault="00A06859" w:rsidP="00A06859">
            <w:pPr>
              <w:spacing w:line="0" w:lineRule="atLeast"/>
              <w:ind w:firstLine="0"/>
              <w:jc w:val="left"/>
              <w:rPr>
                <w:rFonts w:ascii="標楷體" w:eastAsia="標楷體" w:hAnsi="標楷體" w:cs="標楷體"/>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討論</w:t>
            </w:r>
          </w:p>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口語評量</w:t>
            </w:r>
          </w:p>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活動進行</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hint="eastAsia"/>
              </w:rPr>
              <w:t>【環境教育】</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 xml:space="preserve">環 J3 經由環境美學與自然文學了解自然環境的倫理價值。 </w:t>
            </w:r>
            <w:r w:rsidRPr="00BC1F4F">
              <w:rPr>
                <w:rFonts w:ascii="標楷體" w:eastAsia="標楷體" w:hAnsi="標楷體"/>
              </w:rPr>
              <w:br/>
              <w:t>環 J4 了解永續發展的意義（環境、社會、與經濟的均衡發展）與原則。</w:t>
            </w:r>
            <w:r w:rsidRPr="00BC1F4F">
              <w:rPr>
                <w:rFonts w:ascii="標楷體" w:eastAsia="標楷體" w:hAnsi="標楷體"/>
              </w:rPr>
              <w:br/>
              <w:t>環 J9 了解氣候變遷減緩與調適的涵義，以及臺灣因應氣候變遷調適的政策。</w:t>
            </w:r>
            <w:r w:rsidRPr="00BC1F4F">
              <w:rPr>
                <w:rFonts w:ascii="標楷體" w:eastAsia="標楷體" w:hAnsi="標楷體"/>
              </w:rPr>
              <w:br/>
              <w:t>環 J10 了解天然災害對人類生活、生命、社會發展與經濟產業的衝擊。</w:t>
            </w:r>
            <w:r w:rsidRPr="00BC1F4F">
              <w:rPr>
                <w:rFonts w:ascii="標楷體" w:eastAsia="標楷體" w:hAnsi="標楷體"/>
              </w:rPr>
              <w:br/>
            </w:r>
            <w:r w:rsidRPr="00BC1F4F">
              <w:rPr>
                <w:rFonts w:ascii="標楷體" w:eastAsia="標楷體" w:hAnsi="標楷體"/>
              </w:rPr>
              <w:lastRenderedPageBreak/>
              <w:t>環 J11 了解天然災害的人為影響因子。</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hint="eastAsia"/>
              </w:rPr>
              <w:t>【防災教育】</w:t>
            </w:r>
            <w:r w:rsidRPr="00BC1F4F">
              <w:rPr>
                <w:rFonts w:ascii="標楷體" w:eastAsia="標楷體" w:hAnsi="標楷體"/>
              </w:rPr>
              <w:br/>
              <w:t xml:space="preserve">防 J1 臺灣災害的風險因子包含社會、經濟、環境、土地利用…。 </w:t>
            </w:r>
            <w:r w:rsidRPr="00BC1F4F">
              <w:rPr>
                <w:rFonts w:ascii="標楷體" w:eastAsia="標楷體" w:hAnsi="標楷體"/>
              </w:rPr>
              <w:br/>
              <w:t>防 J2 災害對臺灣社會及生態環境的衝擊。</w:t>
            </w:r>
            <w:r w:rsidRPr="00BC1F4F">
              <w:rPr>
                <w:rFonts w:ascii="標楷體" w:eastAsia="標楷體" w:hAnsi="標楷體"/>
              </w:rPr>
              <w:br/>
            </w:r>
            <w:r w:rsidRPr="00BC1F4F">
              <w:rPr>
                <w:rFonts w:ascii="標楷體" w:eastAsia="標楷體" w:hAnsi="標楷體" w:hint="eastAsia"/>
              </w:rPr>
              <w:t>【戶外教育】</w:t>
            </w:r>
            <w:r w:rsidRPr="00BC1F4F">
              <w:rPr>
                <w:rFonts w:ascii="標楷體" w:eastAsia="標楷體" w:hAnsi="標楷體"/>
              </w:rPr>
              <w:t xml:space="preserve"> </w:t>
            </w:r>
            <w:r w:rsidRPr="00BC1F4F">
              <w:rPr>
                <w:rFonts w:ascii="標楷體" w:eastAsia="標楷體" w:hAnsi="標楷體"/>
              </w:rPr>
              <w:br/>
              <w:t>戶 J2 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A06859" w:rsidRPr="00500692" w:rsidRDefault="00A06859" w:rsidP="00A06859">
            <w:pPr>
              <w:adjustRightInd w:val="0"/>
              <w:snapToGrid w:val="0"/>
              <w:spacing w:line="0" w:lineRule="atLeast"/>
              <w:ind w:hanging="7"/>
              <w:jc w:val="left"/>
              <w:rPr>
                <w:rFonts w:ascii="標楷體" w:eastAsia="標楷體" w:hAnsi="標楷體" w:cs="標楷體"/>
                <w:sz w:val="24"/>
                <w:szCs w:val="24"/>
              </w:rPr>
            </w:pPr>
          </w:p>
        </w:tc>
      </w:tr>
      <w:tr w:rsidR="00A06859" w:rsidTr="000F37F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06859" w:rsidRPr="00B26C28" w:rsidRDefault="00A06859" w:rsidP="00A06859">
            <w:pPr>
              <w:spacing w:line="0" w:lineRule="atLeast"/>
              <w:jc w:val="center"/>
              <w:rPr>
                <w:rFonts w:eastAsia="標楷體"/>
                <w:color w:val="auto"/>
              </w:rPr>
            </w:pPr>
            <w:r w:rsidRPr="00B26C28">
              <w:rPr>
                <w:rFonts w:eastAsia="標楷體"/>
                <w:color w:val="auto"/>
              </w:rPr>
              <w:t>第十</w:t>
            </w:r>
            <w:proofErr w:type="gramStart"/>
            <w:r w:rsidRPr="00B26C28">
              <w:rPr>
                <w:rFonts w:eastAsia="標楷體"/>
                <w:color w:val="auto"/>
              </w:rPr>
              <w:t>週</w:t>
            </w:r>
            <w:proofErr w:type="gramEnd"/>
          </w:p>
          <w:p w:rsidR="00A06859" w:rsidRDefault="00A06859" w:rsidP="00A06859">
            <w:pPr>
              <w:spacing w:line="0" w:lineRule="atLeast"/>
              <w:jc w:val="center"/>
              <w:rPr>
                <w:rFonts w:eastAsia="標楷體"/>
                <w:color w:val="auto"/>
              </w:rPr>
            </w:pPr>
            <w:r w:rsidRPr="00B26C28">
              <w:rPr>
                <w:rFonts w:eastAsia="標楷體"/>
                <w:color w:val="auto"/>
              </w:rPr>
              <w:t>4/1</w:t>
            </w:r>
            <w:r>
              <w:rPr>
                <w:rFonts w:eastAsia="標楷體" w:hint="eastAsia"/>
                <w:color w:val="auto"/>
              </w:rPr>
              <w:t>7</w:t>
            </w:r>
            <w:r w:rsidRPr="00B26C28">
              <w:rPr>
                <w:rFonts w:eastAsia="標楷體"/>
                <w:color w:val="auto"/>
              </w:rPr>
              <w:t>~4/</w:t>
            </w:r>
            <w:r>
              <w:rPr>
                <w:rFonts w:eastAsia="標楷體" w:hint="eastAsia"/>
                <w:color w:val="auto"/>
              </w:rPr>
              <w:t>21</w:t>
            </w:r>
          </w:p>
          <w:p w:rsidR="00A06859" w:rsidRPr="00B26C28" w:rsidRDefault="00A06859" w:rsidP="00A06859">
            <w:pPr>
              <w:spacing w:line="0" w:lineRule="atLeast"/>
              <w:jc w:val="center"/>
              <w:rPr>
                <w:rFonts w:eastAsia="標楷體"/>
                <w:color w:val="auto"/>
              </w:rPr>
            </w:pPr>
            <w:r w:rsidRPr="00B26C28">
              <w:rPr>
                <w:rFonts w:eastAsia="標楷體"/>
                <w:color w:val="auto"/>
                <w:highlight w:val="yellow"/>
              </w:rPr>
              <w:t>(4/</w:t>
            </w:r>
            <w:r>
              <w:rPr>
                <w:rFonts w:eastAsia="標楷體" w:hint="eastAsia"/>
                <w:color w:val="auto"/>
                <w:highlight w:val="yellow"/>
              </w:rPr>
              <w:t>20</w:t>
            </w:r>
            <w:r w:rsidRPr="00B26C28">
              <w:rPr>
                <w:rFonts w:eastAsia="標楷體" w:hint="eastAsia"/>
                <w:color w:val="auto"/>
                <w:highlight w:val="yellow"/>
              </w:rPr>
              <w:t>(</w:t>
            </w:r>
            <w:r>
              <w:rPr>
                <w:rFonts w:eastAsia="標楷體" w:hint="eastAsia"/>
                <w:color w:val="auto"/>
                <w:highlight w:val="yellow"/>
              </w:rPr>
              <w:t>四</w:t>
            </w:r>
            <w:r w:rsidRPr="00B26C28">
              <w:rPr>
                <w:rFonts w:eastAsia="標楷體" w:hint="eastAsia"/>
                <w:color w:val="auto"/>
                <w:highlight w:val="yellow"/>
              </w:rPr>
              <w:t>)</w:t>
            </w:r>
            <w:r w:rsidRPr="00B26C28">
              <w:rPr>
                <w:rFonts w:eastAsia="標楷體"/>
                <w:color w:val="auto"/>
                <w:highlight w:val="yellow"/>
              </w:rPr>
              <w:t>-2</w:t>
            </w:r>
            <w:r>
              <w:rPr>
                <w:rFonts w:eastAsia="標楷體" w:hint="eastAsia"/>
                <w:color w:val="auto"/>
                <w:highlight w:val="yellow"/>
              </w:rPr>
              <w:t>1</w:t>
            </w:r>
            <w:r w:rsidRPr="00B26C28">
              <w:rPr>
                <w:rFonts w:eastAsia="標楷體" w:hint="eastAsia"/>
                <w:color w:val="auto"/>
                <w:highlight w:val="yellow"/>
              </w:rPr>
              <w:t>(</w:t>
            </w:r>
            <w:r>
              <w:rPr>
                <w:rFonts w:eastAsia="標楷體" w:hint="eastAsia"/>
                <w:color w:val="auto"/>
                <w:highlight w:val="yellow"/>
              </w:rPr>
              <w:t>五</w:t>
            </w:r>
            <w:r w:rsidRPr="00B26C28">
              <w:rPr>
                <w:rFonts w:eastAsia="標楷體" w:hint="eastAsia"/>
                <w:color w:val="auto"/>
                <w:highlight w:val="yellow"/>
              </w:rPr>
              <w:t>)</w:t>
            </w:r>
            <w:r w:rsidRPr="00B26C28">
              <w:rPr>
                <w:rFonts w:eastAsia="標楷體"/>
                <w:color w:val="auto"/>
                <w:highlight w:val="yellow"/>
              </w:rPr>
              <w:t>九年級複習考</w:t>
            </w:r>
            <w:r w:rsidRPr="00B26C28">
              <w:rPr>
                <w:rFonts w:eastAsia="標楷體"/>
                <w:color w:val="auto"/>
                <w:highlight w:val="yellow"/>
              </w:rPr>
              <w:t>)</w:t>
            </w:r>
          </w:p>
        </w:tc>
        <w:tc>
          <w:tcPr>
            <w:tcW w:w="1560" w:type="dxa"/>
            <w:tcBorders>
              <w:top w:val="single" w:sz="8" w:space="0" w:color="000000"/>
              <w:left w:val="single" w:sz="8" w:space="0" w:color="000000"/>
              <w:bottom w:val="single" w:sz="8" w:space="0" w:color="000000"/>
              <w:right w:val="single" w:sz="8" w:space="0" w:color="000000"/>
            </w:tcBorders>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Nb-IV-2</w:t>
            </w:r>
            <w:r w:rsidRPr="00BC1F4F">
              <w:rPr>
                <w:rFonts w:ascii="標楷體" w:eastAsia="標楷體" w:hAnsi="標楷體" w:hint="eastAsia"/>
              </w:rPr>
              <w:t>氣 候 變遷產生的衝擊有海平面上升、全球暖化、異常降水等現象。</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Na-IV-6人類社會的發展必須建立在保護地球自然環境的基礎上。</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ah-</w:t>
            </w:r>
            <w:r w:rsidRPr="00BC1F4F">
              <w:rPr>
                <w:rFonts w:ascii="標楷體" w:eastAsia="標楷體" w:hAnsi="標楷體" w:hint="eastAsia"/>
              </w:rPr>
              <w:t>Ⅳ</w:t>
            </w:r>
            <w:r w:rsidRPr="00BC1F4F">
              <w:rPr>
                <w:rFonts w:ascii="標楷體" w:eastAsia="標楷體" w:hAnsi="標楷體"/>
              </w:rPr>
              <w:t>-1對於有關科學發現的報導甚至權威的解釋（如報章雜誌的報導或書本上的解釋） 能抱持懷疑的態度，評估其推論的證據是否充分且可信賴。</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an -</w:t>
            </w:r>
            <w:r w:rsidRPr="00BC1F4F">
              <w:rPr>
                <w:rFonts w:ascii="標楷體" w:eastAsia="標楷體" w:hAnsi="標楷體" w:hint="eastAsia"/>
              </w:rPr>
              <w:t>Ⅳ</w:t>
            </w:r>
            <w:r w:rsidRPr="00BC1F4F">
              <w:rPr>
                <w:rFonts w:ascii="標楷體" w:eastAsia="標楷體" w:hAnsi="標楷體"/>
              </w:rPr>
              <w:t>-2 分辨科學知識的確定性和持久性會因科學研究的時空背景不同而有所變化。</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lastRenderedPageBreak/>
              <w:t>an -</w:t>
            </w:r>
            <w:r w:rsidRPr="00BC1F4F">
              <w:rPr>
                <w:rFonts w:ascii="標楷體" w:eastAsia="標楷體" w:hAnsi="標楷體" w:hint="eastAsia"/>
              </w:rPr>
              <w:t>Ⅳ</w:t>
            </w:r>
            <w:r w:rsidRPr="00BC1F4F">
              <w:rPr>
                <w:rFonts w:ascii="標楷體" w:eastAsia="標楷體" w:hAnsi="標楷體"/>
              </w:rPr>
              <w:t>-3 體察到科學家們具有堅毅、嚴謹和講求邏輯的特質，也具有好奇心、求知慾和想像力。</w:t>
            </w:r>
          </w:p>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rPr>
              <w:t>ai -</w:t>
            </w:r>
            <w:r w:rsidRPr="00BC1F4F">
              <w:rPr>
                <w:rFonts w:ascii="標楷體" w:eastAsia="標楷體" w:hAnsi="標楷體" w:hint="eastAsia"/>
              </w:rPr>
              <w:t>Ⅳ</w:t>
            </w:r>
            <w:r w:rsidRPr="00BC1F4F">
              <w:rPr>
                <w:rFonts w:ascii="標楷體" w:eastAsia="標楷體" w:hAnsi="標楷體"/>
              </w:rPr>
              <w:t>-3透過所學到的科學知識和科學探索的各種方法，解釋自然現象發生的原因，建立科學學習的自信心。</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lastRenderedPageBreak/>
              <w:t>第四章：全球氣候與環境變遷</w:t>
            </w:r>
            <w:r w:rsidRPr="00BC1F4F">
              <w:rPr>
                <w:rFonts w:ascii="標楷體" w:eastAsia="標楷體" w:hAnsi="標楷體" w:cs="標楷體"/>
              </w:rPr>
              <w:br/>
            </w:r>
            <w:proofErr w:type="gramStart"/>
            <w:r w:rsidRPr="00BC1F4F">
              <w:rPr>
                <w:rFonts w:ascii="標楷體" w:eastAsia="標楷體" w:hAnsi="標楷體" w:cs="標楷體"/>
              </w:rPr>
              <w:t>․</w:t>
            </w:r>
            <w:proofErr w:type="gramEnd"/>
            <w:r w:rsidRPr="00BC1F4F">
              <w:rPr>
                <w:rFonts w:ascii="標楷體" w:eastAsia="標楷體" w:hAnsi="標楷體" w:cs="標楷體"/>
              </w:rPr>
              <w:t>4-2發燒的地球（1）</w:t>
            </w:r>
          </w:p>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1.能知道全球暖化的意義，並試著解釋發生的原因。</w:t>
            </w:r>
          </w:p>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rPr>
              <w:t>2.</w:t>
            </w:r>
            <w:r w:rsidRPr="00BC1F4F">
              <w:rPr>
                <w:rFonts w:ascii="標楷體" w:eastAsia="標楷體" w:hAnsi="標楷體" w:cstheme="minorBidi" w:hint="eastAsia"/>
              </w:rPr>
              <w:t>了解全球暖化的原因及其影響力。</w:t>
            </w:r>
          </w:p>
          <w:p w:rsidR="00A06859" w:rsidRPr="00BC1F4F" w:rsidRDefault="00A06859" w:rsidP="00A06859">
            <w:pPr>
              <w:spacing w:line="0" w:lineRule="atLeast"/>
              <w:ind w:firstLine="0"/>
              <w:jc w:val="left"/>
              <w:rPr>
                <w:rFonts w:ascii="標楷體" w:eastAsia="標楷體" w:hAnsi="標楷體" w:cs="標楷體"/>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討論</w:t>
            </w:r>
          </w:p>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口語評量</w:t>
            </w:r>
          </w:p>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活動進行</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hint="eastAsia"/>
              </w:rPr>
              <w:t>【環境教育】</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 xml:space="preserve">環 J3 經由環境美學與自然文學了解自然環境的倫理價值。 </w:t>
            </w:r>
            <w:r w:rsidRPr="00BC1F4F">
              <w:rPr>
                <w:rFonts w:ascii="標楷體" w:eastAsia="標楷體" w:hAnsi="標楷體"/>
              </w:rPr>
              <w:br/>
              <w:t>環 J4 了解永續發展的意義（環境、社會、與經濟的均衡發展）與原則。</w:t>
            </w:r>
            <w:r w:rsidRPr="00BC1F4F">
              <w:rPr>
                <w:rFonts w:ascii="標楷體" w:eastAsia="標楷體" w:hAnsi="標楷體"/>
              </w:rPr>
              <w:br/>
              <w:t>環 J9 了解氣候變遷減緩與</w:t>
            </w:r>
            <w:r w:rsidRPr="00BC1F4F">
              <w:rPr>
                <w:rFonts w:ascii="標楷體" w:eastAsia="標楷體" w:hAnsi="標楷體"/>
              </w:rPr>
              <w:lastRenderedPageBreak/>
              <w:t>調適的涵義，以及臺灣因應氣候變遷調適的政策。</w:t>
            </w:r>
            <w:r w:rsidRPr="00BC1F4F">
              <w:rPr>
                <w:rFonts w:ascii="標楷體" w:eastAsia="標楷體" w:hAnsi="標楷體"/>
              </w:rPr>
              <w:br/>
              <w:t>環 J10 了解天然災害對人類生活、生命、社會發展與經濟產業的衝擊。</w:t>
            </w:r>
            <w:r w:rsidRPr="00BC1F4F">
              <w:rPr>
                <w:rFonts w:ascii="標楷體" w:eastAsia="標楷體" w:hAnsi="標楷體"/>
              </w:rPr>
              <w:br/>
              <w:t>環 J11 了解天然災害的人為影響因子。</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hint="eastAsia"/>
              </w:rPr>
              <w:t>【防災教育】</w:t>
            </w:r>
            <w:r w:rsidRPr="00BC1F4F">
              <w:rPr>
                <w:rFonts w:ascii="標楷體" w:eastAsia="標楷體" w:hAnsi="標楷體"/>
              </w:rPr>
              <w:br/>
              <w:t xml:space="preserve">防 J1 臺灣災害的風險因子包含社會、經濟、環境、土地利用…。 </w:t>
            </w:r>
            <w:r w:rsidRPr="00BC1F4F">
              <w:rPr>
                <w:rFonts w:ascii="標楷體" w:eastAsia="標楷體" w:hAnsi="標楷體"/>
              </w:rPr>
              <w:br/>
              <w:t>防 J2 災害對臺灣社會及生態環境的衝擊。</w:t>
            </w:r>
            <w:r w:rsidRPr="00BC1F4F">
              <w:rPr>
                <w:rFonts w:ascii="標楷體" w:eastAsia="標楷體" w:hAnsi="標楷體"/>
              </w:rPr>
              <w:br/>
            </w:r>
            <w:r w:rsidRPr="00BC1F4F">
              <w:rPr>
                <w:rFonts w:ascii="標楷體" w:eastAsia="標楷體" w:hAnsi="標楷體" w:hint="eastAsia"/>
              </w:rPr>
              <w:t>【戶外教育】</w:t>
            </w:r>
            <w:r w:rsidRPr="00BC1F4F">
              <w:rPr>
                <w:rFonts w:ascii="標楷體" w:eastAsia="標楷體" w:hAnsi="標楷體"/>
              </w:rPr>
              <w:t xml:space="preserve"> </w:t>
            </w:r>
            <w:r w:rsidRPr="00BC1F4F">
              <w:rPr>
                <w:rFonts w:ascii="標楷體" w:eastAsia="標楷體" w:hAnsi="標楷體"/>
              </w:rPr>
              <w:br/>
              <w:t>戶 J2 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A06859" w:rsidRPr="00500692" w:rsidRDefault="00A06859" w:rsidP="00A06859">
            <w:pPr>
              <w:adjustRightInd w:val="0"/>
              <w:snapToGrid w:val="0"/>
              <w:spacing w:line="0" w:lineRule="atLeast"/>
              <w:ind w:hanging="7"/>
              <w:jc w:val="left"/>
              <w:rPr>
                <w:rFonts w:ascii="標楷體" w:eastAsia="標楷體" w:hAnsi="標楷體" w:cs="標楷體"/>
                <w:sz w:val="24"/>
                <w:szCs w:val="24"/>
              </w:rPr>
            </w:pPr>
          </w:p>
        </w:tc>
      </w:tr>
      <w:tr w:rsidR="00A06859" w:rsidTr="000F37F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06859" w:rsidRPr="00B26C28" w:rsidRDefault="00A06859" w:rsidP="00A06859">
            <w:pPr>
              <w:spacing w:line="0" w:lineRule="atLeast"/>
              <w:jc w:val="center"/>
              <w:rPr>
                <w:rFonts w:eastAsia="標楷體"/>
                <w:color w:val="auto"/>
              </w:rPr>
            </w:pPr>
            <w:r w:rsidRPr="00B26C28">
              <w:rPr>
                <w:rFonts w:eastAsia="標楷體"/>
                <w:color w:val="auto"/>
              </w:rPr>
              <w:t>第十一</w:t>
            </w:r>
            <w:proofErr w:type="gramStart"/>
            <w:r w:rsidRPr="00B26C28">
              <w:rPr>
                <w:rFonts w:eastAsia="標楷體"/>
                <w:color w:val="auto"/>
              </w:rPr>
              <w:t>週</w:t>
            </w:r>
            <w:proofErr w:type="gramEnd"/>
          </w:p>
          <w:p w:rsidR="00A06859" w:rsidRPr="00B26C28" w:rsidRDefault="00A06859" w:rsidP="00A06859">
            <w:pPr>
              <w:spacing w:line="0" w:lineRule="atLeast"/>
              <w:jc w:val="center"/>
              <w:rPr>
                <w:rFonts w:eastAsia="標楷體"/>
                <w:color w:val="auto"/>
              </w:rPr>
            </w:pPr>
            <w:r w:rsidRPr="00B26C28">
              <w:rPr>
                <w:rFonts w:eastAsia="標楷體"/>
                <w:color w:val="auto"/>
              </w:rPr>
              <w:t>4/</w:t>
            </w:r>
            <w:r>
              <w:rPr>
                <w:rFonts w:eastAsia="標楷體" w:hint="eastAsia"/>
                <w:color w:val="auto"/>
              </w:rPr>
              <w:t>24</w:t>
            </w:r>
            <w:r w:rsidRPr="00B26C28">
              <w:rPr>
                <w:rFonts w:eastAsia="標楷體"/>
                <w:color w:val="auto"/>
              </w:rPr>
              <w:t>~4/2</w:t>
            </w:r>
            <w:r>
              <w:rPr>
                <w:rFonts w:eastAsia="標楷體" w:hint="eastAsia"/>
                <w:color w:val="auto"/>
              </w:rPr>
              <w:t>8</w:t>
            </w:r>
          </w:p>
        </w:tc>
        <w:tc>
          <w:tcPr>
            <w:tcW w:w="1560" w:type="dxa"/>
            <w:tcBorders>
              <w:top w:val="single" w:sz="8" w:space="0" w:color="000000"/>
              <w:left w:val="single" w:sz="8" w:space="0" w:color="000000"/>
              <w:bottom w:val="single" w:sz="8" w:space="0" w:color="000000"/>
              <w:right w:val="single" w:sz="8" w:space="0" w:color="000000"/>
            </w:tcBorders>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Ib-IV-5臺灣的災變天氣包括颱風、梅</w:t>
            </w:r>
            <w:r w:rsidRPr="00BC1F4F">
              <w:rPr>
                <w:rFonts w:ascii="標楷體" w:eastAsia="標楷體" w:hAnsi="標楷體"/>
              </w:rPr>
              <w:lastRenderedPageBreak/>
              <w:t>雨、寒潮、乾旱等現象。</w:t>
            </w:r>
          </w:p>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rPr>
              <w:t>Md-</w:t>
            </w:r>
            <w:r w:rsidRPr="00BC1F4F">
              <w:rPr>
                <w:rFonts w:ascii="標楷體" w:eastAsia="標楷體" w:hAnsi="標楷體" w:hint="eastAsia"/>
              </w:rPr>
              <w:t>Ⅳ</w:t>
            </w:r>
            <w:r w:rsidRPr="00BC1F4F">
              <w:rPr>
                <w:rFonts w:ascii="標楷體" w:eastAsia="標楷體" w:hAnsi="標楷體"/>
              </w:rPr>
              <w:t>-5 大雨過後和順</w:t>
            </w:r>
            <w:proofErr w:type="gramStart"/>
            <w:r w:rsidRPr="00BC1F4F">
              <w:rPr>
                <w:rFonts w:ascii="標楷體" w:eastAsia="標楷體" w:hAnsi="標楷體"/>
              </w:rPr>
              <w:t>向坡會</w:t>
            </w:r>
            <w:proofErr w:type="gramEnd"/>
            <w:r w:rsidRPr="00BC1F4F">
              <w:rPr>
                <w:rFonts w:ascii="標楷體" w:eastAsia="標楷體" w:hAnsi="標楷體"/>
              </w:rPr>
              <w:t>加重山崩的威脅。</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lastRenderedPageBreak/>
              <w:t>ah-</w:t>
            </w:r>
            <w:r w:rsidRPr="00BC1F4F">
              <w:rPr>
                <w:rFonts w:ascii="標楷體" w:eastAsia="標楷體" w:hAnsi="標楷體" w:hint="eastAsia"/>
              </w:rPr>
              <w:t>Ⅳ</w:t>
            </w:r>
            <w:r w:rsidRPr="00BC1F4F">
              <w:rPr>
                <w:rFonts w:ascii="標楷體" w:eastAsia="標楷體" w:hAnsi="標楷體"/>
              </w:rPr>
              <w:t>-1對於有關科學發現的報導甚至權威的解釋（如報章雜誌的報導或</w:t>
            </w:r>
            <w:r w:rsidRPr="00BC1F4F">
              <w:rPr>
                <w:rFonts w:ascii="標楷體" w:eastAsia="標楷體" w:hAnsi="標楷體"/>
              </w:rPr>
              <w:lastRenderedPageBreak/>
              <w:t>書本上的解釋） 能抱持懷疑的態度，評估其推論的證據是否充分且可信賴。</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an -</w:t>
            </w:r>
            <w:r w:rsidRPr="00BC1F4F">
              <w:rPr>
                <w:rFonts w:ascii="標楷體" w:eastAsia="標楷體" w:hAnsi="標楷體" w:hint="eastAsia"/>
              </w:rPr>
              <w:t>Ⅳ</w:t>
            </w:r>
            <w:r w:rsidRPr="00BC1F4F">
              <w:rPr>
                <w:rFonts w:ascii="標楷體" w:eastAsia="標楷體" w:hAnsi="標楷體"/>
              </w:rPr>
              <w:t>-2 分辨科學知識的確定性和持久性會因科學研究的時空背景不同而有所變化。</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an -</w:t>
            </w:r>
            <w:r w:rsidRPr="00BC1F4F">
              <w:rPr>
                <w:rFonts w:ascii="標楷體" w:eastAsia="標楷體" w:hAnsi="標楷體" w:hint="eastAsia"/>
              </w:rPr>
              <w:t>Ⅳ</w:t>
            </w:r>
            <w:r w:rsidRPr="00BC1F4F">
              <w:rPr>
                <w:rFonts w:ascii="標楷體" w:eastAsia="標楷體" w:hAnsi="標楷體"/>
              </w:rPr>
              <w:t>-3 體察到科學家們具有堅毅、嚴謹和講求邏輯的特質，也具有好奇心、求知慾和想像力。</w:t>
            </w:r>
          </w:p>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rPr>
              <w:t>ai -</w:t>
            </w:r>
            <w:r w:rsidRPr="00BC1F4F">
              <w:rPr>
                <w:rFonts w:ascii="標楷體" w:eastAsia="標楷體" w:hAnsi="標楷體" w:hint="eastAsia"/>
              </w:rPr>
              <w:t>Ⅳ</w:t>
            </w:r>
            <w:r w:rsidRPr="00BC1F4F">
              <w:rPr>
                <w:rFonts w:ascii="標楷體" w:eastAsia="標楷體" w:hAnsi="標楷體"/>
              </w:rPr>
              <w:t>-3透過所學到的科學知識和科學探索的各種方法，解釋自然現象發生的原因，建立科學學習的自信心。</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cs="標楷體"/>
              </w:rPr>
              <w:lastRenderedPageBreak/>
              <w:t>第四章：全球氣候與環境變遷</w:t>
            </w:r>
            <w:r w:rsidRPr="00BC1F4F">
              <w:rPr>
                <w:rFonts w:ascii="標楷體" w:eastAsia="標楷體" w:hAnsi="標楷體" w:cs="標楷體"/>
              </w:rPr>
              <w:br/>
            </w:r>
            <w:proofErr w:type="gramStart"/>
            <w:r w:rsidRPr="00BC1F4F">
              <w:rPr>
                <w:rFonts w:ascii="標楷體" w:eastAsia="標楷體" w:hAnsi="標楷體" w:cs="標楷體"/>
              </w:rPr>
              <w:t>․</w:t>
            </w:r>
            <w:proofErr w:type="gramEnd"/>
            <w:r w:rsidRPr="00BC1F4F">
              <w:rPr>
                <w:rFonts w:ascii="標楷體" w:eastAsia="標楷體" w:hAnsi="標楷體" w:cs="標楷體"/>
              </w:rPr>
              <w:t>4-3</w:t>
            </w:r>
            <w:r w:rsidRPr="00BC1F4F">
              <w:rPr>
                <w:rFonts w:ascii="標楷體" w:eastAsia="標楷體" w:hAnsi="標楷體"/>
              </w:rPr>
              <w:t>臺灣的天然災害（1）</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hint="eastAsia"/>
              </w:rPr>
              <w:t>1.山崩的原因及防治。</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2.</w:t>
            </w:r>
            <w:r w:rsidRPr="00BC1F4F">
              <w:rPr>
                <w:rFonts w:ascii="標楷體" w:eastAsia="標楷體" w:hAnsi="標楷體" w:hint="eastAsia"/>
              </w:rPr>
              <w:t>土石流的原因及防治。</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hint="eastAsia"/>
              </w:rPr>
              <w:lastRenderedPageBreak/>
              <w:t>3.發生水災的原因。</w:t>
            </w:r>
          </w:p>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hint="eastAsia"/>
              </w:rPr>
              <w:t>4.發生乾旱的原因。</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討論</w:t>
            </w:r>
          </w:p>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口語評量</w:t>
            </w:r>
          </w:p>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活動進行</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hint="eastAsia"/>
              </w:rPr>
              <w:t>【環境教育】</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環 J3 經由環境美學與自然文學了解自然</w:t>
            </w:r>
            <w:r w:rsidRPr="00BC1F4F">
              <w:rPr>
                <w:rFonts w:ascii="標楷體" w:eastAsia="標楷體" w:hAnsi="標楷體"/>
              </w:rPr>
              <w:lastRenderedPageBreak/>
              <w:t xml:space="preserve">環境的倫理價值。 </w:t>
            </w:r>
            <w:r w:rsidRPr="00BC1F4F">
              <w:rPr>
                <w:rFonts w:ascii="標楷體" w:eastAsia="標楷體" w:hAnsi="標楷體"/>
              </w:rPr>
              <w:br/>
              <w:t>環 J4 了解永續發展的意義（環境、社會、與經濟的均衡發展）與原則。</w:t>
            </w:r>
            <w:r w:rsidRPr="00BC1F4F">
              <w:rPr>
                <w:rFonts w:ascii="標楷體" w:eastAsia="標楷體" w:hAnsi="標楷體"/>
              </w:rPr>
              <w:br/>
              <w:t>環 J9 了解氣候變遷減緩與調適的涵義，以及臺灣因應氣候變遷調適的政策。</w:t>
            </w:r>
            <w:r w:rsidRPr="00BC1F4F">
              <w:rPr>
                <w:rFonts w:ascii="標楷體" w:eastAsia="標楷體" w:hAnsi="標楷體"/>
              </w:rPr>
              <w:br/>
              <w:t>環 J10 了解天然災害對人類生活、生命、社會發展與經濟產業的衝擊。</w:t>
            </w:r>
            <w:r w:rsidRPr="00BC1F4F">
              <w:rPr>
                <w:rFonts w:ascii="標楷體" w:eastAsia="標楷體" w:hAnsi="標楷體"/>
              </w:rPr>
              <w:br/>
              <w:t>環 J11 了解天然災害的人為影響因子。</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hint="eastAsia"/>
              </w:rPr>
              <w:t>【防災教育】</w:t>
            </w:r>
            <w:r w:rsidRPr="00BC1F4F">
              <w:rPr>
                <w:rFonts w:ascii="標楷體" w:eastAsia="標楷體" w:hAnsi="標楷體"/>
              </w:rPr>
              <w:br/>
              <w:t xml:space="preserve">防 J1 臺灣災害的風險因子包含社會、經濟、環境、土地利用…。 </w:t>
            </w:r>
            <w:r w:rsidRPr="00BC1F4F">
              <w:rPr>
                <w:rFonts w:ascii="標楷體" w:eastAsia="標楷體" w:hAnsi="標楷體"/>
              </w:rPr>
              <w:br/>
              <w:t>防 J2 災害對臺灣社會及生態環境的衝擊。</w:t>
            </w:r>
            <w:r w:rsidRPr="00BC1F4F">
              <w:rPr>
                <w:rFonts w:ascii="標楷體" w:eastAsia="標楷體" w:hAnsi="標楷體"/>
              </w:rPr>
              <w:br/>
            </w:r>
            <w:r w:rsidRPr="00BC1F4F">
              <w:rPr>
                <w:rFonts w:ascii="標楷體" w:eastAsia="標楷體" w:hAnsi="標楷體" w:hint="eastAsia"/>
              </w:rPr>
              <w:t>【戶外教育】</w:t>
            </w:r>
            <w:r w:rsidRPr="00BC1F4F">
              <w:rPr>
                <w:rFonts w:ascii="標楷體" w:eastAsia="標楷體" w:hAnsi="標楷體"/>
              </w:rPr>
              <w:t xml:space="preserve"> </w:t>
            </w:r>
            <w:r w:rsidRPr="00BC1F4F">
              <w:rPr>
                <w:rFonts w:ascii="標楷體" w:eastAsia="標楷體" w:hAnsi="標楷體"/>
              </w:rPr>
              <w:br/>
              <w:t>戶 J2 擴充對環境的理解，</w:t>
            </w:r>
            <w:r w:rsidRPr="00BC1F4F">
              <w:rPr>
                <w:rFonts w:ascii="標楷體" w:eastAsia="標楷體" w:hAnsi="標楷體"/>
              </w:rPr>
              <w:lastRenderedPageBreak/>
              <w:t>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A06859" w:rsidRPr="00500692" w:rsidRDefault="00A06859" w:rsidP="00A06859">
            <w:pPr>
              <w:adjustRightInd w:val="0"/>
              <w:snapToGrid w:val="0"/>
              <w:spacing w:line="0" w:lineRule="atLeast"/>
              <w:ind w:hanging="7"/>
              <w:jc w:val="left"/>
              <w:rPr>
                <w:rFonts w:ascii="標楷體" w:eastAsia="標楷體" w:hAnsi="標楷體" w:cs="標楷體"/>
                <w:sz w:val="24"/>
                <w:szCs w:val="24"/>
              </w:rPr>
            </w:pPr>
          </w:p>
        </w:tc>
      </w:tr>
      <w:tr w:rsidR="00A06859" w:rsidTr="000F37F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06859" w:rsidRPr="00B26C28" w:rsidRDefault="00A06859" w:rsidP="00A06859">
            <w:pPr>
              <w:spacing w:line="0" w:lineRule="atLeast"/>
              <w:jc w:val="center"/>
              <w:rPr>
                <w:rFonts w:eastAsia="標楷體"/>
                <w:color w:val="auto"/>
              </w:rPr>
            </w:pPr>
            <w:r w:rsidRPr="00B26C28">
              <w:rPr>
                <w:rFonts w:eastAsia="標楷體"/>
                <w:color w:val="auto"/>
              </w:rPr>
              <w:lastRenderedPageBreak/>
              <w:t>第十二</w:t>
            </w:r>
            <w:proofErr w:type="gramStart"/>
            <w:r w:rsidRPr="00B26C28">
              <w:rPr>
                <w:rFonts w:eastAsia="標楷體"/>
                <w:color w:val="auto"/>
              </w:rPr>
              <w:t>週</w:t>
            </w:r>
            <w:proofErr w:type="gramEnd"/>
          </w:p>
          <w:p w:rsidR="00A06859" w:rsidRDefault="00A06859" w:rsidP="00A06859">
            <w:pPr>
              <w:spacing w:line="0" w:lineRule="atLeast"/>
              <w:jc w:val="center"/>
              <w:rPr>
                <w:rFonts w:eastAsia="標楷體"/>
                <w:color w:val="auto"/>
              </w:rPr>
            </w:pPr>
            <w:r>
              <w:rPr>
                <w:rFonts w:eastAsia="標楷體" w:hint="eastAsia"/>
                <w:color w:val="auto"/>
              </w:rPr>
              <w:t>5</w:t>
            </w:r>
            <w:r w:rsidRPr="00B26C28">
              <w:rPr>
                <w:rFonts w:eastAsia="標楷體"/>
                <w:color w:val="auto"/>
              </w:rPr>
              <w:t>/</w:t>
            </w:r>
            <w:r>
              <w:rPr>
                <w:rFonts w:eastAsia="標楷體" w:hint="eastAsia"/>
                <w:color w:val="auto"/>
              </w:rPr>
              <w:t>1</w:t>
            </w:r>
            <w:r w:rsidRPr="00B26C28">
              <w:rPr>
                <w:rFonts w:eastAsia="標楷體"/>
                <w:color w:val="auto"/>
              </w:rPr>
              <w:t>~</w:t>
            </w:r>
            <w:r>
              <w:rPr>
                <w:rFonts w:eastAsia="標楷體" w:hint="eastAsia"/>
                <w:color w:val="auto"/>
              </w:rPr>
              <w:t>5</w:t>
            </w:r>
            <w:r w:rsidRPr="00B26C28">
              <w:rPr>
                <w:rFonts w:eastAsia="標楷體"/>
                <w:color w:val="auto"/>
              </w:rPr>
              <w:t>/</w:t>
            </w:r>
            <w:r>
              <w:rPr>
                <w:rFonts w:eastAsia="標楷體" w:hint="eastAsia"/>
                <w:color w:val="auto"/>
              </w:rPr>
              <w:t>5</w:t>
            </w:r>
          </w:p>
          <w:p w:rsidR="00A06859" w:rsidRPr="00B26C28" w:rsidRDefault="00A06859" w:rsidP="00A06859">
            <w:pPr>
              <w:spacing w:line="0" w:lineRule="atLeast"/>
              <w:jc w:val="center"/>
              <w:rPr>
                <w:rFonts w:eastAsia="標楷體"/>
                <w:color w:val="auto"/>
              </w:rPr>
            </w:pPr>
            <w:r w:rsidRPr="00B26C28">
              <w:rPr>
                <w:rFonts w:eastAsia="標楷體"/>
                <w:color w:val="auto"/>
                <w:highlight w:val="yellow"/>
              </w:rPr>
              <w:t>(</w:t>
            </w:r>
            <w:r>
              <w:rPr>
                <w:rFonts w:eastAsia="標楷體" w:hint="eastAsia"/>
                <w:color w:val="auto"/>
                <w:highlight w:val="yellow"/>
              </w:rPr>
              <w:t>預計</w:t>
            </w:r>
            <w:r w:rsidRPr="00B26C28">
              <w:rPr>
                <w:rFonts w:eastAsia="標楷體"/>
                <w:color w:val="auto"/>
                <w:highlight w:val="yellow"/>
              </w:rPr>
              <w:t>九年級</w:t>
            </w:r>
            <w:r w:rsidRPr="00B26C28">
              <w:rPr>
                <w:rFonts w:eastAsia="標楷體"/>
                <w:color w:val="auto"/>
                <w:highlight w:val="yellow"/>
              </w:rPr>
              <w:t>2</w:t>
            </w:r>
            <w:r w:rsidRPr="00B26C28">
              <w:rPr>
                <w:rFonts w:eastAsia="標楷體"/>
                <w:color w:val="auto"/>
                <w:highlight w:val="yellow"/>
              </w:rPr>
              <w:t>段考</w:t>
            </w:r>
            <w:r w:rsidRPr="00B26C28">
              <w:rPr>
                <w:rFonts w:eastAsia="標楷體"/>
                <w:color w:val="auto"/>
                <w:highlight w:val="yellow"/>
              </w:rPr>
              <w:t>)</w:t>
            </w:r>
          </w:p>
        </w:tc>
        <w:tc>
          <w:tcPr>
            <w:tcW w:w="1560" w:type="dxa"/>
            <w:tcBorders>
              <w:top w:val="single" w:sz="8" w:space="0" w:color="000000"/>
              <w:left w:val="single" w:sz="8" w:space="0" w:color="000000"/>
              <w:bottom w:val="single" w:sz="8" w:space="0" w:color="000000"/>
              <w:right w:val="single" w:sz="8" w:space="0" w:color="000000"/>
            </w:tcBorders>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Ib-IV-5臺灣的災變天氣包括颱風、梅雨、寒潮、乾旱等現象。</w:t>
            </w:r>
          </w:p>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rPr>
              <w:t>Md-</w:t>
            </w:r>
            <w:r w:rsidRPr="00BC1F4F">
              <w:rPr>
                <w:rFonts w:ascii="標楷體" w:eastAsia="標楷體" w:hAnsi="標楷體" w:hint="eastAsia"/>
              </w:rPr>
              <w:t>Ⅳ</w:t>
            </w:r>
            <w:r w:rsidRPr="00BC1F4F">
              <w:rPr>
                <w:rFonts w:ascii="標楷體" w:eastAsia="標楷體" w:hAnsi="標楷體"/>
              </w:rPr>
              <w:t>-5 大雨過後和順</w:t>
            </w:r>
            <w:proofErr w:type="gramStart"/>
            <w:r w:rsidRPr="00BC1F4F">
              <w:rPr>
                <w:rFonts w:ascii="標楷體" w:eastAsia="標楷體" w:hAnsi="標楷體"/>
              </w:rPr>
              <w:t>向坡會</w:t>
            </w:r>
            <w:proofErr w:type="gramEnd"/>
            <w:r w:rsidRPr="00BC1F4F">
              <w:rPr>
                <w:rFonts w:ascii="標楷體" w:eastAsia="標楷體" w:hAnsi="標楷體"/>
              </w:rPr>
              <w:t>加重山崩的威脅。</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ah-</w:t>
            </w:r>
            <w:r w:rsidRPr="00BC1F4F">
              <w:rPr>
                <w:rFonts w:ascii="標楷體" w:eastAsia="標楷體" w:hAnsi="標楷體" w:hint="eastAsia"/>
              </w:rPr>
              <w:t>Ⅳ</w:t>
            </w:r>
            <w:r w:rsidRPr="00BC1F4F">
              <w:rPr>
                <w:rFonts w:ascii="標楷體" w:eastAsia="標楷體" w:hAnsi="標楷體"/>
              </w:rPr>
              <w:t>-1對於有關科學發現的報導甚至權威的解釋（如報章雜誌的報導或書本上的解釋） 能抱持懷疑的態度，評估其推論的證據是否充分且可信賴。</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an -</w:t>
            </w:r>
            <w:r w:rsidRPr="00BC1F4F">
              <w:rPr>
                <w:rFonts w:ascii="標楷體" w:eastAsia="標楷體" w:hAnsi="標楷體" w:hint="eastAsia"/>
              </w:rPr>
              <w:t>Ⅳ</w:t>
            </w:r>
            <w:r w:rsidRPr="00BC1F4F">
              <w:rPr>
                <w:rFonts w:ascii="標楷體" w:eastAsia="標楷體" w:hAnsi="標楷體"/>
              </w:rPr>
              <w:t>-2 分辨科學知識的確定性和持久性會因科學研究的時空背景不同而有所變化。</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an -</w:t>
            </w:r>
            <w:r w:rsidRPr="00BC1F4F">
              <w:rPr>
                <w:rFonts w:ascii="標楷體" w:eastAsia="標楷體" w:hAnsi="標楷體" w:hint="eastAsia"/>
              </w:rPr>
              <w:t>Ⅳ</w:t>
            </w:r>
            <w:r w:rsidRPr="00BC1F4F">
              <w:rPr>
                <w:rFonts w:ascii="標楷體" w:eastAsia="標楷體" w:hAnsi="標楷體"/>
              </w:rPr>
              <w:t>-3 體察到科學家們具有堅毅、嚴謹和講求邏輯的特質，也具有好奇心、求知慾和想像力。</w:t>
            </w:r>
          </w:p>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rPr>
              <w:t>ai -</w:t>
            </w:r>
            <w:r w:rsidRPr="00BC1F4F">
              <w:rPr>
                <w:rFonts w:ascii="標楷體" w:eastAsia="標楷體" w:hAnsi="標楷體" w:hint="eastAsia"/>
              </w:rPr>
              <w:t>Ⅳ</w:t>
            </w:r>
            <w:r w:rsidRPr="00BC1F4F">
              <w:rPr>
                <w:rFonts w:ascii="標楷體" w:eastAsia="標楷體" w:hAnsi="標楷體"/>
              </w:rPr>
              <w:t>-3透過所學到的科學知識和科學探索的各種方法，解釋自然現象發生的原因，建立科學學習的自信心。</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cs="標楷體"/>
              </w:rPr>
              <w:t>第四章：全球氣候與環境變遷</w:t>
            </w:r>
            <w:r w:rsidRPr="00BC1F4F">
              <w:rPr>
                <w:rFonts w:ascii="標楷體" w:eastAsia="標楷體" w:hAnsi="標楷體" w:cs="標楷體"/>
              </w:rPr>
              <w:br/>
            </w:r>
            <w:proofErr w:type="gramStart"/>
            <w:r w:rsidRPr="00BC1F4F">
              <w:rPr>
                <w:rFonts w:ascii="標楷體" w:eastAsia="標楷體" w:hAnsi="標楷體" w:cs="標楷體"/>
              </w:rPr>
              <w:t>․</w:t>
            </w:r>
            <w:proofErr w:type="gramEnd"/>
            <w:r w:rsidRPr="00BC1F4F">
              <w:rPr>
                <w:rFonts w:ascii="標楷體" w:eastAsia="標楷體" w:hAnsi="標楷體" w:cs="標楷體"/>
              </w:rPr>
              <w:t>4-3</w:t>
            </w:r>
            <w:r w:rsidRPr="00BC1F4F">
              <w:rPr>
                <w:rFonts w:ascii="標楷體" w:eastAsia="標楷體" w:hAnsi="標楷體"/>
              </w:rPr>
              <w:t>臺灣的天然災害（1）</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hint="eastAsia"/>
              </w:rPr>
              <w:t>1.山崩的原因及防治。</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2.</w:t>
            </w:r>
            <w:r w:rsidRPr="00BC1F4F">
              <w:rPr>
                <w:rFonts w:ascii="標楷體" w:eastAsia="標楷體" w:hAnsi="標楷體" w:hint="eastAsia"/>
              </w:rPr>
              <w:t>土石流的原因及防治。</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hint="eastAsia"/>
              </w:rPr>
              <w:t>3.發生水災的原因。</w:t>
            </w:r>
          </w:p>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hint="eastAsia"/>
              </w:rPr>
              <w:t>4.發生乾旱的原因。</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討論</w:t>
            </w:r>
          </w:p>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口語評量</w:t>
            </w:r>
          </w:p>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活動進行</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hint="eastAsia"/>
              </w:rPr>
              <w:t>【環境教育】</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 xml:space="preserve">環 J3 經由環境美學與自然文學了解自然環境的倫理價值。 </w:t>
            </w:r>
            <w:r w:rsidRPr="00BC1F4F">
              <w:rPr>
                <w:rFonts w:ascii="標楷體" w:eastAsia="標楷體" w:hAnsi="標楷體"/>
              </w:rPr>
              <w:br/>
              <w:t>環 J4 了解永續發展的意義（環境、社會、與經濟的均衡發展）與原則。</w:t>
            </w:r>
            <w:r w:rsidRPr="00BC1F4F">
              <w:rPr>
                <w:rFonts w:ascii="標楷體" w:eastAsia="標楷體" w:hAnsi="標楷體"/>
              </w:rPr>
              <w:br/>
              <w:t>環 J9 了解氣候變遷減緩與調適的涵義，以及臺灣因應氣候變遷調適的政策。</w:t>
            </w:r>
            <w:r w:rsidRPr="00BC1F4F">
              <w:rPr>
                <w:rFonts w:ascii="標楷體" w:eastAsia="標楷體" w:hAnsi="標楷體"/>
              </w:rPr>
              <w:br/>
              <w:t>環 J10 了解天然災害對人類生活、生命、社會發展與經濟產業的衝擊。</w:t>
            </w:r>
            <w:r w:rsidRPr="00BC1F4F">
              <w:rPr>
                <w:rFonts w:ascii="標楷體" w:eastAsia="標楷體" w:hAnsi="標楷體"/>
              </w:rPr>
              <w:br/>
              <w:t>環 J11 了解天然災害的人為影響因子。</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hint="eastAsia"/>
              </w:rPr>
              <w:t>【防災教育】</w:t>
            </w:r>
            <w:r w:rsidRPr="00BC1F4F">
              <w:rPr>
                <w:rFonts w:ascii="標楷體" w:eastAsia="標楷體" w:hAnsi="標楷體"/>
              </w:rPr>
              <w:br/>
              <w:t>防 J1 臺灣災害的風險因子</w:t>
            </w:r>
            <w:r w:rsidRPr="00BC1F4F">
              <w:rPr>
                <w:rFonts w:ascii="標楷體" w:eastAsia="標楷體" w:hAnsi="標楷體"/>
              </w:rPr>
              <w:lastRenderedPageBreak/>
              <w:t xml:space="preserve">包含社會、經濟、環境、土地利用…。 </w:t>
            </w:r>
            <w:r w:rsidRPr="00BC1F4F">
              <w:rPr>
                <w:rFonts w:ascii="標楷體" w:eastAsia="標楷體" w:hAnsi="標楷體"/>
              </w:rPr>
              <w:br/>
              <w:t>防 J2 災害對臺灣社會及生態環境的衝擊。</w:t>
            </w:r>
            <w:r w:rsidRPr="00BC1F4F">
              <w:rPr>
                <w:rFonts w:ascii="標楷體" w:eastAsia="標楷體" w:hAnsi="標楷體"/>
              </w:rPr>
              <w:br/>
            </w:r>
            <w:r w:rsidRPr="00BC1F4F">
              <w:rPr>
                <w:rFonts w:ascii="標楷體" w:eastAsia="標楷體" w:hAnsi="標楷體" w:hint="eastAsia"/>
              </w:rPr>
              <w:t>【戶外教育】</w:t>
            </w:r>
            <w:r w:rsidRPr="00BC1F4F">
              <w:rPr>
                <w:rFonts w:ascii="標楷體" w:eastAsia="標楷體" w:hAnsi="標楷體"/>
              </w:rPr>
              <w:t xml:space="preserve"> </w:t>
            </w:r>
            <w:r w:rsidRPr="00BC1F4F">
              <w:rPr>
                <w:rFonts w:ascii="標楷體" w:eastAsia="標楷體" w:hAnsi="標楷體"/>
              </w:rPr>
              <w:br/>
              <w:t>戶 J2 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A06859" w:rsidRPr="00500692" w:rsidRDefault="00A06859" w:rsidP="00A06859">
            <w:pPr>
              <w:adjustRightInd w:val="0"/>
              <w:snapToGrid w:val="0"/>
              <w:spacing w:line="0" w:lineRule="atLeast"/>
              <w:ind w:hanging="7"/>
              <w:jc w:val="left"/>
              <w:rPr>
                <w:rFonts w:ascii="標楷體" w:eastAsia="標楷體" w:hAnsi="標楷體" w:cs="標楷體"/>
                <w:sz w:val="24"/>
                <w:szCs w:val="24"/>
              </w:rPr>
            </w:pPr>
          </w:p>
        </w:tc>
      </w:tr>
      <w:tr w:rsidR="00A06859" w:rsidTr="000F37F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06859" w:rsidRPr="00B26C28" w:rsidRDefault="00A06859" w:rsidP="00A06859">
            <w:pPr>
              <w:spacing w:line="0" w:lineRule="atLeast"/>
              <w:jc w:val="center"/>
              <w:rPr>
                <w:rFonts w:eastAsia="標楷體"/>
                <w:color w:val="auto"/>
              </w:rPr>
            </w:pPr>
            <w:r w:rsidRPr="00B26C28">
              <w:rPr>
                <w:rFonts w:eastAsia="標楷體"/>
                <w:color w:val="auto"/>
              </w:rPr>
              <w:t>第十三</w:t>
            </w:r>
            <w:proofErr w:type="gramStart"/>
            <w:r w:rsidRPr="00B26C28">
              <w:rPr>
                <w:rFonts w:eastAsia="標楷體"/>
                <w:color w:val="auto"/>
              </w:rPr>
              <w:t>週</w:t>
            </w:r>
            <w:proofErr w:type="gramEnd"/>
          </w:p>
          <w:p w:rsidR="00A06859" w:rsidRPr="00B26C28" w:rsidRDefault="00A06859" w:rsidP="00A06859">
            <w:pPr>
              <w:spacing w:line="0" w:lineRule="atLeast"/>
              <w:jc w:val="center"/>
              <w:rPr>
                <w:rFonts w:eastAsia="標楷體"/>
                <w:color w:val="auto"/>
              </w:rPr>
            </w:pPr>
            <w:r w:rsidRPr="00B26C28">
              <w:rPr>
                <w:rFonts w:eastAsia="標楷體"/>
                <w:color w:val="auto"/>
              </w:rPr>
              <w:t>5/</w:t>
            </w:r>
            <w:r>
              <w:rPr>
                <w:rFonts w:eastAsia="標楷體" w:hint="eastAsia"/>
                <w:color w:val="auto"/>
              </w:rPr>
              <w:t>8</w:t>
            </w:r>
            <w:r w:rsidRPr="00B26C28">
              <w:rPr>
                <w:rFonts w:eastAsia="標楷體"/>
                <w:color w:val="auto"/>
              </w:rPr>
              <w:t>~5/</w:t>
            </w:r>
            <w:r>
              <w:rPr>
                <w:rFonts w:eastAsia="標楷體" w:hint="eastAsia"/>
                <w:color w:val="auto"/>
              </w:rPr>
              <w:t>12</w:t>
            </w:r>
          </w:p>
        </w:tc>
        <w:tc>
          <w:tcPr>
            <w:tcW w:w="1560" w:type="dxa"/>
            <w:tcBorders>
              <w:top w:val="single" w:sz="8" w:space="0" w:color="000000"/>
              <w:left w:val="single" w:sz="8" w:space="0" w:color="000000"/>
              <w:bottom w:val="single" w:sz="8" w:space="0" w:color="000000"/>
              <w:right w:val="single" w:sz="8" w:space="0" w:color="000000"/>
            </w:tcBorders>
          </w:tcPr>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rPr>
              <w:t>Nb-IV-3</w:t>
            </w:r>
            <w:r w:rsidRPr="00BC1F4F">
              <w:rPr>
                <w:rFonts w:ascii="標楷體" w:eastAsia="標楷體" w:hAnsi="標楷體" w:cstheme="minorBidi" w:hint="eastAsia"/>
              </w:rPr>
              <w:t>因應氣候變遷的方法有減緩與調適。</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ah-</w:t>
            </w:r>
            <w:r w:rsidRPr="00BC1F4F">
              <w:rPr>
                <w:rFonts w:ascii="標楷體" w:eastAsia="標楷體" w:hAnsi="標楷體" w:hint="eastAsia"/>
              </w:rPr>
              <w:t>Ⅳ</w:t>
            </w:r>
            <w:r w:rsidRPr="00BC1F4F">
              <w:rPr>
                <w:rFonts w:ascii="標楷體" w:eastAsia="標楷體" w:hAnsi="標楷體"/>
              </w:rPr>
              <w:t>-1對於有關科學發現的報導甚至權威的解釋（如報章雜誌的報導或書本上的解釋） 能抱持懷疑的態度，評估其推論的證據是否充分且可信賴。</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an -</w:t>
            </w:r>
            <w:r w:rsidRPr="00BC1F4F">
              <w:rPr>
                <w:rFonts w:ascii="標楷體" w:eastAsia="標楷體" w:hAnsi="標楷體" w:hint="eastAsia"/>
              </w:rPr>
              <w:t>Ⅳ</w:t>
            </w:r>
            <w:r w:rsidRPr="00BC1F4F">
              <w:rPr>
                <w:rFonts w:ascii="標楷體" w:eastAsia="標楷體" w:hAnsi="標楷體"/>
              </w:rPr>
              <w:t>-2 分辨科學知識的確定性和持久性會因科學研究的時空背景不同而有所變化。</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an -</w:t>
            </w:r>
            <w:r w:rsidRPr="00BC1F4F">
              <w:rPr>
                <w:rFonts w:ascii="標楷體" w:eastAsia="標楷體" w:hAnsi="標楷體" w:hint="eastAsia"/>
              </w:rPr>
              <w:t>Ⅳ</w:t>
            </w:r>
            <w:r w:rsidRPr="00BC1F4F">
              <w:rPr>
                <w:rFonts w:ascii="標楷體" w:eastAsia="標楷體" w:hAnsi="標楷體"/>
              </w:rPr>
              <w:t>-3 體察到科學家們具有堅毅、嚴謹和講求邏輯的特質，也具有好奇心、求知慾和想像力。</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lastRenderedPageBreak/>
              <w:t>po-</w:t>
            </w:r>
            <w:r w:rsidRPr="00BC1F4F">
              <w:rPr>
                <w:rFonts w:ascii="標楷體" w:eastAsia="標楷體" w:hAnsi="標楷體" w:hint="eastAsia"/>
              </w:rPr>
              <w:t>Ⅳ</w:t>
            </w:r>
            <w:r w:rsidRPr="00BC1F4F">
              <w:rPr>
                <w:rFonts w:ascii="標楷體" w:eastAsia="標楷體" w:hAnsi="標楷體"/>
              </w:rPr>
              <w:t>-1能從學習活動、日常經驗及科技運用、自然環境、書刊及網路媒體中，進行各種有計畫的觀察，進而能察覺問題。</w:t>
            </w:r>
          </w:p>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rPr>
              <w:t>ai -</w:t>
            </w:r>
            <w:r w:rsidRPr="00BC1F4F">
              <w:rPr>
                <w:rFonts w:ascii="標楷體" w:eastAsia="標楷體" w:hAnsi="標楷體" w:hint="eastAsia"/>
              </w:rPr>
              <w:t>Ⅳ</w:t>
            </w:r>
            <w:r w:rsidRPr="00BC1F4F">
              <w:rPr>
                <w:rFonts w:ascii="標楷體" w:eastAsia="標楷體" w:hAnsi="標楷體"/>
              </w:rPr>
              <w:t>-3透過所學到的科學知識和科學探索的各種方法，解釋自然現象發生的原因，建立科學學習的自信心。</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lastRenderedPageBreak/>
              <w:t>第四章：全球氣候與環境變遷</w:t>
            </w:r>
            <w:r w:rsidRPr="00BC1F4F">
              <w:rPr>
                <w:rFonts w:ascii="標楷體" w:eastAsia="標楷體" w:hAnsi="標楷體" w:cs="標楷體"/>
              </w:rPr>
              <w:br/>
            </w:r>
            <w:proofErr w:type="gramStart"/>
            <w:r w:rsidRPr="00BC1F4F">
              <w:rPr>
                <w:rFonts w:ascii="標楷體" w:eastAsia="標楷體" w:hAnsi="標楷體" w:cs="標楷體"/>
              </w:rPr>
              <w:t>․</w:t>
            </w:r>
            <w:proofErr w:type="gramEnd"/>
            <w:r w:rsidRPr="00BC1F4F">
              <w:rPr>
                <w:rFonts w:ascii="標楷體" w:eastAsia="標楷體" w:hAnsi="標楷體" w:cs="標楷體"/>
              </w:rPr>
              <w:t>4-4改變世界的力量（1）</w:t>
            </w:r>
          </w:p>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1.能知道臭氧的形成和功能。</w:t>
            </w:r>
          </w:p>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hint="eastAsia"/>
              </w:rPr>
              <w:t>2.能了解臭氧被破壞的情形。</w:t>
            </w:r>
          </w:p>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theme="minorBidi"/>
              </w:rPr>
              <w:t>3.</w:t>
            </w:r>
            <w:r w:rsidRPr="00BC1F4F">
              <w:rPr>
                <w:rFonts w:ascii="標楷體" w:eastAsia="標楷體" w:hAnsi="標楷體" w:cstheme="minorBidi" w:hint="eastAsia"/>
              </w:rPr>
              <w:t>知道人類為保護臭氧層所作的努力。</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討論</w:t>
            </w:r>
          </w:p>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口語評量</w:t>
            </w:r>
          </w:p>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活動進行</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hint="eastAsia"/>
              </w:rPr>
              <w:t>【環境教育】</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 xml:space="preserve">環 J3 經由環境美學與自然文學了解自然環境的倫理價值。 </w:t>
            </w:r>
            <w:r w:rsidRPr="00BC1F4F">
              <w:rPr>
                <w:rFonts w:ascii="標楷體" w:eastAsia="標楷體" w:hAnsi="標楷體"/>
              </w:rPr>
              <w:br/>
              <w:t>環 J4 了解永續發展的意義（環境、社會、與經濟的均衡發展）與原則。</w:t>
            </w:r>
            <w:r w:rsidRPr="00BC1F4F">
              <w:rPr>
                <w:rFonts w:ascii="標楷體" w:eastAsia="標楷體" w:hAnsi="標楷體"/>
              </w:rPr>
              <w:br/>
              <w:t>環 J9 了解氣候變遷減緩與調適的涵義，以及臺灣因應氣候變遷調適的政策。</w:t>
            </w:r>
            <w:r w:rsidRPr="00BC1F4F">
              <w:rPr>
                <w:rFonts w:ascii="標楷體" w:eastAsia="標楷體" w:hAnsi="標楷體"/>
              </w:rPr>
              <w:br/>
              <w:t>環 J10 了解天然災害對人類</w:t>
            </w:r>
            <w:r w:rsidRPr="00BC1F4F">
              <w:rPr>
                <w:rFonts w:ascii="標楷體" w:eastAsia="標楷體" w:hAnsi="標楷體"/>
              </w:rPr>
              <w:lastRenderedPageBreak/>
              <w:t>生活、生命、社會發展與經濟產業的衝擊。</w:t>
            </w:r>
            <w:r w:rsidRPr="00BC1F4F">
              <w:rPr>
                <w:rFonts w:ascii="標楷體" w:eastAsia="標楷體" w:hAnsi="標楷體"/>
              </w:rPr>
              <w:br/>
              <w:t>環 J11 了解天然災害的人為影響因子。</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hint="eastAsia"/>
              </w:rPr>
              <w:t>【防災教育】</w:t>
            </w:r>
            <w:r w:rsidRPr="00BC1F4F">
              <w:rPr>
                <w:rFonts w:ascii="標楷體" w:eastAsia="標楷體" w:hAnsi="標楷體"/>
              </w:rPr>
              <w:br/>
              <w:t xml:space="preserve">防 J1 臺灣災害的風險因子包含社會、經濟、環境、土地利用…。 </w:t>
            </w:r>
            <w:r w:rsidRPr="00BC1F4F">
              <w:rPr>
                <w:rFonts w:ascii="標楷體" w:eastAsia="標楷體" w:hAnsi="標楷體"/>
              </w:rPr>
              <w:br/>
              <w:t>防 J2 災害對臺灣社會及生態環境的衝擊。</w:t>
            </w:r>
          </w:p>
        </w:tc>
        <w:tc>
          <w:tcPr>
            <w:tcW w:w="1784" w:type="dxa"/>
            <w:tcBorders>
              <w:top w:val="single" w:sz="8" w:space="0" w:color="000000"/>
              <w:bottom w:val="single" w:sz="8" w:space="0" w:color="000000"/>
              <w:right w:val="single" w:sz="8" w:space="0" w:color="000000"/>
            </w:tcBorders>
          </w:tcPr>
          <w:p w:rsidR="00A06859" w:rsidRPr="00500692" w:rsidRDefault="00A06859" w:rsidP="00A06859">
            <w:pPr>
              <w:adjustRightInd w:val="0"/>
              <w:snapToGrid w:val="0"/>
              <w:spacing w:line="0" w:lineRule="atLeast"/>
              <w:ind w:hanging="7"/>
              <w:jc w:val="left"/>
              <w:rPr>
                <w:rFonts w:ascii="標楷體" w:eastAsia="標楷體" w:hAnsi="標楷體" w:cs="標楷體"/>
                <w:sz w:val="24"/>
                <w:szCs w:val="24"/>
              </w:rPr>
            </w:pPr>
          </w:p>
        </w:tc>
      </w:tr>
      <w:tr w:rsidR="00A06859" w:rsidTr="000F37F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06859" w:rsidRPr="00B26C28" w:rsidRDefault="00A06859" w:rsidP="00A06859">
            <w:pPr>
              <w:spacing w:line="0" w:lineRule="atLeast"/>
              <w:jc w:val="center"/>
              <w:rPr>
                <w:rFonts w:eastAsia="標楷體"/>
                <w:color w:val="auto"/>
              </w:rPr>
            </w:pPr>
            <w:r w:rsidRPr="00B26C28">
              <w:rPr>
                <w:rFonts w:eastAsia="標楷體"/>
                <w:color w:val="auto"/>
              </w:rPr>
              <w:t>第十四</w:t>
            </w:r>
            <w:proofErr w:type="gramStart"/>
            <w:r w:rsidRPr="00B26C28">
              <w:rPr>
                <w:rFonts w:eastAsia="標楷體"/>
                <w:color w:val="auto"/>
              </w:rPr>
              <w:t>週</w:t>
            </w:r>
            <w:proofErr w:type="gramEnd"/>
          </w:p>
          <w:p w:rsidR="00A06859" w:rsidRPr="00B26C28" w:rsidRDefault="00A06859" w:rsidP="00A06859">
            <w:pPr>
              <w:spacing w:line="0" w:lineRule="atLeast"/>
              <w:jc w:val="center"/>
              <w:rPr>
                <w:rFonts w:eastAsia="標楷體"/>
                <w:color w:val="auto"/>
              </w:rPr>
            </w:pPr>
            <w:r w:rsidRPr="00B26C28">
              <w:rPr>
                <w:rFonts w:eastAsia="標楷體"/>
                <w:color w:val="auto"/>
              </w:rPr>
              <w:t>5/</w:t>
            </w:r>
            <w:r>
              <w:rPr>
                <w:rFonts w:eastAsia="標楷體" w:hint="eastAsia"/>
                <w:color w:val="auto"/>
              </w:rPr>
              <w:t>15</w:t>
            </w:r>
            <w:r w:rsidRPr="00B26C28">
              <w:rPr>
                <w:rFonts w:eastAsia="標楷體"/>
                <w:color w:val="auto"/>
              </w:rPr>
              <w:t>~5/1</w:t>
            </w:r>
            <w:r>
              <w:rPr>
                <w:rFonts w:eastAsia="標楷體" w:hint="eastAsia"/>
                <w:color w:val="auto"/>
              </w:rPr>
              <w:t>9</w:t>
            </w:r>
          </w:p>
          <w:p w:rsidR="00A06859" w:rsidRDefault="00A06859" w:rsidP="00A06859">
            <w:pPr>
              <w:spacing w:line="0" w:lineRule="atLeast"/>
              <w:jc w:val="center"/>
              <w:rPr>
                <w:rFonts w:eastAsia="標楷體"/>
                <w:color w:val="auto"/>
              </w:rPr>
            </w:pPr>
            <w:r w:rsidRPr="00B26C28">
              <w:rPr>
                <w:rFonts w:eastAsia="標楷體"/>
                <w:color w:val="auto"/>
                <w:highlight w:val="yellow"/>
              </w:rPr>
              <w:t>(</w:t>
            </w:r>
            <w:r>
              <w:rPr>
                <w:rFonts w:eastAsia="標楷體" w:hint="eastAsia"/>
                <w:color w:val="auto"/>
                <w:highlight w:val="yellow"/>
              </w:rPr>
              <w:t>預計</w:t>
            </w:r>
            <w:r w:rsidRPr="00B26C28">
              <w:rPr>
                <w:rFonts w:eastAsia="標楷體"/>
                <w:color w:val="auto"/>
                <w:highlight w:val="yellow"/>
              </w:rPr>
              <w:t>七、八年級</w:t>
            </w:r>
            <w:r w:rsidRPr="00B26C28">
              <w:rPr>
                <w:rFonts w:eastAsia="標楷體"/>
                <w:color w:val="auto"/>
                <w:highlight w:val="yellow"/>
              </w:rPr>
              <w:t>2</w:t>
            </w:r>
            <w:r w:rsidRPr="00B26C28">
              <w:rPr>
                <w:rFonts w:eastAsia="標楷體"/>
                <w:color w:val="auto"/>
                <w:highlight w:val="yellow"/>
              </w:rPr>
              <w:t>段考</w:t>
            </w:r>
            <w:r w:rsidRPr="00B26C28">
              <w:rPr>
                <w:rFonts w:eastAsia="標楷體"/>
                <w:color w:val="auto"/>
                <w:highlight w:val="yellow"/>
              </w:rPr>
              <w:t>)</w:t>
            </w:r>
          </w:p>
          <w:p w:rsidR="00A06859" w:rsidRPr="00B26C28" w:rsidRDefault="00A06859" w:rsidP="00A06859">
            <w:pPr>
              <w:spacing w:line="0" w:lineRule="atLeast"/>
              <w:jc w:val="center"/>
              <w:rPr>
                <w:rFonts w:eastAsia="標楷體"/>
                <w:color w:val="auto"/>
              </w:rPr>
            </w:pPr>
            <w:r w:rsidRPr="00B26C28">
              <w:rPr>
                <w:rFonts w:eastAsia="標楷體"/>
                <w:color w:val="auto"/>
              </w:rPr>
              <w:t>(5/2</w:t>
            </w:r>
            <w:r>
              <w:rPr>
                <w:rFonts w:eastAsia="標楷體" w:hint="eastAsia"/>
                <w:color w:val="auto"/>
              </w:rPr>
              <w:t>0</w:t>
            </w:r>
            <w:r w:rsidRPr="00B26C28">
              <w:rPr>
                <w:rFonts w:eastAsia="標楷體" w:hint="eastAsia"/>
                <w:color w:val="auto"/>
              </w:rPr>
              <w:t>(</w:t>
            </w:r>
            <w:r w:rsidRPr="00B26C28">
              <w:rPr>
                <w:rFonts w:eastAsia="標楷體" w:hint="eastAsia"/>
                <w:color w:val="auto"/>
              </w:rPr>
              <w:t>六</w:t>
            </w:r>
            <w:r w:rsidRPr="00B26C28">
              <w:rPr>
                <w:rFonts w:eastAsia="標楷體" w:hint="eastAsia"/>
                <w:color w:val="auto"/>
              </w:rPr>
              <w:t>)</w:t>
            </w:r>
            <w:r w:rsidRPr="00B26C28">
              <w:rPr>
                <w:rFonts w:eastAsia="標楷體"/>
                <w:color w:val="auto"/>
              </w:rPr>
              <w:t>-2</w:t>
            </w:r>
            <w:r>
              <w:rPr>
                <w:rFonts w:eastAsia="標楷體" w:hint="eastAsia"/>
                <w:color w:val="auto"/>
              </w:rPr>
              <w:t>1</w:t>
            </w:r>
            <w:r w:rsidRPr="00B26C28">
              <w:rPr>
                <w:rFonts w:eastAsia="標楷體" w:hint="eastAsia"/>
                <w:color w:val="auto"/>
              </w:rPr>
              <w:t>(</w:t>
            </w:r>
            <w:r w:rsidRPr="00B26C28">
              <w:rPr>
                <w:rFonts w:eastAsia="標楷體" w:hint="eastAsia"/>
                <w:color w:val="auto"/>
              </w:rPr>
              <w:t>日</w:t>
            </w:r>
            <w:r w:rsidRPr="00B26C28">
              <w:rPr>
                <w:rFonts w:eastAsia="標楷體" w:hint="eastAsia"/>
                <w:color w:val="auto"/>
              </w:rPr>
              <w:t>)</w:t>
            </w:r>
            <w:r w:rsidRPr="00B26C28">
              <w:rPr>
                <w:rFonts w:eastAsia="標楷體"/>
                <w:color w:val="auto"/>
              </w:rPr>
              <w:t>教育會考</w:t>
            </w:r>
            <w:r w:rsidRPr="00B26C28">
              <w:rPr>
                <w:rFonts w:eastAsia="標楷體"/>
                <w:color w:val="auto"/>
              </w:rPr>
              <w:t>)</w:t>
            </w:r>
          </w:p>
        </w:tc>
        <w:tc>
          <w:tcPr>
            <w:tcW w:w="1560" w:type="dxa"/>
            <w:tcBorders>
              <w:top w:val="single" w:sz="8" w:space="0" w:color="000000"/>
              <w:left w:val="single" w:sz="8" w:space="0" w:color="000000"/>
              <w:bottom w:val="single" w:sz="8" w:space="0" w:color="000000"/>
              <w:right w:val="single" w:sz="8" w:space="0" w:color="000000"/>
            </w:tcBorders>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INg-IV-1 地球上各系統的能量主要來源是太陽，且彼此之間有流動轉換。</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INg-IV-2 大氣組成中的變動氣體有些是溫室氣體。</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Ing-IV-3不同物質受熱後，其溫度的變化可能不同。</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INg-IV-4 碳元素在自然界中的儲存與流動。</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lastRenderedPageBreak/>
              <w:t>INg-IV-5 生物活動會改變環境，環境改變之後也會影響生物活動。</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INg-IV-6新興科技的發展對自然環境的影響。</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INg-IV-7溫室氣體與全球暖化的關係。</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INg-IV-8氣候變遷產生的衝擊是全球性的。</w:t>
            </w:r>
          </w:p>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rPr>
              <w:t>INg-IV-9因應氣候變遷的方法，主要有減緩與調適兩種途徑。</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lastRenderedPageBreak/>
              <w:t>po-</w:t>
            </w:r>
            <w:r w:rsidRPr="00BC1F4F">
              <w:rPr>
                <w:rFonts w:ascii="標楷體" w:eastAsia="標楷體" w:hAnsi="標楷體" w:hint="eastAsia"/>
              </w:rPr>
              <w:t>Ⅳ</w:t>
            </w:r>
            <w:r w:rsidRPr="00BC1F4F">
              <w:rPr>
                <w:rFonts w:ascii="標楷體" w:eastAsia="標楷體" w:hAnsi="標楷體"/>
              </w:rPr>
              <w:t>-1能從學習活動、日常經驗及科技運用、自然環境、書刊及網路媒體中，進行各種有計畫的觀察，進而能察覺問題。</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po-</w:t>
            </w:r>
            <w:r w:rsidRPr="00BC1F4F">
              <w:rPr>
                <w:rFonts w:ascii="標楷體" w:eastAsia="標楷體" w:hAnsi="標楷體" w:hint="eastAsia"/>
              </w:rPr>
              <w:t>Ⅳ</w:t>
            </w:r>
            <w:r w:rsidRPr="00BC1F4F">
              <w:rPr>
                <w:rFonts w:ascii="標楷體" w:eastAsia="標楷體" w:hAnsi="標楷體"/>
              </w:rPr>
              <w:t xml:space="preserve">-2能辨別適合科學探究或適合以科學方式尋求解決的問題（或假說），並能依據觀察、蒐集資料、閱讀、思考、討論等，提出適宜探究之問題。 </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ai-</w:t>
            </w:r>
            <w:r w:rsidRPr="00BC1F4F">
              <w:rPr>
                <w:rFonts w:ascii="標楷體" w:eastAsia="標楷體" w:hAnsi="標楷體" w:hint="eastAsia"/>
              </w:rPr>
              <w:t>Ⅳ</w:t>
            </w:r>
            <w:r w:rsidRPr="00BC1F4F">
              <w:rPr>
                <w:rFonts w:ascii="標楷體" w:eastAsia="標楷體" w:hAnsi="標楷體"/>
              </w:rPr>
              <w:t>-2透過與同儕的討論，分享科學發現的樂趣。</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lastRenderedPageBreak/>
              <w:t>ai -</w:t>
            </w:r>
            <w:r w:rsidRPr="00BC1F4F">
              <w:rPr>
                <w:rFonts w:ascii="標楷體" w:eastAsia="標楷體" w:hAnsi="標楷體" w:hint="eastAsia"/>
              </w:rPr>
              <w:t>Ⅳ</w:t>
            </w:r>
            <w:r w:rsidRPr="00BC1F4F">
              <w:rPr>
                <w:rFonts w:ascii="標楷體" w:eastAsia="標楷體" w:hAnsi="標楷體"/>
              </w:rPr>
              <w:t>-3透過所學到的科學知識和科學探索的各種方法，解釋自然現象發生的原因，建立科學學習的自信心。</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ah-</w:t>
            </w:r>
            <w:r w:rsidRPr="00BC1F4F">
              <w:rPr>
                <w:rFonts w:ascii="標楷體" w:eastAsia="標楷體" w:hAnsi="標楷體" w:hint="eastAsia"/>
              </w:rPr>
              <w:t>Ⅳ</w:t>
            </w:r>
            <w:r w:rsidRPr="00BC1F4F">
              <w:rPr>
                <w:rFonts w:ascii="標楷體" w:eastAsia="標楷體" w:hAnsi="標楷體"/>
              </w:rPr>
              <w:t>-1對於有關科學發現的報導，甚至權威的解釋</w:t>
            </w:r>
            <w:proofErr w:type="gramStart"/>
            <w:r w:rsidRPr="00BC1F4F">
              <w:rPr>
                <w:rFonts w:ascii="標楷體" w:eastAsia="標楷體" w:hAnsi="標楷體"/>
              </w:rPr>
              <w:t>（</w:t>
            </w:r>
            <w:proofErr w:type="gramEnd"/>
            <w:r w:rsidRPr="00BC1F4F">
              <w:rPr>
                <w:rFonts w:ascii="標楷體" w:eastAsia="標楷體" w:hAnsi="標楷體"/>
              </w:rPr>
              <w:t>例如：報章雜誌的報導或書本上的解釋</w:t>
            </w:r>
            <w:proofErr w:type="gramStart"/>
            <w:r w:rsidRPr="00BC1F4F">
              <w:rPr>
                <w:rFonts w:ascii="標楷體" w:eastAsia="標楷體" w:hAnsi="標楷體"/>
              </w:rPr>
              <w:t>）</w:t>
            </w:r>
            <w:proofErr w:type="gramEnd"/>
            <w:r w:rsidRPr="00BC1F4F">
              <w:rPr>
                <w:rFonts w:ascii="標楷體" w:eastAsia="標楷體" w:hAnsi="標楷體"/>
              </w:rPr>
              <w:t>，能抱持懷疑的態度，評估其推論的證據是否充分且可信賴。</w:t>
            </w:r>
          </w:p>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rPr>
              <w:t>an -</w:t>
            </w:r>
            <w:r w:rsidRPr="00BC1F4F">
              <w:rPr>
                <w:rFonts w:ascii="標楷體" w:eastAsia="標楷體" w:hAnsi="標楷體" w:hint="eastAsia"/>
              </w:rPr>
              <w:t>Ⅳ</w:t>
            </w:r>
            <w:r w:rsidRPr="00BC1F4F">
              <w:rPr>
                <w:rFonts w:ascii="標楷體" w:eastAsia="標楷體" w:hAnsi="標楷體"/>
              </w:rPr>
              <w:t>-2 分辨科學知識的確定性和持久性會因科學研究的時空背景不同而有所變化。</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lastRenderedPageBreak/>
              <w:t>跨科：全球氣候變遷與調適（1）</w:t>
            </w:r>
          </w:p>
          <w:p w:rsidR="00A06859" w:rsidRPr="00BC1F4F" w:rsidRDefault="00A06859" w:rsidP="00A06859">
            <w:pPr>
              <w:widowControl w:val="0"/>
              <w:spacing w:line="0" w:lineRule="atLeast"/>
              <w:ind w:firstLine="0"/>
              <w:jc w:val="left"/>
              <w:rPr>
                <w:rFonts w:ascii="標楷體" w:eastAsia="標楷體" w:hAnsi="標楷體" w:cstheme="minorBidi"/>
                <w:color w:val="auto"/>
                <w:kern w:val="2"/>
              </w:rPr>
            </w:pPr>
            <w:r w:rsidRPr="00BC1F4F">
              <w:rPr>
                <w:rFonts w:ascii="標楷體" w:eastAsia="標楷體" w:hAnsi="標楷體" w:cstheme="minorBidi" w:hint="eastAsia"/>
                <w:color w:val="auto"/>
                <w:kern w:val="2"/>
              </w:rPr>
              <w:t>1.引導學生藉由過去學習太陽系行星環境的經驗，進一步理解溫室效應的意義。</w:t>
            </w:r>
          </w:p>
          <w:p w:rsidR="00A06859" w:rsidRPr="00BC1F4F" w:rsidRDefault="00A06859" w:rsidP="00A06859">
            <w:pPr>
              <w:widowControl w:val="0"/>
              <w:spacing w:line="0" w:lineRule="atLeast"/>
              <w:ind w:firstLine="0"/>
              <w:jc w:val="left"/>
              <w:rPr>
                <w:rFonts w:ascii="標楷體" w:eastAsia="標楷體" w:hAnsi="標楷體" w:cstheme="minorBidi"/>
                <w:color w:val="auto"/>
                <w:kern w:val="2"/>
              </w:rPr>
            </w:pPr>
            <w:r w:rsidRPr="00BC1F4F">
              <w:rPr>
                <w:rFonts w:ascii="標楷體" w:eastAsia="標楷體" w:hAnsi="標楷體" w:cstheme="minorBidi" w:hint="eastAsia"/>
                <w:color w:val="auto"/>
                <w:kern w:val="2"/>
              </w:rPr>
              <w:t>2.以二氧化碳濃度變化為主軸，探討人類行為是如何改變地球上二氧化碳的濃度。</w:t>
            </w:r>
          </w:p>
          <w:p w:rsidR="00A06859" w:rsidRPr="00BC1F4F" w:rsidRDefault="00A06859" w:rsidP="00A06859">
            <w:pPr>
              <w:widowControl w:val="0"/>
              <w:spacing w:line="0" w:lineRule="atLeast"/>
              <w:ind w:firstLine="0"/>
              <w:jc w:val="left"/>
              <w:rPr>
                <w:rFonts w:ascii="標楷體" w:eastAsia="標楷體" w:hAnsi="標楷體" w:cstheme="minorBidi"/>
                <w:color w:val="auto"/>
                <w:kern w:val="2"/>
              </w:rPr>
            </w:pPr>
            <w:r w:rsidRPr="00BC1F4F">
              <w:rPr>
                <w:rFonts w:ascii="標楷體" w:eastAsia="標楷體" w:hAnsi="標楷體" w:cstheme="minorBidi" w:hint="eastAsia"/>
                <w:color w:val="auto"/>
                <w:kern w:val="2"/>
              </w:rPr>
              <w:t>3.藉由歷年二氧化碳濃度與平均氣溫的變化趨勢，了解全球暖化與地球氣候變遷的關係性。</w:t>
            </w:r>
          </w:p>
          <w:p w:rsidR="00A06859" w:rsidRPr="00BC1F4F" w:rsidRDefault="00A06859" w:rsidP="00A06859">
            <w:pPr>
              <w:widowControl w:val="0"/>
              <w:spacing w:line="0" w:lineRule="atLeast"/>
              <w:ind w:firstLine="0"/>
              <w:jc w:val="left"/>
              <w:rPr>
                <w:rFonts w:ascii="標楷體" w:eastAsia="標楷體" w:hAnsi="標楷體" w:cstheme="minorBidi"/>
                <w:color w:val="auto"/>
                <w:kern w:val="2"/>
              </w:rPr>
            </w:pPr>
            <w:r w:rsidRPr="00BC1F4F">
              <w:rPr>
                <w:rFonts w:ascii="標楷體" w:eastAsia="標楷體" w:hAnsi="標楷體" w:cstheme="minorBidi"/>
                <w:color w:val="auto"/>
                <w:kern w:val="2"/>
              </w:rPr>
              <w:t>4.</w:t>
            </w:r>
            <w:r w:rsidRPr="00BC1F4F">
              <w:rPr>
                <w:rFonts w:ascii="標楷體" w:eastAsia="標楷體" w:hAnsi="標楷體" w:cstheme="minorBidi" w:hint="eastAsia"/>
                <w:color w:val="auto"/>
                <w:kern w:val="2"/>
              </w:rPr>
              <w:t>將氣候變遷所造成的影響連結臺灣地區生物活動，認識周遭環境的生物活動如何受氣候變遷的影響而改變。</w:t>
            </w:r>
          </w:p>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theme="minorBidi"/>
                <w:color w:val="auto"/>
                <w:kern w:val="2"/>
              </w:rPr>
              <w:t>5.</w:t>
            </w:r>
            <w:r w:rsidRPr="00BC1F4F">
              <w:rPr>
                <w:rFonts w:ascii="標楷體" w:eastAsia="標楷體" w:hAnsi="標楷體" w:cstheme="minorBidi" w:hint="eastAsia"/>
                <w:color w:val="auto"/>
                <w:kern w:val="2"/>
              </w:rPr>
              <w:t>認識調適與減緩氣候變遷的方法，並引導學生透過具體作</w:t>
            </w:r>
            <w:r w:rsidRPr="00BC1F4F">
              <w:rPr>
                <w:rFonts w:ascii="標楷體" w:eastAsia="標楷體" w:hAnsi="標楷體" w:cstheme="minorBidi" w:hint="eastAsia"/>
                <w:color w:val="auto"/>
                <w:kern w:val="2"/>
              </w:rPr>
              <w:lastRenderedPageBreak/>
              <w:t>為的實踐來成為改變世界的一分子。</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紙筆測驗</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hint="eastAsia"/>
              </w:rPr>
              <w:t>【海洋教育】</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海 J4 了解海洋水產、工程、運輸、能源、與旅遊等產業的結構與發展。</w:t>
            </w:r>
            <w:r w:rsidRPr="00BC1F4F">
              <w:rPr>
                <w:rFonts w:ascii="標楷體" w:eastAsia="標楷體" w:hAnsi="標楷體"/>
              </w:rPr>
              <w:br/>
              <w:t xml:space="preserve">海 J12 探討臺灣海岸地形與近海的特色、成因與災害。 </w:t>
            </w:r>
            <w:r w:rsidRPr="00BC1F4F">
              <w:rPr>
                <w:rFonts w:ascii="標楷體" w:eastAsia="標楷體" w:hAnsi="標楷體"/>
              </w:rPr>
              <w:br/>
              <w:t>海 J18 探討人類活動對海洋生態的影響。</w:t>
            </w:r>
            <w:r w:rsidRPr="00BC1F4F">
              <w:rPr>
                <w:rFonts w:ascii="標楷體" w:eastAsia="標楷體" w:hAnsi="標楷體"/>
              </w:rPr>
              <w:br/>
            </w:r>
            <w:r w:rsidRPr="00BC1F4F">
              <w:rPr>
                <w:rFonts w:ascii="標楷體" w:eastAsia="標楷體" w:hAnsi="標楷體" w:hint="eastAsia"/>
              </w:rPr>
              <w:t>【環境教育】</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環 J3 經由環境美學與自然文學了解自然環境的倫理價</w:t>
            </w:r>
            <w:r w:rsidRPr="00BC1F4F">
              <w:rPr>
                <w:rFonts w:ascii="標楷體" w:eastAsia="標楷體" w:hAnsi="標楷體"/>
              </w:rPr>
              <w:lastRenderedPageBreak/>
              <w:t xml:space="preserve">值。 </w:t>
            </w:r>
            <w:r w:rsidRPr="00BC1F4F">
              <w:rPr>
                <w:rFonts w:ascii="標楷體" w:eastAsia="標楷體" w:hAnsi="標楷體"/>
              </w:rPr>
              <w:br/>
              <w:t>環 J4 了解永續發展的意義（環境、社會、與經濟的均衡發展）與原則。</w:t>
            </w:r>
            <w:r w:rsidRPr="00BC1F4F">
              <w:rPr>
                <w:rFonts w:ascii="標楷體" w:eastAsia="標楷體" w:hAnsi="標楷體"/>
              </w:rPr>
              <w:br/>
              <w:t>環 J9 了解氣候變遷減緩與調適的涵義，以及臺灣因應氣候變遷調適的政策。</w:t>
            </w:r>
            <w:r w:rsidRPr="00BC1F4F">
              <w:rPr>
                <w:rFonts w:ascii="標楷體" w:eastAsia="標楷體" w:hAnsi="標楷體"/>
              </w:rPr>
              <w:br/>
              <w:t>環 J10 了解天然災害對人類生活、生命、社會發展與經濟產業的衝擊。</w:t>
            </w:r>
            <w:r w:rsidRPr="00BC1F4F">
              <w:rPr>
                <w:rFonts w:ascii="標楷體" w:eastAsia="標楷體" w:hAnsi="標楷體"/>
              </w:rPr>
              <w:br/>
              <w:t>環 J11 了解天然災害的人為影響因子。</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hint="eastAsia"/>
              </w:rPr>
              <w:t>【防災教育】</w:t>
            </w:r>
            <w:r w:rsidRPr="00BC1F4F">
              <w:rPr>
                <w:rFonts w:ascii="標楷體" w:eastAsia="標楷體" w:hAnsi="標楷體"/>
              </w:rPr>
              <w:br/>
              <w:t xml:space="preserve">防 J1 臺灣災害的風險因子包含社會、經濟、環境、土地利用…。 </w:t>
            </w:r>
            <w:r w:rsidRPr="00BC1F4F">
              <w:rPr>
                <w:rFonts w:ascii="標楷體" w:eastAsia="標楷體" w:hAnsi="標楷體"/>
              </w:rPr>
              <w:br/>
              <w:t>防 J2 災害對臺灣社會及生態環境的衝擊。</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hint="eastAsia"/>
              </w:rPr>
              <w:t>【戶外教育】</w:t>
            </w:r>
            <w:r w:rsidRPr="00BC1F4F">
              <w:rPr>
                <w:rFonts w:ascii="標楷體" w:eastAsia="標楷體" w:hAnsi="標楷體"/>
              </w:rPr>
              <w:br/>
              <w:t>戶 J2 擴充對環境的理解，運用所學的知</w:t>
            </w:r>
            <w:r w:rsidRPr="00BC1F4F">
              <w:rPr>
                <w:rFonts w:ascii="標楷體" w:eastAsia="標楷體" w:hAnsi="標楷體"/>
              </w:rPr>
              <w:lastRenderedPageBreak/>
              <w:t>識到生活當中，具備觀察、描述、測量、紀錄的能力。</w:t>
            </w:r>
          </w:p>
        </w:tc>
        <w:tc>
          <w:tcPr>
            <w:tcW w:w="1784" w:type="dxa"/>
            <w:tcBorders>
              <w:top w:val="single" w:sz="8" w:space="0" w:color="000000"/>
              <w:bottom w:val="single" w:sz="8" w:space="0" w:color="000000"/>
              <w:right w:val="single" w:sz="8" w:space="0" w:color="000000"/>
            </w:tcBorders>
          </w:tcPr>
          <w:p w:rsidR="00A06859" w:rsidRPr="00500692" w:rsidRDefault="00A06859" w:rsidP="00A06859">
            <w:pPr>
              <w:adjustRightInd w:val="0"/>
              <w:snapToGrid w:val="0"/>
              <w:spacing w:line="0" w:lineRule="atLeast"/>
              <w:ind w:hanging="7"/>
              <w:jc w:val="left"/>
              <w:rPr>
                <w:rFonts w:ascii="標楷體" w:eastAsia="標楷體" w:hAnsi="標楷體" w:cs="標楷體"/>
                <w:sz w:val="24"/>
                <w:szCs w:val="24"/>
              </w:rPr>
            </w:pPr>
            <w:proofErr w:type="gramStart"/>
            <w:r w:rsidRPr="00E02FA1">
              <w:rPr>
                <w:rFonts w:ascii="標楷體" w:eastAsia="標楷體" w:hAnsi="標楷體" w:cs="標楷體" w:hint="eastAsia"/>
                <w:color w:val="FF0000"/>
                <w:sz w:val="24"/>
                <w:szCs w:val="24"/>
                <w:highlight w:val="yellow"/>
              </w:rPr>
              <w:lastRenderedPageBreak/>
              <w:t>線上教學</w:t>
            </w:r>
            <w:proofErr w:type="gramEnd"/>
          </w:p>
        </w:tc>
      </w:tr>
      <w:tr w:rsidR="00A06859" w:rsidTr="000F37F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06859" w:rsidRPr="00B26C28" w:rsidRDefault="00A06859" w:rsidP="00A06859">
            <w:pPr>
              <w:spacing w:line="0" w:lineRule="atLeast"/>
              <w:jc w:val="center"/>
              <w:rPr>
                <w:rFonts w:eastAsia="標楷體"/>
                <w:color w:val="auto"/>
              </w:rPr>
            </w:pPr>
            <w:r w:rsidRPr="00B26C28">
              <w:rPr>
                <w:rFonts w:eastAsia="標楷體"/>
                <w:color w:val="auto"/>
              </w:rPr>
              <w:lastRenderedPageBreak/>
              <w:t>第十五</w:t>
            </w:r>
            <w:proofErr w:type="gramStart"/>
            <w:r w:rsidRPr="00B26C28">
              <w:rPr>
                <w:rFonts w:eastAsia="標楷體"/>
                <w:color w:val="auto"/>
              </w:rPr>
              <w:t>週</w:t>
            </w:r>
            <w:proofErr w:type="gramEnd"/>
          </w:p>
          <w:p w:rsidR="00A06859" w:rsidRPr="00B26C28" w:rsidRDefault="00A06859" w:rsidP="00A06859">
            <w:pPr>
              <w:spacing w:line="0" w:lineRule="atLeast"/>
              <w:jc w:val="center"/>
              <w:rPr>
                <w:rFonts w:eastAsia="標楷體"/>
                <w:color w:val="auto"/>
              </w:rPr>
            </w:pPr>
            <w:r w:rsidRPr="00B26C28">
              <w:rPr>
                <w:rFonts w:eastAsia="標楷體"/>
                <w:color w:val="auto"/>
              </w:rPr>
              <w:t>5/</w:t>
            </w:r>
            <w:r>
              <w:rPr>
                <w:rFonts w:eastAsia="標楷體" w:hint="eastAsia"/>
                <w:color w:val="auto"/>
              </w:rPr>
              <w:t>22</w:t>
            </w:r>
            <w:r w:rsidRPr="00B26C28">
              <w:rPr>
                <w:rFonts w:eastAsia="標楷體"/>
                <w:color w:val="auto"/>
              </w:rPr>
              <w:t>~5/2</w:t>
            </w:r>
            <w:r>
              <w:rPr>
                <w:rFonts w:eastAsia="標楷體" w:hint="eastAsia"/>
                <w:color w:val="auto"/>
              </w:rPr>
              <w:t>6</w:t>
            </w:r>
          </w:p>
        </w:tc>
        <w:tc>
          <w:tcPr>
            <w:tcW w:w="1560" w:type="dxa"/>
            <w:tcBorders>
              <w:top w:val="single" w:sz="8" w:space="0" w:color="000000"/>
              <w:left w:val="single" w:sz="8" w:space="0" w:color="000000"/>
              <w:bottom w:val="single" w:sz="8" w:space="0" w:color="000000"/>
              <w:right w:val="single" w:sz="8" w:space="0" w:color="000000"/>
            </w:tcBorders>
          </w:tcPr>
          <w:p w:rsidR="00A06859" w:rsidRPr="00BC1F4F" w:rsidRDefault="00A06859" w:rsidP="00A06859">
            <w:pPr>
              <w:spacing w:line="0" w:lineRule="atLeast"/>
              <w:ind w:firstLine="0"/>
              <w:jc w:val="left"/>
              <w:rPr>
                <w:rFonts w:ascii="標楷體" w:eastAsia="標楷體" w:hAnsi="標楷體"/>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bCs/>
                <w:snapToGrid w:val="0"/>
              </w:rPr>
            </w:pP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會考</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紙筆測驗</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b/>
              </w:rPr>
            </w:pPr>
          </w:p>
        </w:tc>
        <w:tc>
          <w:tcPr>
            <w:tcW w:w="1784" w:type="dxa"/>
            <w:tcBorders>
              <w:top w:val="single" w:sz="8" w:space="0" w:color="000000"/>
              <w:bottom w:val="single" w:sz="8" w:space="0" w:color="000000"/>
              <w:right w:val="single" w:sz="8" w:space="0" w:color="000000"/>
            </w:tcBorders>
          </w:tcPr>
          <w:p w:rsidR="00A06859" w:rsidRPr="00500692" w:rsidRDefault="00A06859" w:rsidP="00A06859">
            <w:pPr>
              <w:adjustRightInd w:val="0"/>
              <w:snapToGrid w:val="0"/>
              <w:spacing w:line="0" w:lineRule="atLeast"/>
              <w:ind w:hanging="7"/>
              <w:jc w:val="left"/>
              <w:rPr>
                <w:rFonts w:ascii="標楷體" w:eastAsia="標楷體" w:hAnsi="標楷體" w:cs="標楷體"/>
                <w:sz w:val="24"/>
                <w:szCs w:val="24"/>
              </w:rPr>
            </w:pPr>
          </w:p>
        </w:tc>
      </w:tr>
      <w:tr w:rsidR="00A06859" w:rsidTr="000F37F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06859" w:rsidRPr="00B26C28" w:rsidRDefault="00A06859" w:rsidP="00A06859">
            <w:pPr>
              <w:spacing w:line="0" w:lineRule="atLeast"/>
              <w:jc w:val="center"/>
              <w:rPr>
                <w:rFonts w:eastAsia="標楷體"/>
                <w:color w:val="auto"/>
              </w:rPr>
            </w:pPr>
            <w:r w:rsidRPr="00B26C28">
              <w:rPr>
                <w:rFonts w:eastAsia="標楷體"/>
                <w:color w:val="auto"/>
              </w:rPr>
              <w:t>第十六</w:t>
            </w:r>
            <w:proofErr w:type="gramStart"/>
            <w:r w:rsidRPr="00B26C28">
              <w:rPr>
                <w:rFonts w:eastAsia="標楷體"/>
                <w:color w:val="auto"/>
              </w:rPr>
              <w:t>週</w:t>
            </w:r>
            <w:proofErr w:type="gramEnd"/>
          </w:p>
          <w:p w:rsidR="00A06859" w:rsidRPr="00B26C28" w:rsidRDefault="00A06859" w:rsidP="00A06859">
            <w:pPr>
              <w:spacing w:line="0" w:lineRule="atLeast"/>
              <w:jc w:val="center"/>
              <w:rPr>
                <w:rFonts w:eastAsia="標楷體"/>
                <w:color w:val="auto"/>
              </w:rPr>
            </w:pPr>
            <w:r w:rsidRPr="00B26C28">
              <w:rPr>
                <w:rFonts w:eastAsia="標楷體"/>
                <w:color w:val="auto"/>
              </w:rPr>
              <w:t>5/2</w:t>
            </w:r>
            <w:r>
              <w:rPr>
                <w:rFonts w:eastAsia="標楷體" w:hint="eastAsia"/>
                <w:color w:val="auto"/>
              </w:rPr>
              <w:t>9</w:t>
            </w:r>
            <w:r w:rsidRPr="00B26C28">
              <w:rPr>
                <w:rFonts w:eastAsia="標楷體"/>
                <w:color w:val="auto"/>
              </w:rPr>
              <w:t>~</w:t>
            </w:r>
            <w:r>
              <w:rPr>
                <w:rFonts w:eastAsia="標楷體" w:hint="eastAsia"/>
                <w:color w:val="auto"/>
              </w:rPr>
              <w:t>6</w:t>
            </w:r>
            <w:r w:rsidRPr="00B26C28">
              <w:rPr>
                <w:rFonts w:eastAsia="標楷體"/>
                <w:color w:val="auto"/>
              </w:rPr>
              <w:t>/</w:t>
            </w:r>
            <w:r>
              <w:rPr>
                <w:rFonts w:eastAsia="標楷體" w:hint="eastAsia"/>
                <w:color w:val="auto"/>
              </w:rPr>
              <w:t>2</w:t>
            </w:r>
          </w:p>
        </w:tc>
        <w:tc>
          <w:tcPr>
            <w:tcW w:w="1560" w:type="dxa"/>
            <w:tcBorders>
              <w:top w:val="single" w:sz="8" w:space="0" w:color="000000"/>
              <w:left w:val="single" w:sz="8" w:space="0" w:color="000000"/>
              <w:bottom w:val="single" w:sz="8" w:space="0" w:color="000000"/>
              <w:right w:val="single" w:sz="8" w:space="0" w:color="000000"/>
            </w:tcBorders>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Gb-Ⅳ-1 從地層中發現的化石，可以知道地球上曾經存在許多的生物，但有些生物已經消失了，例如：三葉蟲、恐龍等。</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Mc-Ⅳ-2 運用生物體的構造與功能，可改善人類生活。</w:t>
            </w:r>
          </w:p>
          <w:p w:rsidR="00A06859" w:rsidRPr="00BC1F4F" w:rsidRDefault="00A06859" w:rsidP="00A06859">
            <w:pPr>
              <w:spacing w:line="0" w:lineRule="atLeast"/>
              <w:ind w:firstLine="0"/>
              <w:jc w:val="left"/>
              <w:rPr>
                <w:rFonts w:ascii="標楷體" w:eastAsia="標楷體" w:hAnsi="標楷體"/>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po-Ⅳ-1能從學習活動、日常經驗及科技運用、自然環境、書刊及網路媒體中，進行各種有計畫的觀察，進而能察覺問題。</w:t>
            </w:r>
            <w:r w:rsidRPr="00BC1F4F">
              <w:rPr>
                <w:rFonts w:ascii="標楷體" w:eastAsia="標楷體" w:hAnsi="標楷體"/>
              </w:rPr>
              <w:br/>
              <w:t xml:space="preserve">po-Ⅳ-2能辨別適合科學探究或適合以科學方式尋求解決的問題（或假說），並能依據觀察、蒐集資料、閱讀、思考、討論等，提出適宜探究之問題。 </w:t>
            </w:r>
            <w:r w:rsidRPr="00BC1F4F">
              <w:rPr>
                <w:rFonts w:ascii="標楷體" w:eastAsia="標楷體" w:hAnsi="標楷體"/>
              </w:rPr>
              <w:br/>
              <w:t>ai-Ⅳ-2透過與同儕的討論，分享科學發現的樂趣。</w:t>
            </w:r>
            <w:r w:rsidRPr="00BC1F4F">
              <w:rPr>
                <w:rFonts w:ascii="標楷體" w:eastAsia="標楷體" w:hAnsi="標楷體"/>
              </w:rPr>
              <w:br/>
              <w:t>ai -Ⅳ-3透過所學到的科學知識和科學探索的各種方法，解釋自然現象發生的原因，建立科學學習的自信心。</w:t>
            </w:r>
            <w:r w:rsidRPr="00BC1F4F">
              <w:rPr>
                <w:rFonts w:ascii="標楷體" w:eastAsia="標楷體" w:hAnsi="標楷體"/>
              </w:rPr>
              <w:br/>
              <w:t>ah-Ⅳ-1對於有關科學發現的報導，</w:t>
            </w:r>
            <w:r w:rsidRPr="00BC1F4F">
              <w:rPr>
                <w:rFonts w:ascii="標楷體" w:eastAsia="標楷體" w:hAnsi="標楷體"/>
              </w:rPr>
              <w:lastRenderedPageBreak/>
              <w:t>甚至權威的解釋</w:t>
            </w:r>
            <w:proofErr w:type="gramStart"/>
            <w:r w:rsidRPr="00BC1F4F">
              <w:rPr>
                <w:rFonts w:ascii="標楷體" w:eastAsia="標楷體" w:hAnsi="標楷體"/>
              </w:rPr>
              <w:t>（</w:t>
            </w:r>
            <w:proofErr w:type="gramEnd"/>
            <w:r w:rsidRPr="00BC1F4F">
              <w:rPr>
                <w:rFonts w:ascii="標楷體" w:eastAsia="標楷體" w:hAnsi="標楷體"/>
              </w:rPr>
              <w:t>例如：報章雜誌的報導或書本上的解釋</w:t>
            </w:r>
            <w:proofErr w:type="gramStart"/>
            <w:r w:rsidRPr="00BC1F4F">
              <w:rPr>
                <w:rFonts w:ascii="標楷體" w:eastAsia="標楷體" w:hAnsi="標楷體"/>
              </w:rPr>
              <w:t>）</w:t>
            </w:r>
            <w:proofErr w:type="gramEnd"/>
            <w:r w:rsidRPr="00BC1F4F">
              <w:rPr>
                <w:rFonts w:ascii="標楷體" w:eastAsia="標楷體" w:hAnsi="標楷體"/>
              </w:rPr>
              <w:t>，能抱持懷疑的態度，評估其推論的證據是否充分且可信賴。</w:t>
            </w:r>
            <w:r w:rsidRPr="00BC1F4F">
              <w:rPr>
                <w:rFonts w:ascii="標楷體" w:eastAsia="標楷體" w:hAnsi="標楷體"/>
              </w:rPr>
              <w:br/>
              <w:t>an-Ⅳ-1察覺到科學的觀察、測量和方法是否具有正當性是受到社會共同建構的標準所規範。</w:t>
            </w:r>
            <w:r w:rsidRPr="00BC1F4F">
              <w:rPr>
                <w:rFonts w:ascii="標楷體" w:eastAsia="標楷體" w:hAnsi="標楷體"/>
              </w:rPr>
              <w:br/>
              <w:t>an -Ⅳ-2 分辨科學知識的確定性和持久性會因科學研究的時空背景不同而有所變化。</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lastRenderedPageBreak/>
              <w:t>Creation(愛，進化)</w:t>
            </w:r>
            <w:r w:rsidRPr="00BC1F4F">
              <w:rPr>
                <w:rFonts w:ascii="標楷體" w:eastAsia="標楷體" w:hAnsi="標楷體" w:cs="標楷體" w:hint="eastAsia"/>
              </w:rPr>
              <w:t>影片欣賞</w:t>
            </w:r>
          </w:p>
          <w:p w:rsidR="00A06859" w:rsidRPr="00BC1F4F" w:rsidRDefault="00A06859" w:rsidP="00A06859">
            <w:pPr>
              <w:spacing w:line="0" w:lineRule="atLeast"/>
              <w:ind w:firstLine="0"/>
              <w:jc w:val="left"/>
              <w:rPr>
                <w:rFonts w:eastAsia="標楷體"/>
              </w:rPr>
            </w:pPr>
            <w:r w:rsidRPr="00BC1F4F">
              <w:rPr>
                <w:rFonts w:eastAsia="標楷體"/>
              </w:rPr>
              <w:t>1.</w:t>
            </w:r>
            <w:r w:rsidRPr="00BC1F4F">
              <w:rPr>
                <w:rFonts w:eastAsia="標楷體" w:hAnsi="標楷體"/>
              </w:rPr>
              <w:t>播放跟達爾文有關的電影《愛，進化》片段，引起學習動機。</w:t>
            </w:r>
          </w:p>
          <w:p w:rsidR="00A06859" w:rsidRPr="00BC1F4F" w:rsidRDefault="00A06859" w:rsidP="00A06859">
            <w:pPr>
              <w:spacing w:line="0" w:lineRule="atLeast"/>
              <w:ind w:firstLine="0"/>
              <w:jc w:val="left"/>
              <w:rPr>
                <w:rFonts w:eastAsia="標楷體"/>
              </w:rPr>
            </w:pPr>
            <w:r w:rsidRPr="00BC1F4F">
              <w:rPr>
                <w:rFonts w:eastAsia="標楷體"/>
              </w:rPr>
              <w:t>2.</w:t>
            </w:r>
            <w:r w:rsidRPr="00BC1F4F">
              <w:rPr>
                <w:rFonts w:eastAsia="標楷體" w:hAnsi="標楷體"/>
              </w:rPr>
              <w:t>認識達爾文及其生平歷程。</w:t>
            </w:r>
            <w:r w:rsidRPr="00BC1F4F">
              <w:rPr>
                <w:rFonts w:eastAsia="標楷體"/>
              </w:rPr>
              <w:br/>
              <w:t>3.</w:t>
            </w:r>
            <w:r w:rsidRPr="00BC1F4F">
              <w:rPr>
                <w:rFonts w:eastAsia="標楷體" w:hAnsi="標楷體"/>
              </w:rPr>
              <w:t>了解達爾文的天擇說。</w:t>
            </w:r>
            <w:r w:rsidRPr="00BC1F4F">
              <w:rPr>
                <w:rFonts w:eastAsia="標楷體"/>
              </w:rPr>
              <w:br/>
              <w:t>4.</w:t>
            </w:r>
            <w:r w:rsidRPr="00BC1F4F">
              <w:rPr>
                <w:rFonts w:eastAsia="標楷體" w:hAnsi="標楷體"/>
              </w:rPr>
              <w:t>藉著人物經驗或故事來理解科學發展有其規律。</w:t>
            </w:r>
            <w:r w:rsidRPr="00BC1F4F">
              <w:rPr>
                <w:rFonts w:eastAsia="標楷體"/>
              </w:rPr>
              <w:br/>
              <w:t>5.</w:t>
            </w:r>
            <w:r w:rsidRPr="00BC1F4F">
              <w:rPr>
                <w:rFonts w:eastAsia="標楷體" w:hAnsi="標楷體"/>
              </w:rPr>
              <w:t>培養熱愛事物、全心投入的人生態度。</w:t>
            </w:r>
            <w:r w:rsidRPr="00BC1F4F">
              <w:rPr>
                <w:rFonts w:eastAsia="標楷體"/>
              </w:rPr>
              <w:br/>
              <w:t>6.</w:t>
            </w:r>
            <w:r w:rsidRPr="00BC1F4F">
              <w:rPr>
                <w:rFonts w:eastAsia="標楷體" w:hAnsi="標楷體"/>
              </w:rPr>
              <w:t>探索個人興趣，作為日後生涯</w:t>
            </w:r>
            <w:proofErr w:type="gramStart"/>
            <w:r w:rsidRPr="00BC1F4F">
              <w:rPr>
                <w:rFonts w:eastAsia="標楷體" w:hAnsi="標楷體"/>
              </w:rPr>
              <w:t>規</w:t>
            </w:r>
            <w:proofErr w:type="gramEnd"/>
            <w:r w:rsidRPr="00BC1F4F">
              <w:rPr>
                <w:rFonts w:eastAsia="標楷體" w:hAnsi="標楷體"/>
              </w:rPr>
              <w:t>畫參考。</w:t>
            </w:r>
          </w:p>
          <w:p w:rsidR="00A06859" w:rsidRPr="00BC1F4F" w:rsidRDefault="00A06859" w:rsidP="00A06859">
            <w:pPr>
              <w:spacing w:line="0" w:lineRule="atLeast"/>
              <w:ind w:firstLine="0"/>
              <w:jc w:val="left"/>
              <w:rPr>
                <w:rFonts w:ascii="標楷體" w:eastAsia="標楷體" w:hAnsi="標楷體" w:cs="標楷體"/>
              </w:rPr>
            </w:pPr>
            <w:r w:rsidRPr="00BC1F4F">
              <w:rPr>
                <w:rFonts w:eastAsia="標楷體"/>
              </w:rPr>
              <w:t>7.</w:t>
            </w:r>
            <w:r w:rsidRPr="00BC1F4F">
              <w:rPr>
                <w:rFonts w:eastAsia="標楷體" w:hAnsi="標楷體"/>
              </w:rPr>
              <w:t>藉由愛，進化影片引導學生瞭解演化的理論</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討論</w:t>
            </w:r>
          </w:p>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口語評量</w:t>
            </w:r>
          </w:p>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活動進行</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【海洋教育】</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 xml:space="preserve">海 J13 探討海洋對陸上環境與生活的影響。 </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 xml:space="preserve">海 J14 探討海洋生物與生態環境之關聯。 </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 xml:space="preserve">海 J17 了解海洋非生物資源之種類與應用。 </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【能源教育】</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 xml:space="preserve">能 J2 了解減少使用傳統能源對環境的影響。 </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能 J7 實際參與並鼓勵他人一同實踐</w:t>
            </w:r>
            <w:proofErr w:type="gramStart"/>
            <w:r w:rsidRPr="00BC1F4F">
              <w:rPr>
                <w:rFonts w:ascii="標楷體" w:eastAsia="標楷體" w:hAnsi="標楷體"/>
              </w:rPr>
              <w:t>節能減碳的</w:t>
            </w:r>
            <w:proofErr w:type="gramEnd"/>
            <w:r w:rsidRPr="00BC1F4F">
              <w:rPr>
                <w:rFonts w:ascii="標楷體" w:eastAsia="標楷體" w:hAnsi="標楷體"/>
              </w:rPr>
              <w:t xml:space="preserve">行動。 </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【原住民族教育】</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原 J11 認識原住民族土地自然資源與</w:t>
            </w:r>
            <w:proofErr w:type="gramStart"/>
            <w:r w:rsidRPr="00BC1F4F">
              <w:rPr>
                <w:rFonts w:ascii="標楷體" w:eastAsia="標楷體" w:hAnsi="標楷體"/>
              </w:rPr>
              <w:t>文化間的關係</w:t>
            </w:r>
            <w:proofErr w:type="gramEnd"/>
            <w:r w:rsidRPr="00BC1F4F">
              <w:rPr>
                <w:rFonts w:ascii="標楷體" w:eastAsia="標楷體" w:hAnsi="標楷體"/>
              </w:rPr>
              <w:t xml:space="preserve">。 </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lastRenderedPageBreak/>
              <w:t>原 J12 主動關注原住民族土地與自然資源議題。</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【國際教育】</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國 J4 尊重與欣賞世界不同文化的價值。</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國 J9 尊重與維護不同文化群體的人權與尊嚴。</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【環境教育】</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 xml:space="preserve">環 J7 透過「碳循環」，了解化石燃料與溫室氣體、全球暖化、及氣候變遷的關係。 </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 xml:space="preserve">環 J8 了解臺灣生態環境及社會發展面對氣候變遷的脆弱性與韌性。 </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 xml:space="preserve">環 J14 了解能量流動及物質循環與生態系統運作的關係。 </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 xml:space="preserve">環 J15 認識產品的生命週期，探討其生態足跡、水足跡及碳足跡。 </w:t>
            </w:r>
          </w:p>
        </w:tc>
        <w:tc>
          <w:tcPr>
            <w:tcW w:w="1784" w:type="dxa"/>
            <w:tcBorders>
              <w:top w:val="single" w:sz="8" w:space="0" w:color="000000"/>
              <w:bottom w:val="single" w:sz="8" w:space="0" w:color="000000"/>
              <w:right w:val="single" w:sz="8" w:space="0" w:color="000000"/>
            </w:tcBorders>
          </w:tcPr>
          <w:p w:rsidR="00A06859" w:rsidRPr="00500692" w:rsidRDefault="00A06859" w:rsidP="00A06859">
            <w:pPr>
              <w:adjustRightInd w:val="0"/>
              <w:snapToGrid w:val="0"/>
              <w:spacing w:line="0" w:lineRule="atLeast"/>
              <w:ind w:hanging="7"/>
              <w:jc w:val="left"/>
              <w:rPr>
                <w:rFonts w:ascii="標楷體" w:eastAsia="標楷體" w:hAnsi="標楷體" w:cs="標楷體"/>
                <w:sz w:val="24"/>
                <w:szCs w:val="24"/>
              </w:rPr>
            </w:pPr>
          </w:p>
        </w:tc>
      </w:tr>
      <w:tr w:rsidR="00A06859" w:rsidTr="000F37F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06859" w:rsidRPr="00B26C28" w:rsidRDefault="00A06859" w:rsidP="00A06859">
            <w:pPr>
              <w:spacing w:line="0" w:lineRule="atLeast"/>
              <w:jc w:val="center"/>
              <w:rPr>
                <w:rFonts w:eastAsia="標楷體"/>
                <w:color w:val="auto"/>
              </w:rPr>
            </w:pPr>
            <w:r w:rsidRPr="00B26C28">
              <w:rPr>
                <w:rFonts w:eastAsia="標楷體"/>
                <w:color w:val="auto"/>
              </w:rPr>
              <w:lastRenderedPageBreak/>
              <w:t>第十七</w:t>
            </w:r>
            <w:proofErr w:type="gramStart"/>
            <w:r w:rsidRPr="00B26C28">
              <w:rPr>
                <w:rFonts w:eastAsia="標楷體"/>
                <w:color w:val="auto"/>
              </w:rPr>
              <w:t>週</w:t>
            </w:r>
            <w:proofErr w:type="gramEnd"/>
          </w:p>
          <w:p w:rsidR="00A06859" w:rsidRPr="00B26C28" w:rsidRDefault="00A06859" w:rsidP="00A06859">
            <w:pPr>
              <w:spacing w:line="0" w:lineRule="atLeast"/>
              <w:jc w:val="center"/>
              <w:rPr>
                <w:rFonts w:eastAsia="標楷體"/>
                <w:color w:val="auto"/>
              </w:rPr>
            </w:pPr>
            <w:r>
              <w:rPr>
                <w:rFonts w:eastAsia="標楷體" w:hint="eastAsia"/>
                <w:color w:val="auto"/>
              </w:rPr>
              <w:t>6</w:t>
            </w:r>
            <w:r w:rsidRPr="00B26C28">
              <w:rPr>
                <w:rFonts w:eastAsia="標楷體"/>
                <w:color w:val="auto"/>
              </w:rPr>
              <w:t>/</w:t>
            </w:r>
            <w:r>
              <w:rPr>
                <w:rFonts w:eastAsia="標楷體" w:hint="eastAsia"/>
                <w:color w:val="auto"/>
              </w:rPr>
              <w:t>5</w:t>
            </w:r>
            <w:r w:rsidRPr="00B26C28">
              <w:rPr>
                <w:rFonts w:eastAsia="標楷體"/>
                <w:color w:val="auto"/>
              </w:rPr>
              <w:t>~6/</w:t>
            </w:r>
            <w:r>
              <w:rPr>
                <w:rFonts w:eastAsia="標楷體" w:hint="eastAsia"/>
                <w:color w:val="auto"/>
              </w:rPr>
              <w:t>9</w:t>
            </w:r>
          </w:p>
          <w:p w:rsidR="00A06859" w:rsidRPr="00B26C28" w:rsidRDefault="00A06859" w:rsidP="00A06859">
            <w:pPr>
              <w:spacing w:line="0" w:lineRule="atLeast"/>
              <w:jc w:val="center"/>
              <w:rPr>
                <w:rFonts w:eastAsia="標楷體"/>
                <w:color w:val="auto"/>
              </w:rPr>
            </w:pPr>
            <w:r w:rsidRPr="00B26C28">
              <w:rPr>
                <w:rFonts w:eastAsia="標楷體"/>
                <w:color w:val="auto"/>
              </w:rPr>
              <w:t xml:space="preserve"> (</w:t>
            </w:r>
            <w:r w:rsidRPr="00B26C28">
              <w:rPr>
                <w:rFonts w:eastAsia="標楷體" w:hint="eastAsia"/>
                <w:color w:val="auto"/>
              </w:rPr>
              <w:t>預計</w:t>
            </w:r>
            <w:r w:rsidRPr="00B26C28">
              <w:rPr>
                <w:rFonts w:eastAsia="標楷體"/>
                <w:color w:val="auto"/>
              </w:rPr>
              <w:t>畢業</w:t>
            </w:r>
            <w:proofErr w:type="gramStart"/>
            <w:r w:rsidRPr="00B26C28">
              <w:rPr>
                <w:rFonts w:eastAsia="標楷體"/>
                <w:color w:val="auto"/>
              </w:rPr>
              <w:t>週</w:t>
            </w:r>
            <w:proofErr w:type="gramEnd"/>
            <w:r w:rsidRPr="00B26C28">
              <w:rPr>
                <w:rFonts w:eastAsia="標楷體"/>
                <w:color w:val="auto"/>
              </w:rPr>
              <w:t>)</w:t>
            </w:r>
          </w:p>
        </w:tc>
        <w:tc>
          <w:tcPr>
            <w:tcW w:w="1560" w:type="dxa"/>
            <w:tcBorders>
              <w:top w:val="single" w:sz="8" w:space="0" w:color="000000"/>
              <w:left w:val="single" w:sz="8" w:space="0" w:color="000000"/>
              <w:bottom w:val="single" w:sz="8" w:space="0" w:color="000000"/>
              <w:right w:val="single" w:sz="8" w:space="0" w:color="000000"/>
            </w:tcBorders>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Gb-Ⅳ-1 從地層中發現的化石，可以知道地球上曾經存在許多的生物，但有些生物已經消失了，例如：三葉蟲、恐龍等。</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po-Ⅳ-1能從學習活動、日常經驗及科技運用、自然環境、書刊及網路媒體中，進行各種有計畫的觀察，進而能察覺問題。</w:t>
            </w:r>
            <w:r w:rsidRPr="00BC1F4F">
              <w:rPr>
                <w:rFonts w:ascii="標楷體" w:eastAsia="標楷體" w:hAnsi="標楷體"/>
              </w:rPr>
              <w:br/>
              <w:t xml:space="preserve">po-Ⅳ-2能辨別適合科學探究或適合以科學方式尋求解決的問題（或假說），並能依據觀察、蒐集資料、閱讀、思考、討論等，提出適宜探究之問題。 </w:t>
            </w:r>
            <w:r w:rsidRPr="00BC1F4F">
              <w:rPr>
                <w:rFonts w:ascii="標楷體" w:eastAsia="標楷體" w:hAnsi="標楷體"/>
              </w:rPr>
              <w:br/>
              <w:t>ai-Ⅳ-2透過與同儕的討論，分享科學發現的樂趣。</w:t>
            </w:r>
            <w:r w:rsidRPr="00BC1F4F">
              <w:rPr>
                <w:rFonts w:ascii="標楷體" w:eastAsia="標楷體" w:hAnsi="標楷體"/>
              </w:rPr>
              <w:br/>
              <w:t>ai -Ⅳ-3透過所學到的科學知識和科學探索的各種方法，解釋自然現象發生的原因，建立科學學習的自信心。</w:t>
            </w:r>
            <w:r w:rsidRPr="00BC1F4F">
              <w:rPr>
                <w:rFonts w:ascii="標楷體" w:eastAsia="標楷體" w:hAnsi="標楷體"/>
              </w:rPr>
              <w:br/>
              <w:t>ah-Ⅳ-1對於有關科學發現的報導，甚至權威的解釋</w:t>
            </w:r>
            <w:proofErr w:type="gramStart"/>
            <w:r w:rsidRPr="00BC1F4F">
              <w:rPr>
                <w:rFonts w:ascii="標楷體" w:eastAsia="標楷體" w:hAnsi="標楷體"/>
              </w:rPr>
              <w:t>（</w:t>
            </w:r>
            <w:proofErr w:type="gramEnd"/>
            <w:r w:rsidRPr="00BC1F4F">
              <w:rPr>
                <w:rFonts w:ascii="標楷體" w:eastAsia="標楷體" w:hAnsi="標楷體"/>
              </w:rPr>
              <w:t>例如：報章雜誌的報導或書本上的解釋</w:t>
            </w:r>
            <w:proofErr w:type="gramStart"/>
            <w:r w:rsidRPr="00BC1F4F">
              <w:rPr>
                <w:rFonts w:ascii="標楷體" w:eastAsia="標楷體" w:hAnsi="標楷體"/>
              </w:rPr>
              <w:t>）</w:t>
            </w:r>
            <w:proofErr w:type="gramEnd"/>
            <w:r w:rsidRPr="00BC1F4F">
              <w:rPr>
                <w:rFonts w:ascii="標楷體" w:eastAsia="標楷體" w:hAnsi="標楷體"/>
              </w:rPr>
              <w:t>，能抱持懷疑的態度，評估其推論的證據是否充分且可信賴。</w:t>
            </w:r>
            <w:r w:rsidRPr="00BC1F4F">
              <w:rPr>
                <w:rFonts w:ascii="標楷體" w:eastAsia="標楷體" w:hAnsi="標楷體"/>
              </w:rPr>
              <w:br/>
              <w:t>an-Ⅳ-1察覺到科</w:t>
            </w:r>
            <w:r w:rsidRPr="00BC1F4F">
              <w:rPr>
                <w:rFonts w:ascii="標楷體" w:eastAsia="標楷體" w:hAnsi="標楷體"/>
              </w:rPr>
              <w:lastRenderedPageBreak/>
              <w:t>學的觀察、測量和方法是否具有正當性是受到社會共同建構的標準所規範。</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hint="eastAsia"/>
              </w:rPr>
              <w:lastRenderedPageBreak/>
              <w:t>物種大滅絕影片欣賞</w:t>
            </w:r>
          </w:p>
          <w:p w:rsidR="00A06859" w:rsidRPr="00BC1F4F" w:rsidRDefault="00A06859" w:rsidP="00A06859">
            <w:pPr>
              <w:widowControl w:val="0"/>
              <w:spacing w:line="0" w:lineRule="atLeast"/>
              <w:ind w:firstLine="0"/>
              <w:jc w:val="left"/>
              <w:rPr>
                <w:rFonts w:eastAsia="標楷體"/>
                <w:color w:val="auto"/>
                <w:kern w:val="2"/>
              </w:rPr>
            </w:pPr>
            <w:r w:rsidRPr="00BC1F4F">
              <w:rPr>
                <w:rFonts w:eastAsia="標楷體"/>
                <w:color w:val="auto"/>
                <w:kern w:val="2"/>
              </w:rPr>
              <w:t>1.</w:t>
            </w:r>
            <w:r w:rsidRPr="00BC1F4F">
              <w:rPr>
                <w:rFonts w:eastAsia="標楷體" w:hAnsi="標楷體"/>
                <w:color w:val="auto"/>
                <w:kern w:val="2"/>
              </w:rPr>
              <w:t>播放電影《侏羅紀公園》片段，引起學習動機。</w:t>
            </w:r>
          </w:p>
          <w:p w:rsidR="00A06859" w:rsidRPr="00BC1F4F" w:rsidRDefault="00A06859" w:rsidP="00A06859">
            <w:pPr>
              <w:spacing w:line="0" w:lineRule="atLeast"/>
              <w:ind w:firstLine="0"/>
              <w:jc w:val="left"/>
              <w:rPr>
                <w:rFonts w:ascii="標楷體" w:eastAsia="標楷體" w:hAnsi="標楷體" w:cs="標楷體"/>
              </w:rPr>
            </w:pPr>
            <w:r w:rsidRPr="00BC1F4F">
              <w:rPr>
                <w:rFonts w:eastAsia="標楷體"/>
                <w:color w:val="auto"/>
                <w:kern w:val="2"/>
              </w:rPr>
              <w:t>2.</w:t>
            </w:r>
            <w:r w:rsidRPr="00BC1F4F">
              <w:rPr>
                <w:rFonts w:eastAsia="標楷體" w:hAnsi="標楷體"/>
                <w:color w:val="auto"/>
                <w:kern w:val="2"/>
              </w:rPr>
              <w:t>了解地球的各個地質年代及生物的演化過程。</w:t>
            </w:r>
            <w:r w:rsidRPr="00BC1F4F">
              <w:rPr>
                <w:rFonts w:eastAsia="標楷體"/>
                <w:color w:val="auto"/>
                <w:kern w:val="2"/>
              </w:rPr>
              <w:br/>
              <w:t>3.</w:t>
            </w:r>
            <w:r w:rsidRPr="00BC1F4F">
              <w:rPr>
                <w:rFonts w:eastAsia="標楷體" w:hAnsi="標楷體"/>
                <w:color w:val="auto"/>
                <w:kern w:val="2"/>
              </w:rPr>
              <w:t>了解物種為何滅絕的可能原因。</w:t>
            </w:r>
            <w:r w:rsidRPr="00BC1F4F">
              <w:rPr>
                <w:rFonts w:eastAsia="標楷體"/>
                <w:color w:val="auto"/>
                <w:kern w:val="2"/>
              </w:rPr>
              <w:br/>
              <w:t>4.</w:t>
            </w:r>
            <w:r w:rsidRPr="00BC1F4F">
              <w:rPr>
                <w:rFonts w:eastAsia="標楷體" w:hAnsi="標楷體"/>
                <w:color w:val="auto"/>
                <w:kern w:val="2"/>
              </w:rPr>
              <w:t>藉著電影理解科技發展對於古生物的影響。</w:t>
            </w:r>
            <w:r w:rsidRPr="00BC1F4F">
              <w:rPr>
                <w:rFonts w:eastAsia="標楷體"/>
                <w:color w:val="auto"/>
                <w:kern w:val="2"/>
              </w:rPr>
              <w:br/>
              <w:t>5.</w:t>
            </w:r>
            <w:r w:rsidRPr="00BC1F4F">
              <w:rPr>
                <w:rFonts w:eastAsia="標楷體" w:hAnsi="標楷體"/>
                <w:color w:val="auto"/>
                <w:kern w:val="2"/>
              </w:rPr>
              <w:t>培養對物種繁衍的慎重態度。</w:t>
            </w:r>
            <w:r w:rsidRPr="00BC1F4F">
              <w:rPr>
                <w:rFonts w:eastAsia="標楷體"/>
                <w:color w:val="auto"/>
                <w:kern w:val="2"/>
              </w:rPr>
              <w:br/>
              <w:t>6.</w:t>
            </w:r>
            <w:r w:rsidRPr="00BC1F4F">
              <w:rPr>
                <w:rFonts w:eastAsia="標楷體" w:hAnsi="標楷體"/>
                <w:color w:val="auto"/>
                <w:kern w:val="2"/>
              </w:rPr>
              <w:t>探索個人興趣，作為日後生涯</w:t>
            </w:r>
            <w:proofErr w:type="gramStart"/>
            <w:r w:rsidRPr="00BC1F4F">
              <w:rPr>
                <w:rFonts w:eastAsia="標楷體" w:hAnsi="標楷體"/>
                <w:color w:val="auto"/>
                <w:kern w:val="2"/>
              </w:rPr>
              <w:t>規</w:t>
            </w:r>
            <w:proofErr w:type="gramEnd"/>
            <w:r w:rsidRPr="00BC1F4F">
              <w:rPr>
                <w:rFonts w:eastAsia="標楷體" w:hAnsi="標楷體"/>
                <w:color w:val="auto"/>
                <w:kern w:val="2"/>
              </w:rPr>
              <w:t>畫參考。</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theme="minorBidi"/>
              </w:rPr>
            </w:pPr>
            <w:r w:rsidRPr="00BC1F4F">
              <w:rPr>
                <w:rFonts w:ascii="標楷體" w:eastAsia="標楷體" w:hAnsi="標楷體" w:cstheme="minorBidi"/>
              </w:rPr>
              <w:t>教學PPT、各種教學影片、圖卡與掛圖</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討論</w:t>
            </w:r>
          </w:p>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口語評量</w:t>
            </w:r>
          </w:p>
          <w:p w:rsidR="00A06859" w:rsidRPr="00BC1F4F" w:rsidRDefault="00A06859" w:rsidP="00A06859">
            <w:pPr>
              <w:spacing w:line="0" w:lineRule="atLeast"/>
              <w:ind w:firstLine="0"/>
              <w:jc w:val="left"/>
              <w:rPr>
                <w:rFonts w:ascii="標楷體" w:eastAsia="標楷體" w:hAnsi="標楷體" w:cs="標楷體"/>
              </w:rPr>
            </w:pPr>
            <w:r w:rsidRPr="00BC1F4F">
              <w:rPr>
                <w:rFonts w:ascii="標楷體" w:eastAsia="標楷體" w:hAnsi="標楷體" w:cs="標楷體"/>
              </w:rPr>
              <w:t>活動進行</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【海洋教育】</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 xml:space="preserve">海 J13 探討海洋對陸上環境與生活的影響。 </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 xml:space="preserve">海 J14 探討海洋生物與生態環境之關聯。 </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 xml:space="preserve">海 J17 了解海洋非生物資源之種類與應用。 </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【能源教育】</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 xml:space="preserve">能 J2 了解減少使用傳統能源對環境的影響。 </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能 J7 實際參與並鼓勵他人一同實踐</w:t>
            </w:r>
            <w:proofErr w:type="gramStart"/>
            <w:r w:rsidRPr="00BC1F4F">
              <w:rPr>
                <w:rFonts w:ascii="標楷體" w:eastAsia="標楷體" w:hAnsi="標楷體"/>
              </w:rPr>
              <w:t>節能減碳的</w:t>
            </w:r>
            <w:proofErr w:type="gramEnd"/>
            <w:r w:rsidRPr="00BC1F4F">
              <w:rPr>
                <w:rFonts w:ascii="標楷體" w:eastAsia="標楷體" w:hAnsi="標楷體"/>
              </w:rPr>
              <w:t xml:space="preserve">行動。 </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【環境教育】</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 xml:space="preserve">環 J7 透過「碳循環」，了解化石燃料與溫室氣體、全球暖化、及氣候變遷的關係。 </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 xml:space="preserve">環 J8 了解臺灣生態環境及社會發展面對氣候變遷的脆弱性與韌性。 </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環 J14 了解能量流動及物質</w:t>
            </w:r>
            <w:r w:rsidRPr="00BC1F4F">
              <w:rPr>
                <w:rFonts w:ascii="標楷體" w:eastAsia="標楷體" w:hAnsi="標楷體"/>
              </w:rPr>
              <w:lastRenderedPageBreak/>
              <w:t xml:space="preserve">循環與生態系統運作的關係。 </w:t>
            </w:r>
          </w:p>
          <w:p w:rsidR="00A06859" w:rsidRPr="00BC1F4F" w:rsidRDefault="00A06859" w:rsidP="00A06859">
            <w:pPr>
              <w:spacing w:line="0" w:lineRule="atLeast"/>
              <w:ind w:firstLine="0"/>
              <w:jc w:val="left"/>
              <w:rPr>
                <w:rFonts w:ascii="標楷體" w:eastAsia="標楷體" w:hAnsi="標楷體"/>
              </w:rPr>
            </w:pPr>
            <w:r w:rsidRPr="00BC1F4F">
              <w:rPr>
                <w:rFonts w:ascii="標楷體" w:eastAsia="標楷體" w:hAnsi="標楷體"/>
              </w:rPr>
              <w:t xml:space="preserve">環 J15 認識產品的生命週期，探討其生態足跡、水足跡及碳足跡。 </w:t>
            </w:r>
          </w:p>
        </w:tc>
        <w:tc>
          <w:tcPr>
            <w:tcW w:w="1784" w:type="dxa"/>
            <w:tcBorders>
              <w:top w:val="single" w:sz="8" w:space="0" w:color="000000"/>
              <w:bottom w:val="single" w:sz="8" w:space="0" w:color="000000"/>
              <w:right w:val="single" w:sz="8" w:space="0" w:color="000000"/>
            </w:tcBorders>
          </w:tcPr>
          <w:p w:rsidR="00A06859" w:rsidRPr="00500692" w:rsidRDefault="00A06859" w:rsidP="00A06859">
            <w:pPr>
              <w:adjustRightInd w:val="0"/>
              <w:snapToGrid w:val="0"/>
              <w:spacing w:line="0" w:lineRule="atLeast"/>
              <w:ind w:hanging="7"/>
              <w:jc w:val="left"/>
              <w:rPr>
                <w:rFonts w:ascii="標楷體" w:eastAsia="標楷體" w:hAnsi="標楷體" w:cs="標楷體"/>
                <w:sz w:val="24"/>
                <w:szCs w:val="24"/>
              </w:rPr>
            </w:pPr>
          </w:p>
        </w:tc>
      </w:tr>
    </w:tbl>
    <w:p w:rsidR="00A06859" w:rsidRDefault="00A06859" w:rsidP="004C2AD5">
      <w:pPr>
        <w:rPr>
          <w:rFonts w:ascii="標楷體" w:eastAsia="標楷體" w:hAnsi="標楷體" w:cs="標楷體"/>
          <w:color w:val="auto"/>
          <w:sz w:val="24"/>
          <w:szCs w:val="24"/>
        </w:rPr>
      </w:pPr>
    </w:p>
    <w:p w:rsidR="00A06859" w:rsidRDefault="00A06859" w:rsidP="004C2AD5">
      <w:pPr>
        <w:rPr>
          <w:rFonts w:ascii="標楷體" w:eastAsia="標楷體" w:hAnsi="標楷體" w:cs="標楷體"/>
          <w:color w:val="auto"/>
          <w:sz w:val="24"/>
          <w:szCs w:val="24"/>
        </w:rPr>
      </w:pPr>
    </w:p>
    <w:p w:rsidR="00A06859" w:rsidRDefault="00A06859" w:rsidP="004C2AD5">
      <w:pPr>
        <w:rPr>
          <w:rFonts w:ascii="標楷體" w:eastAsia="標楷體" w:hAnsi="標楷體" w:cs="標楷體"/>
          <w:color w:val="auto"/>
          <w:sz w:val="24"/>
          <w:szCs w:val="24"/>
        </w:rPr>
      </w:pPr>
    </w:p>
    <w:p w:rsidR="00A06859" w:rsidRDefault="00A06859" w:rsidP="004C2AD5">
      <w:pPr>
        <w:rPr>
          <w:rFonts w:ascii="標楷體" w:eastAsia="標楷體" w:hAnsi="標楷體" w:cs="標楷體"/>
          <w:color w:val="auto"/>
          <w:sz w:val="24"/>
          <w:szCs w:val="24"/>
        </w:rPr>
      </w:pPr>
      <w:bookmarkStart w:id="0" w:name="_GoBack"/>
      <w:bookmarkEnd w:id="0"/>
    </w:p>
    <w:p w:rsidR="00A06859" w:rsidRDefault="00A06859" w:rsidP="004C2AD5">
      <w:pPr>
        <w:rPr>
          <w:rFonts w:ascii="標楷體" w:eastAsia="標楷體" w:hAnsi="標楷體" w:cs="標楷體"/>
          <w:color w:val="auto"/>
          <w:sz w:val="24"/>
          <w:szCs w:val="24"/>
        </w:rPr>
      </w:pPr>
    </w:p>
    <w:p w:rsidR="00A06859" w:rsidRDefault="00A06859" w:rsidP="004C2AD5">
      <w:pPr>
        <w:rPr>
          <w:rFonts w:ascii="標楷體" w:eastAsia="標楷體" w:hAnsi="標楷體" w:cs="標楷體"/>
          <w:color w:val="auto"/>
          <w:sz w:val="24"/>
          <w:szCs w:val="24"/>
        </w:rPr>
      </w:pPr>
    </w:p>
    <w:p w:rsidR="00A06859" w:rsidRDefault="00A06859" w:rsidP="004C2AD5">
      <w:pPr>
        <w:rPr>
          <w:rFonts w:ascii="標楷體" w:eastAsia="標楷體" w:hAnsi="標楷體" w:cs="標楷體"/>
          <w:color w:val="auto"/>
          <w:sz w:val="24"/>
          <w:szCs w:val="24"/>
        </w:rPr>
      </w:pPr>
    </w:p>
    <w:p w:rsidR="004C2AD5" w:rsidRPr="007D43C5" w:rsidRDefault="004C2AD5" w:rsidP="004C2AD5">
      <w:pPr>
        <w:rPr>
          <w:rFonts w:ascii="標楷體" w:eastAsia="標楷體" w:hAnsi="標楷體" w:cs="標楷體"/>
          <w:color w:val="auto"/>
          <w:sz w:val="24"/>
          <w:szCs w:val="24"/>
        </w:rPr>
      </w:pPr>
      <w:r>
        <w:rPr>
          <w:rFonts w:ascii="標楷體" w:eastAsia="標楷體" w:hAnsi="標楷體" w:cs="標楷體" w:hint="eastAsia"/>
          <w:color w:val="auto"/>
          <w:sz w:val="24"/>
          <w:szCs w:val="24"/>
        </w:rPr>
        <w:t>七、</w:t>
      </w:r>
      <w:r w:rsidRPr="007D43C5">
        <w:rPr>
          <w:rFonts w:ascii="標楷體" w:eastAsia="標楷體" w:hAnsi="標楷體" w:cs="標楷體" w:hint="eastAsia"/>
          <w:color w:val="FF0000"/>
          <w:sz w:val="24"/>
          <w:szCs w:val="24"/>
          <w:highlight w:val="yellow"/>
        </w:rPr>
        <w:t>本課程是否有校外人士協助教學</w:t>
      </w:r>
    </w:p>
    <w:p w:rsidR="004C2AD5" w:rsidRDefault="00A06859" w:rsidP="004C2AD5">
      <w:pPr>
        <w:rPr>
          <w:rFonts w:ascii="標楷體" w:eastAsia="標楷體" w:hAnsi="標楷體" w:cs="標楷體"/>
          <w:color w:val="auto"/>
          <w:sz w:val="24"/>
          <w:szCs w:val="24"/>
        </w:rPr>
      </w:pPr>
      <w:proofErr w:type="gramStart"/>
      <w:r w:rsidRPr="008D749F">
        <w:rPr>
          <w:rFonts w:ascii="標楷體" w:eastAsia="標楷體" w:hAnsi="標楷體" w:hint="eastAsia"/>
          <w:sz w:val="24"/>
        </w:rPr>
        <w:t>■</w:t>
      </w:r>
      <w:r w:rsidR="004C2AD5">
        <w:rPr>
          <w:rFonts w:ascii="標楷體" w:eastAsia="標楷體" w:hAnsi="標楷體" w:cs="標楷體" w:hint="eastAsia"/>
          <w:color w:val="auto"/>
          <w:sz w:val="24"/>
          <w:szCs w:val="24"/>
        </w:rPr>
        <w:t>否</w:t>
      </w:r>
      <w:proofErr w:type="gramEnd"/>
      <w:r w:rsidR="004C2AD5">
        <w:rPr>
          <w:rFonts w:ascii="標楷體" w:eastAsia="標楷體" w:hAnsi="標楷體" w:cs="標楷體" w:hint="eastAsia"/>
          <w:color w:val="auto"/>
          <w:sz w:val="24"/>
          <w:szCs w:val="24"/>
        </w:rPr>
        <w:t>，全學年都沒有(</w:t>
      </w:r>
      <w:proofErr w:type="gramStart"/>
      <w:r w:rsidR="004C2AD5">
        <w:rPr>
          <w:rFonts w:ascii="標楷體" w:eastAsia="標楷體" w:hAnsi="標楷體" w:cs="標楷體" w:hint="eastAsia"/>
          <w:color w:val="auto"/>
          <w:sz w:val="24"/>
          <w:szCs w:val="24"/>
        </w:rPr>
        <w:t>以下免</w:t>
      </w:r>
      <w:proofErr w:type="gramEnd"/>
      <w:r w:rsidR="004C2AD5">
        <w:rPr>
          <w:rFonts w:ascii="標楷體" w:eastAsia="標楷體" w:hAnsi="標楷體" w:cs="標楷體" w:hint="eastAsia"/>
          <w:color w:val="auto"/>
          <w:sz w:val="24"/>
          <w:szCs w:val="24"/>
        </w:rPr>
        <w:t>填)</w:t>
      </w:r>
    </w:p>
    <w:p w:rsidR="004C2AD5" w:rsidRDefault="004C2AD5" w:rsidP="004C2AD5">
      <w:pPr>
        <w:rPr>
          <w:rFonts w:ascii="標楷體" w:eastAsia="標楷體" w:hAnsi="標楷體" w:cs="標楷體"/>
          <w:color w:val="auto"/>
          <w:sz w:val="24"/>
          <w:szCs w:val="24"/>
        </w:rPr>
      </w:pPr>
      <w:r>
        <w:rPr>
          <w:rFonts w:ascii="標楷體" w:eastAsia="標楷體" w:hAnsi="標楷體" w:cs="標楷體" w:hint="eastAsia"/>
          <w:color w:val="auto"/>
          <w:sz w:val="24"/>
          <w:szCs w:val="24"/>
        </w:rPr>
        <w:t>□有，部分班級，實施的班級為：___________</w:t>
      </w:r>
    </w:p>
    <w:p w:rsidR="004C2AD5" w:rsidRDefault="004C2AD5" w:rsidP="004C2AD5">
      <w:pPr>
        <w:rPr>
          <w:rFonts w:ascii="標楷體" w:eastAsia="標楷體" w:hAnsi="標楷體" w:cs="標楷體"/>
          <w:color w:val="auto"/>
          <w:sz w:val="24"/>
          <w:szCs w:val="24"/>
        </w:rPr>
      </w:pPr>
      <w:r>
        <w:rPr>
          <w:rFonts w:ascii="標楷體" w:eastAsia="標楷體" w:hAnsi="標楷體"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4C2AD5" w:rsidTr="004C2AD5">
        <w:tc>
          <w:tcPr>
            <w:tcW w:w="1292" w:type="dxa"/>
            <w:tcBorders>
              <w:top w:val="single" w:sz="8" w:space="0" w:color="auto"/>
              <w:left w:val="single" w:sz="8" w:space="0" w:color="auto"/>
              <w:bottom w:val="single" w:sz="8" w:space="0" w:color="auto"/>
              <w:right w:val="single" w:sz="8" w:space="0" w:color="auto"/>
            </w:tcBorders>
            <w:hideMark/>
          </w:tcPr>
          <w:p w:rsidR="004C2AD5" w:rsidRDefault="004C2AD5">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教學期程</w:t>
            </w:r>
          </w:p>
        </w:tc>
        <w:tc>
          <w:tcPr>
            <w:tcW w:w="3416" w:type="dxa"/>
            <w:tcBorders>
              <w:top w:val="single" w:sz="8" w:space="0" w:color="auto"/>
              <w:left w:val="single" w:sz="8" w:space="0" w:color="auto"/>
              <w:bottom w:val="single" w:sz="8" w:space="0" w:color="auto"/>
              <w:right w:val="single" w:sz="8" w:space="0" w:color="auto"/>
            </w:tcBorders>
            <w:hideMark/>
          </w:tcPr>
          <w:p w:rsidR="004C2AD5" w:rsidRDefault="004C2AD5">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校外人士協助之課程大綱</w:t>
            </w:r>
          </w:p>
        </w:tc>
        <w:tc>
          <w:tcPr>
            <w:tcW w:w="3513" w:type="dxa"/>
            <w:tcBorders>
              <w:top w:val="single" w:sz="8" w:space="0" w:color="auto"/>
              <w:left w:val="single" w:sz="8" w:space="0" w:color="auto"/>
              <w:bottom w:val="single" w:sz="8" w:space="0" w:color="auto"/>
              <w:right w:val="single" w:sz="8" w:space="0" w:color="auto"/>
            </w:tcBorders>
            <w:hideMark/>
          </w:tcPr>
          <w:p w:rsidR="004C2AD5" w:rsidRDefault="004C2AD5">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教材形式</w:t>
            </w:r>
          </w:p>
        </w:tc>
        <w:tc>
          <w:tcPr>
            <w:tcW w:w="2296" w:type="dxa"/>
            <w:tcBorders>
              <w:top w:val="single" w:sz="8" w:space="0" w:color="auto"/>
              <w:left w:val="single" w:sz="8" w:space="0" w:color="auto"/>
              <w:bottom w:val="single" w:sz="8" w:space="0" w:color="auto"/>
              <w:right w:val="single" w:sz="8" w:space="0" w:color="auto"/>
            </w:tcBorders>
            <w:hideMark/>
          </w:tcPr>
          <w:p w:rsidR="004C2AD5" w:rsidRDefault="004C2AD5">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教材內容簡介</w:t>
            </w:r>
          </w:p>
        </w:tc>
        <w:tc>
          <w:tcPr>
            <w:tcW w:w="1399" w:type="dxa"/>
            <w:tcBorders>
              <w:top w:val="single" w:sz="8" w:space="0" w:color="auto"/>
              <w:left w:val="single" w:sz="8" w:space="0" w:color="auto"/>
              <w:bottom w:val="single" w:sz="8" w:space="0" w:color="auto"/>
              <w:right w:val="single" w:sz="8" w:space="0" w:color="auto"/>
            </w:tcBorders>
            <w:hideMark/>
          </w:tcPr>
          <w:p w:rsidR="004C2AD5" w:rsidRDefault="004C2AD5">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預期成效</w:t>
            </w:r>
          </w:p>
        </w:tc>
        <w:tc>
          <w:tcPr>
            <w:tcW w:w="3192" w:type="dxa"/>
            <w:tcBorders>
              <w:top w:val="single" w:sz="8" w:space="0" w:color="auto"/>
              <w:left w:val="single" w:sz="8" w:space="0" w:color="auto"/>
              <w:bottom w:val="single" w:sz="8" w:space="0" w:color="auto"/>
              <w:right w:val="single" w:sz="8" w:space="0" w:color="auto"/>
            </w:tcBorders>
            <w:hideMark/>
          </w:tcPr>
          <w:p w:rsidR="004C2AD5" w:rsidRDefault="004C2AD5">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原授課教師角色</w:t>
            </w:r>
          </w:p>
        </w:tc>
      </w:tr>
      <w:tr w:rsidR="004C2AD5" w:rsidTr="004C2AD5">
        <w:tc>
          <w:tcPr>
            <w:tcW w:w="1292" w:type="dxa"/>
            <w:tcBorders>
              <w:top w:val="single" w:sz="8" w:space="0" w:color="auto"/>
              <w:left w:val="single" w:sz="8" w:space="0" w:color="auto"/>
              <w:bottom w:val="single" w:sz="8" w:space="0" w:color="auto"/>
              <w:right w:val="single" w:sz="8" w:space="0" w:color="auto"/>
            </w:tcBorders>
          </w:tcPr>
          <w:p w:rsidR="004C2AD5" w:rsidRDefault="004C2AD5">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4C2AD5" w:rsidRDefault="004C2AD5">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hideMark/>
          </w:tcPr>
          <w:p w:rsidR="004C2AD5" w:rsidRDefault="004C2AD5">
            <w:pPr>
              <w:pStyle w:val="Web"/>
              <w:ind w:firstLine="23"/>
              <w:jc w:val="both"/>
              <w:rPr>
                <w:rFonts w:ascii="標楷體" w:eastAsia="標楷體" w:hAnsi="標楷體" w:cs="標楷體"/>
                <w:color w:val="000000"/>
              </w:rPr>
            </w:pPr>
            <w:r>
              <w:rPr>
                <w:rFonts w:ascii="標楷體" w:eastAsia="標楷體" w:hAnsi="標楷體" w:cs="標楷體" w:hint="eastAsia"/>
                <w:color w:val="000000"/>
              </w:rPr>
              <w:t>□簡報□印刷品□影音光碟</w:t>
            </w:r>
          </w:p>
          <w:p w:rsidR="004C2AD5" w:rsidRDefault="004C2AD5">
            <w:pPr>
              <w:pStyle w:val="Web"/>
              <w:ind w:firstLine="23"/>
              <w:jc w:val="both"/>
              <w:rPr>
                <w:rFonts w:ascii="標楷體" w:eastAsia="標楷體" w:hAnsi="標楷體" w:cs="標楷體"/>
                <w:color w:val="000000"/>
              </w:rPr>
            </w:pPr>
            <w:r>
              <w:rPr>
                <w:rFonts w:ascii="標楷體" w:eastAsia="標楷體" w:hAnsi="標楷體" w:cs="標楷體" w:hint="eastAsia"/>
                <w:color w:val="000000"/>
              </w:rPr>
              <w:t xml:space="preserve">□其他於課程或活動中使用之教學資料，請說明： </w:t>
            </w:r>
          </w:p>
        </w:tc>
        <w:tc>
          <w:tcPr>
            <w:tcW w:w="2296" w:type="dxa"/>
            <w:tcBorders>
              <w:top w:val="single" w:sz="8" w:space="0" w:color="auto"/>
              <w:left w:val="single" w:sz="8" w:space="0" w:color="auto"/>
              <w:bottom w:val="single" w:sz="8" w:space="0" w:color="auto"/>
              <w:right w:val="single" w:sz="8" w:space="0" w:color="auto"/>
            </w:tcBorders>
          </w:tcPr>
          <w:p w:rsidR="004C2AD5" w:rsidRDefault="004C2AD5">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4C2AD5" w:rsidRDefault="004C2AD5">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4C2AD5" w:rsidRDefault="004C2AD5">
            <w:pPr>
              <w:ind w:firstLine="0"/>
              <w:rPr>
                <w:rFonts w:ascii="標楷體" w:eastAsia="標楷體" w:hAnsi="標楷體" w:cs="標楷體"/>
                <w:color w:val="auto"/>
                <w:sz w:val="24"/>
                <w:szCs w:val="24"/>
              </w:rPr>
            </w:pPr>
          </w:p>
        </w:tc>
      </w:tr>
      <w:tr w:rsidR="004C2AD5" w:rsidTr="004C2AD5">
        <w:tc>
          <w:tcPr>
            <w:tcW w:w="1292" w:type="dxa"/>
            <w:tcBorders>
              <w:top w:val="single" w:sz="8" w:space="0" w:color="auto"/>
              <w:left w:val="single" w:sz="8" w:space="0" w:color="auto"/>
              <w:bottom w:val="single" w:sz="8" w:space="0" w:color="auto"/>
              <w:right w:val="single" w:sz="8" w:space="0" w:color="auto"/>
            </w:tcBorders>
          </w:tcPr>
          <w:p w:rsidR="004C2AD5" w:rsidRDefault="004C2AD5">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4C2AD5" w:rsidRDefault="004C2AD5">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4C2AD5" w:rsidRDefault="004C2AD5">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4C2AD5" w:rsidRDefault="004C2AD5">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4C2AD5" w:rsidRDefault="004C2AD5">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4C2AD5" w:rsidRDefault="004C2AD5">
            <w:pPr>
              <w:ind w:firstLine="0"/>
              <w:rPr>
                <w:rFonts w:ascii="標楷體" w:eastAsia="標楷體" w:hAnsi="標楷體" w:cs="標楷體"/>
                <w:color w:val="auto"/>
                <w:sz w:val="24"/>
                <w:szCs w:val="24"/>
              </w:rPr>
            </w:pPr>
          </w:p>
        </w:tc>
      </w:tr>
      <w:tr w:rsidR="004C2AD5" w:rsidTr="004C2AD5">
        <w:tc>
          <w:tcPr>
            <w:tcW w:w="1292" w:type="dxa"/>
            <w:tcBorders>
              <w:top w:val="single" w:sz="8" w:space="0" w:color="auto"/>
              <w:left w:val="single" w:sz="8" w:space="0" w:color="auto"/>
              <w:bottom w:val="single" w:sz="8" w:space="0" w:color="auto"/>
              <w:right w:val="single" w:sz="8" w:space="0" w:color="auto"/>
            </w:tcBorders>
          </w:tcPr>
          <w:p w:rsidR="004C2AD5" w:rsidRDefault="004C2AD5">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4C2AD5" w:rsidRDefault="004C2AD5">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4C2AD5" w:rsidRDefault="004C2AD5">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4C2AD5" w:rsidRDefault="004C2AD5">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4C2AD5" w:rsidRDefault="004C2AD5">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4C2AD5" w:rsidRDefault="004C2AD5">
            <w:pPr>
              <w:ind w:firstLine="0"/>
              <w:rPr>
                <w:rFonts w:ascii="標楷體" w:eastAsia="標楷體" w:hAnsi="標楷體" w:cs="標楷體"/>
                <w:color w:val="auto"/>
                <w:sz w:val="24"/>
                <w:szCs w:val="24"/>
              </w:rPr>
            </w:pPr>
          </w:p>
        </w:tc>
      </w:tr>
    </w:tbl>
    <w:p w:rsidR="004C2AD5" w:rsidRDefault="004C2AD5" w:rsidP="004C2AD5">
      <w:pPr>
        <w:rPr>
          <w:rFonts w:ascii="標楷體" w:eastAsia="標楷體" w:hAnsi="標楷體" w:cs="標楷體"/>
          <w:color w:val="auto"/>
          <w:sz w:val="24"/>
          <w:szCs w:val="24"/>
        </w:rPr>
      </w:pPr>
      <w:r>
        <w:rPr>
          <w:rFonts w:ascii="標楷體" w:eastAsia="標楷體" w:hAnsi="標楷體" w:cs="標楷體" w:hint="eastAsia"/>
          <w:color w:val="auto"/>
          <w:sz w:val="24"/>
          <w:szCs w:val="24"/>
        </w:rPr>
        <w:t>*上述欄位皆與校外人士協助教學與活動之申請表一致</w:t>
      </w:r>
    </w:p>
    <w:p w:rsidR="00A30498" w:rsidRPr="004C2AD5" w:rsidRDefault="00A30498" w:rsidP="00BF3E40">
      <w:pPr>
        <w:spacing w:line="0" w:lineRule="atLeast"/>
        <w:rPr>
          <w:rFonts w:ascii="標楷體" w:eastAsia="標楷體" w:hAnsi="標楷體" w:cs="標楷體"/>
          <w:color w:val="FF0000"/>
          <w:sz w:val="24"/>
          <w:szCs w:val="24"/>
        </w:rPr>
      </w:pPr>
    </w:p>
    <w:sectPr w:rsidR="00A30498" w:rsidRPr="004C2AD5" w:rsidSect="00BD4970">
      <w:pgSz w:w="16839" w:h="11907" w:orient="landscape" w:code="9"/>
      <w:pgMar w:top="851" w:right="1134" w:bottom="851" w:left="113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6F9" w:rsidRDefault="00CC06F9">
      <w:r>
        <w:separator/>
      </w:r>
    </w:p>
  </w:endnote>
  <w:endnote w:type="continuationSeparator" w:id="0">
    <w:p w:rsidR="00CC06F9" w:rsidRDefault="00CC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A07" w:rsidRDefault="009C5A07">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6F9" w:rsidRDefault="00CC06F9">
      <w:r>
        <w:separator/>
      </w:r>
    </w:p>
  </w:footnote>
  <w:footnote w:type="continuationSeparator" w:id="0">
    <w:p w:rsidR="00CC06F9" w:rsidRDefault="00CC0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7"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9"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0"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6"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27"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0"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1"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2"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3"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8"/>
  </w:num>
  <w:num w:numId="2">
    <w:abstractNumId w:val="33"/>
  </w:num>
  <w:num w:numId="3">
    <w:abstractNumId w:val="23"/>
  </w:num>
  <w:num w:numId="4">
    <w:abstractNumId w:val="29"/>
  </w:num>
  <w:num w:numId="5">
    <w:abstractNumId w:val="26"/>
  </w:num>
  <w:num w:numId="6">
    <w:abstractNumId w:val="25"/>
  </w:num>
  <w:num w:numId="7">
    <w:abstractNumId w:val="2"/>
  </w:num>
  <w:num w:numId="8">
    <w:abstractNumId w:val="20"/>
  </w:num>
  <w:num w:numId="9">
    <w:abstractNumId w:val="17"/>
  </w:num>
  <w:num w:numId="10">
    <w:abstractNumId w:val="28"/>
  </w:num>
  <w:num w:numId="11">
    <w:abstractNumId w:val="31"/>
  </w:num>
  <w:num w:numId="12">
    <w:abstractNumId w:val="32"/>
  </w:num>
  <w:num w:numId="13">
    <w:abstractNumId w:val="19"/>
  </w:num>
  <w:num w:numId="14">
    <w:abstractNumId w:val="11"/>
  </w:num>
  <w:num w:numId="15">
    <w:abstractNumId w:val="9"/>
  </w:num>
  <w:num w:numId="16">
    <w:abstractNumId w:val="24"/>
  </w:num>
  <w:num w:numId="17">
    <w:abstractNumId w:val="10"/>
  </w:num>
  <w:num w:numId="18">
    <w:abstractNumId w:val="0"/>
  </w:num>
  <w:num w:numId="19">
    <w:abstractNumId w:val="21"/>
  </w:num>
  <w:num w:numId="20">
    <w:abstractNumId w:val="22"/>
  </w:num>
  <w:num w:numId="21">
    <w:abstractNumId w:val="15"/>
  </w:num>
  <w:num w:numId="22">
    <w:abstractNumId w:val="5"/>
  </w:num>
  <w:num w:numId="23">
    <w:abstractNumId w:val="3"/>
  </w:num>
  <w:num w:numId="24">
    <w:abstractNumId w:val="30"/>
  </w:num>
  <w:num w:numId="25">
    <w:abstractNumId w:val="12"/>
  </w:num>
  <w:num w:numId="26">
    <w:abstractNumId w:val="8"/>
  </w:num>
  <w:num w:numId="27">
    <w:abstractNumId w:val="7"/>
  </w:num>
  <w:num w:numId="28">
    <w:abstractNumId w:val="14"/>
  </w:num>
  <w:num w:numId="29">
    <w:abstractNumId w:val="16"/>
  </w:num>
  <w:num w:numId="30">
    <w:abstractNumId w:val="1"/>
  </w:num>
  <w:num w:numId="31">
    <w:abstractNumId w:val="27"/>
  </w:num>
  <w:num w:numId="32">
    <w:abstractNumId w:val="13"/>
  </w:num>
  <w:num w:numId="33">
    <w:abstractNumId w:val="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7015"/>
    <w:rsid w:val="00020AF4"/>
    <w:rsid w:val="00026BCF"/>
    <w:rsid w:val="000279DB"/>
    <w:rsid w:val="00031A53"/>
    <w:rsid w:val="00031BC9"/>
    <w:rsid w:val="00033334"/>
    <w:rsid w:val="000346B2"/>
    <w:rsid w:val="00035DBB"/>
    <w:rsid w:val="00037210"/>
    <w:rsid w:val="00040719"/>
    <w:rsid w:val="00045A88"/>
    <w:rsid w:val="00046661"/>
    <w:rsid w:val="00046E11"/>
    <w:rsid w:val="000502B5"/>
    <w:rsid w:val="00052883"/>
    <w:rsid w:val="0005561B"/>
    <w:rsid w:val="00060028"/>
    <w:rsid w:val="00060770"/>
    <w:rsid w:val="00060DFA"/>
    <w:rsid w:val="000619E4"/>
    <w:rsid w:val="00061EC2"/>
    <w:rsid w:val="000668B0"/>
    <w:rsid w:val="00076501"/>
    <w:rsid w:val="000766D7"/>
    <w:rsid w:val="00076909"/>
    <w:rsid w:val="00081436"/>
    <w:rsid w:val="00081700"/>
    <w:rsid w:val="00085DA0"/>
    <w:rsid w:val="0009638F"/>
    <w:rsid w:val="00096419"/>
    <w:rsid w:val="00097C2E"/>
    <w:rsid w:val="000A1997"/>
    <w:rsid w:val="000A3BDE"/>
    <w:rsid w:val="000A544E"/>
    <w:rsid w:val="000A7AF6"/>
    <w:rsid w:val="000B1DEA"/>
    <w:rsid w:val="000B3A25"/>
    <w:rsid w:val="000C03B0"/>
    <w:rsid w:val="000C2DE4"/>
    <w:rsid w:val="000C3028"/>
    <w:rsid w:val="000C6DBC"/>
    <w:rsid w:val="000D26F4"/>
    <w:rsid w:val="000D4140"/>
    <w:rsid w:val="000E334A"/>
    <w:rsid w:val="000E67EC"/>
    <w:rsid w:val="000E7B47"/>
    <w:rsid w:val="000F33DD"/>
    <w:rsid w:val="000F6784"/>
    <w:rsid w:val="00105275"/>
    <w:rsid w:val="00107B78"/>
    <w:rsid w:val="00110487"/>
    <w:rsid w:val="001112EF"/>
    <w:rsid w:val="00111853"/>
    <w:rsid w:val="0011580C"/>
    <w:rsid w:val="00115A2F"/>
    <w:rsid w:val="0012196C"/>
    <w:rsid w:val="00123A2D"/>
    <w:rsid w:val="001248B8"/>
    <w:rsid w:val="001265EE"/>
    <w:rsid w:val="00130353"/>
    <w:rsid w:val="001360E9"/>
    <w:rsid w:val="00141E97"/>
    <w:rsid w:val="00143740"/>
    <w:rsid w:val="001445B1"/>
    <w:rsid w:val="0014796F"/>
    <w:rsid w:val="00150A4C"/>
    <w:rsid w:val="00156A6B"/>
    <w:rsid w:val="00170D0B"/>
    <w:rsid w:val="00176137"/>
    <w:rsid w:val="00181ACE"/>
    <w:rsid w:val="001850A6"/>
    <w:rsid w:val="00187019"/>
    <w:rsid w:val="001918A5"/>
    <w:rsid w:val="00191B20"/>
    <w:rsid w:val="001933CC"/>
    <w:rsid w:val="0019471B"/>
    <w:rsid w:val="001948DA"/>
    <w:rsid w:val="001A0C95"/>
    <w:rsid w:val="001A1D6E"/>
    <w:rsid w:val="001B04F0"/>
    <w:rsid w:val="001B3ACA"/>
    <w:rsid w:val="001B4EE9"/>
    <w:rsid w:val="001B5CEB"/>
    <w:rsid w:val="001C162B"/>
    <w:rsid w:val="001C44AF"/>
    <w:rsid w:val="001C5493"/>
    <w:rsid w:val="001C5ACF"/>
    <w:rsid w:val="001D0E7F"/>
    <w:rsid w:val="001D293D"/>
    <w:rsid w:val="001D3382"/>
    <w:rsid w:val="001D52A7"/>
    <w:rsid w:val="001E290D"/>
    <w:rsid w:val="001E5752"/>
    <w:rsid w:val="001E724D"/>
    <w:rsid w:val="001F1F5B"/>
    <w:rsid w:val="001F4460"/>
    <w:rsid w:val="002026C7"/>
    <w:rsid w:val="0020401D"/>
    <w:rsid w:val="002058E2"/>
    <w:rsid w:val="00205A5D"/>
    <w:rsid w:val="00210F9A"/>
    <w:rsid w:val="00214156"/>
    <w:rsid w:val="00214BA9"/>
    <w:rsid w:val="00221BF0"/>
    <w:rsid w:val="00225853"/>
    <w:rsid w:val="00227D43"/>
    <w:rsid w:val="002465A9"/>
    <w:rsid w:val="0025196E"/>
    <w:rsid w:val="00252E0C"/>
    <w:rsid w:val="00263A25"/>
    <w:rsid w:val="002664FE"/>
    <w:rsid w:val="002670FA"/>
    <w:rsid w:val="00271201"/>
    <w:rsid w:val="00281385"/>
    <w:rsid w:val="00285A39"/>
    <w:rsid w:val="00290376"/>
    <w:rsid w:val="002915C9"/>
    <w:rsid w:val="002920BA"/>
    <w:rsid w:val="00294813"/>
    <w:rsid w:val="0029565D"/>
    <w:rsid w:val="002A105E"/>
    <w:rsid w:val="002A156D"/>
    <w:rsid w:val="002A2334"/>
    <w:rsid w:val="002A402E"/>
    <w:rsid w:val="002A422B"/>
    <w:rsid w:val="002A4EAA"/>
    <w:rsid w:val="002A7515"/>
    <w:rsid w:val="002B5B91"/>
    <w:rsid w:val="002C2C4F"/>
    <w:rsid w:val="002D3F86"/>
    <w:rsid w:val="002D7331"/>
    <w:rsid w:val="002E2523"/>
    <w:rsid w:val="002F535E"/>
    <w:rsid w:val="002F74D8"/>
    <w:rsid w:val="00301426"/>
    <w:rsid w:val="00302B24"/>
    <w:rsid w:val="003054B9"/>
    <w:rsid w:val="00306DEF"/>
    <w:rsid w:val="00310872"/>
    <w:rsid w:val="00314C01"/>
    <w:rsid w:val="00315311"/>
    <w:rsid w:val="00316E9B"/>
    <w:rsid w:val="0032064E"/>
    <w:rsid w:val="00320E8E"/>
    <w:rsid w:val="003219D1"/>
    <w:rsid w:val="00323167"/>
    <w:rsid w:val="00334F63"/>
    <w:rsid w:val="0034044A"/>
    <w:rsid w:val="00341D39"/>
    <w:rsid w:val="00342067"/>
    <w:rsid w:val="00355490"/>
    <w:rsid w:val="0035771B"/>
    <w:rsid w:val="00357A06"/>
    <w:rsid w:val="00360009"/>
    <w:rsid w:val="00363A53"/>
    <w:rsid w:val="0036459A"/>
    <w:rsid w:val="003646AA"/>
    <w:rsid w:val="0037137A"/>
    <w:rsid w:val="0037218D"/>
    <w:rsid w:val="00376C12"/>
    <w:rsid w:val="00382A13"/>
    <w:rsid w:val="00392A6A"/>
    <w:rsid w:val="0039306C"/>
    <w:rsid w:val="003939AB"/>
    <w:rsid w:val="0039412B"/>
    <w:rsid w:val="00394743"/>
    <w:rsid w:val="003A2FAC"/>
    <w:rsid w:val="003B57B2"/>
    <w:rsid w:val="003B75E7"/>
    <w:rsid w:val="003B7C4D"/>
    <w:rsid w:val="003C1C0A"/>
    <w:rsid w:val="003C2661"/>
    <w:rsid w:val="003C6C2D"/>
    <w:rsid w:val="003C7092"/>
    <w:rsid w:val="003D2C05"/>
    <w:rsid w:val="003D2E00"/>
    <w:rsid w:val="003E11DC"/>
    <w:rsid w:val="003F0EBC"/>
    <w:rsid w:val="003F2C64"/>
    <w:rsid w:val="003F7A48"/>
    <w:rsid w:val="00401839"/>
    <w:rsid w:val="0040278C"/>
    <w:rsid w:val="00403CDE"/>
    <w:rsid w:val="00403E10"/>
    <w:rsid w:val="004070BB"/>
    <w:rsid w:val="00415037"/>
    <w:rsid w:val="0042042E"/>
    <w:rsid w:val="00426712"/>
    <w:rsid w:val="00431B0B"/>
    <w:rsid w:val="00433109"/>
    <w:rsid w:val="00434C48"/>
    <w:rsid w:val="00440B21"/>
    <w:rsid w:val="00441B99"/>
    <w:rsid w:val="00444D37"/>
    <w:rsid w:val="00444D5F"/>
    <w:rsid w:val="00454FAA"/>
    <w:rsid w:val="0046203E"/>
    <w:rsid w:val="00465A21"/>
    <w:rsid w:val="00467F96"/>
    <w:rsid w:val="00470E2B"/>
    <w:rsid w:val="00471A5D"/>
    <w:rsid w:val="00474E06"/>
    <w:rsid w:val="00481A87"/>
    <w:rsid w:val="004843EC"/>
    <w:rsid w:val="0048605F"/>
    <w:rsid w:val="00490278"/>
    <w:rsid w:val="00493294"/>
    <w:rsid w:val="00497E93"/>
    <w:rsid w:val="004A46BB"/>
    <w:rsid w:val="004A5072"/>
    <w:rsid w:val="004B0A44"/>
    <w:rsid w:val="004B103C"/>
    <w:rsid w:val="004B2A8F"/>
    <w:rsid w:val="004C2AD5"/>
    <w:rsid w:val="004C31EE"/>
    <w:rsid w:val="004C409F"/>
    <w:rsid w:val="004C42DD"/>
    <w:rsid w:val="004C5CE7"/>
    <w:rsid w:val="004D0F9B"/>
    <w:rsid w:val="004D2FAA"/>
    <w:rsid w:val="004D5763"/>
    <w:rsid w:val="004D651E"/>
    <w:rsid w:val="004E43E3"/>
    <w:rsid w:val="004E5581"/>
    <w:rsid w:val="004E6CC7"/>
    <w:rsid w:val="004F2F0B"/>
    <w:rsid w:val="004F40A0"/>
    <w:rsid w:val="004F7550"/>
    <w:rsid w:val="00501758"/>
    <w:rsid w:val="00504BCC"/>
    <w:rsid w:val="00507327"/>
    <w:rsid w:val="005103D7"/>
    <w:rsid w:val="00517FDB"/>
    <w:rsid w:val="005336C0"/>
    <w:rsid w:val="0053472D"/>
    <w:rsid w:val="00540EB2"/>
    <w:rsid w:val="00543640"/>
    <w:rsid w:val="00543FDF"/>
    <w:rsid w:val="00550328"/>
    <w:rsid w:val="005528F3"/>
    <w:rsid w:val="0055297F"/>
    <w:rsid w:val="005533E5"/>
    <w:rsid w:val="005571F5"/>
    <w:rsid w:val="00570442"/>
    <w:rsid w:val="00573E05"/>
    <w:rsid w:val="00575BF8"/>
    <w:rsid w:val="00586943"/>
    <w:rsid w:val="005902DD"/>
    <w:rsid w:val="005A3DF5"/>
    <w:rsid w:val="005A4D9A"/>
    <w:rsid w:val="005B1A2D"/>
    <w:rsid w:val="005B39AB"/>
    <w:rsid w:val="005B3F5F"/>
    <w:rsid w:val="005B4FE2"/>
    <w:rsid w:val="005B69DE"/>
    <w:rsid w:val="005B722E"/>
    <w:rsid w:val="005C10D9"/>
    <w:rsid w:val="005C62F3"/>
    <w:rsid w:val="005D0143"/>
    <w:rsid w:val="005D6008"/>
    <w:rsid w:val="005D74BC"/>
    <w:rsid w:val="005D7AB8"/>
    <w:rsid w:val="005E6CDD"/>
    <w:rsid w:val="005E7747"/>
    <w:rsid w:val="005F1B74"/>
    <w:rsid w:val="005F562B"/>
    <w:rsid w:val="005F5C4A"/>
    <w:rsid w:val="0060022B"/>
    <w:rsid w:val="00607C91"/>
    <w:rsid w:val="006121F2"/>
    <w:rsid w:val="006177F3"/>
    <w:rsid w:val="00617F7F"/>
    <w:rsid w:val="00622E5F"/>
    <w:rsid w:val="00624805"/>
    <w:rsid w:val="00624D39"/>
    <w:rsid w:val="00635100"/>
    <w:rsid w:val="006352E5"/>
    <w:rsid w:val="00642508"/>
    <w:rsid w:val="0064489F"/>
    <w:rsid w:val="006453E2"/>
    <w:rsid w:val="00645503"/>
    <w:rsid w:val="006510A0"/>
    <w:rsid w:val="00654B9D"/>
    <w:rsid w:val="006550DD"/>
    <w:rsid w:val="00663336"/>
    <w:rsid w:val="006648FA"/>
    <w:rsid w:val="00666617"/>
    <w:rsid w:val="006711E0"/>
    <w:rsid w:val="006820EF"/>
    <w:rsid w:val="00683A76"/>
    <w:rsid w:val="006848A7"/>
    <w:rsid w:val="00684EC6"/>
    <w:rsid w:val="0068714E"/>
    <w:rsid w:val="00690584"/>
    <w:rsid w:val="00691588"/>
    <w:rsid w:val="006920B6"/>
    <w:rsid w:val="00693F13"/>
    <w:rsid w:val="00694980"/>
    <w:rsid w:val="006967C2"/>
    <w:rsid w:val="006A28CC"/>
    <w:rsid w:val="006A529F"/>
    <w:rsid w:val="006B02E0"/>
    <w:rsid w:val="006B2866"/>
    <w:rsid w:val="006B3591"/>
    <w:rsid w:val="006D10E0"/>
    <w:rsid w:val="006D1D3D"/>
    <w:rsid w:val="006D30E1"/>
    <w:rsid w:val="006D3ACD"/>
    <w:rsid w:val="006D3CA3"/>
    <w:rsid w:val="006D52E9"/>
    <w:rsid w:val="006E27FD"/>
    <w:rsid w:val="006F3A41"/>
    <w:rsid w:val="006F71C8"/>
    <w:rsid w:val="00700B02"/>
    <w:rsid w:val="00701F4B"/>
    <w:rsid w:val="00702282"/>
    <w:rsid w:val="007044B8"/>
    <w:rsid w:val="007061DD"/>
    <w:rsid w:val="00707F8C"/>
    <w:rsid w:val="00712C94"/>
    <w:rsid w:val="00716139"/>
    <w:rsid w:val="007257DA"/>
    <w:rsid w:val="00725A45"/>
    <w:rsid w:val="00726FA3"/>
    <w:rsid w:val="007361BE"/>
    <w:rsid w:val="00736961"/>
    <w:rsid w:val="0074128F"/>
    <w:rsid w:val="0074265B"/>
    <w:rsid w:val="00742F96"/>
    <w:rsid w:val="00747546"/>
    <w:rsid w:val="00747F05"/>
    <w:rsid w:val="00754A2E"/>
    <w:rsid w:val="00760AB4"/>
    <w:rsid w:val="00762578"/>
    <w:rsid w:val="007649FE"/>
    <w:rsid w:val="00765F73"/>
    <w:rsid w:val="00772791"/>
    <w:rsid w:val="00780181"/>
    <w:rsid w:val="00780CEF"/>
    <w:rsid w:val="00786577"/>
    <w:rsid w:val="0079073C"/>
    <w:rsid w:val="007924F8"/>
    <w:rsid w:val="00793F87"/>
    <w:rsid w:val="007A03E7"/>
    <w:rsid w:val="007B01AC"/>
    <w:rsid w:val="007B08AA"/>
    <w:rsid w:val="007B4583"/>
    <w:rsid w:val="007C0CAF"/>
    <w:rsid w:val="007C196E"/>
    <w:rsid w:val="007C2A65"/>
    <w:rsid w:val="007C355B"/>
    <w:rsid w:val="007C4F1E"/>
    <w:rsid w:val="007C689B"/>
    <w:rsid w:val="007D347C"/>
    <w:rsid w:val="007D42F0"/>
    <w:rsid w:val="007D43C5"/>
    <w:rsid w:val="00800FF7"/>
    <w:rsid w:val="00811297"/>
    <w:rsid w:val="008222BF"/>
    <w:rsid w:val="008237AB"/>
    <w:rsid w:val="00823DF1"/>
    <w:rsid w:val="00824477"/>
    <w:rsid w:val="00825116"/>
    <w:rsid w:val="00832CA1"/>
    <w:rsid w:val="0084049D"/>
    <w:rsid w:val="008441A1"/>
    <w:rsid w:val="0084515D"/>
    <w:rsid w:val="00847029"/>
    <w:rsid w:val="00847164"/>
    <w:rsid w:val="00850FA4"/>
    <w:rsid w:val="008512C8"/>
    <w:rsid w:val="00851B3E"/>
    <w:rsid w:val="00855A15"/>
    <w:rsid w:val="00855F30"/>
    <w:rsid w:val="00856331"/>
    <w:rsid w:val="00864919"/>
    <w:rsid w:val="008656BF"/>
    <w:rsid w:val="00871317"/>
    <w:rsid w:val="0087429D"/>
    <w:rsid w:val="0087452F"/>
    <w:rsid w:val="00875CBB"/>
    <w:rsid w:val="0088018D"/>
    <w:rsid w:val="00882E64"/>
    <w:rsid w:val="0089168C"/>
    <w:rsid w:val="008920B6"/>
    <w:rsid w:val="0089672F"/>
    <w:rsid w:val="008A339B"/>
    <w:rsid w:val="008A5131"/>
    <w:rsid w:val="008A5E7D"/>
    <w:rsid w:val="008B066B"/>
    <w:rsid w:val="008B2B8C"/>
    <w:rsid w:val="008B56DD"/>
    <w:rsid w:val="008B6A59"/>
    <w:rsid w:val="008B7B1A"/>
    <w:rsid w:val="008C6637"/>
    <w:rsid w:val="008C7AF6"/>
    <w:rsid w:val="008D2428"/>
    <w:rsid w:val="008E1F08"/>
    <w:rsid w:val="008F1D99"/>
    <w:rsid w:val="008F22B2"/>
    <w:rsid w:val="008F2B26"/>
    <w:rsid w:val="00902CB0"/>
    <w:rsid w:val="009034F6"/>
    <w:rsid w:val="00904158"/>
    <w:rsid w:val="009102E9"/>
    <w:rsid w:val="009114CF"/>
    <w:rsid w:val="00913E80"/>
    <w:rsid w:val="00916B7C"/>
    <w:rsid w:val="00917081"/>
    <w:rsid w:val="009224C9"/>
    <w:rsid w:val="00922616"/>
    <w:rsid w:val="009232D1"/>
    <w:rsid w:val="009234F2"/>
    <w:rsid w:val="0092541D"/>
    <w:rsid w:val="00926B07"/>
    <w:rsid w:val="00927B38"/>
    <w:rsid w:val="00930D6B"/>
    <w:rsid w:val="009335D2"/>
    <w:rsid w:val="0093744F"/>
    <w:rsid w:val="00940293"/>
    <w:rsid w:val="00940542"/>
    <w:rsid w:val="00945217"/>
    <w:rsid w:val="009476AD"/>
    <w:rsid w:val="00951842"/>
    <w:rsid w:val="009529E0"/>
    <w:rsid w:val="00955F24"/>
    <w:rsid w:val="00965857"/>
    <w:rsid w:val="00966319"/>
    <w:rsid w:val="00967DBF"/>
    <w:rsid w:val="0097151F"/>
    <w:rsid w:val="00972994"/>
    <w:rsid w:val="009740F8"/>
    <w:rsid w:val="00981915"/>
    <w:rsid w:val="00982D4A"/>
    <w:rsid w:val="00987F14"/>
    <w:rsid w:val="00991898"/>
    <w:rsid w:val="0099265F"/>
    <w:rsid w:val="00992B4E"/>
    <w:rsid w:val="00992C7C"/>
    <w:rsid w:val="00995135"/>
    <w:rsid w:val="009A1520"/>
    <w:rsid w:val="009A1881"/>
    <w:rsid w:val="009A450A"/>
    <w:rsid w:val="009A7E41"/>
    <w:rsid w:val="009B2487"/>
    <w:rsid w:val="009B2F4D"/>
    <w:rsid w:val="009B394E"/>
    <w:rsid w:val="009B6152"/>
    <w:rsid w:val="009B665B"/>
    <w:rsid w:val="009B7F87"/>
    <w:rsid w:val="009C0E03"/>
    <w:rsid w:val="009C4C90"/>
    <w:rsid w:val="009C534F"/>
    <w:rsid w:val="009C5A07"/>
    <w:rsid w:val="009D1081"/>
    <w:rsid w:val="009D1652"/>
    <w:rsid w:val="009D2C20"/>
    <w:rsid w:val="009D42FE"/>
    <w:rsid w:val="009D5D4A"/>
    <w:rsid w:val="009E08EA"/>
    <w:rsid w:val="009F0433"/>
    <w:rsid w:val="009F2C5D"/>
    <w:rsid w:val="009F5DAD"/>
    <w:rsid w:val="00A05906"/>
    <w:rsid w:val="00A06859"/>
    <w:rsid w:val="00A1338F"/>
    <w:rsid w:val="00A17F97"/>
    <w:rsid w:val="00A20A0D"/>
    <w:rsid w:val="00A22D08"/>
    <w:rsid w:val="00A25248"/>
    <w:rsid w:val="00A252B6"/>
    <w:rsid w:val="00A30498"/>
    <w:rsid w:val="00A311F1"/>
    <w:rsid w:val="00A3233F"/>
    <w:rsid w:val="00A4179C"/>
    <w:rsid w:val="00A43A34"/>
    <w:rsid w:val="00A448DC"/>
    <w:rsid w:val="00A45123"/>
    <w:rsid w:val="00A45C34"/>
    <w:rsid w:val="00A47E10"/>
    <w:rsid w:val="00A501E0"/>
    <w:rsid w:val="00A57619"/>
    <w:rsid w:val="00A60A64"/>
    <w:rsid w:val="00A62145"/>
    <w:rsid w:val="00A654F9"/>
    <w:rsid w:val="00A6655E"/>
    <w:rsid w:val="00A67682"/>
    <w:rsid w:val="00A676A7"/>
    <w:rsid w:val="00A76789"/>
    <w:rsid w:val="00A76F8F"/>
    <w:rsid w:val="00A77B85"/>
    <w:rsid w:val="00A77E44"/>
    <w:rsid w:val="00A837EB"/>
    <w:rsid w:val="00A92B7A"/>
    <w:rsid w:val="00AA158C"/>
    <w:rsid w:val="00AA56E5"/>
    <w:rsid w:val="00AA5C9E"/>
    <w:rsid w:val="00AB0D6C"/>
    <w:rsid w:val="00AB33BD"/>
    <w:rsid w:val="00AB6FC4"/>
    <w:rsid w:val="00AC4B0F"/>
    <w:rsid w:val="00AD2399"/>
    <w:rsid w:val="00AD3378"/>
    <w:rsid w:val="00AE5DA6"/>
    <w:rsid w:val="00AE6E7D"/>
    <w:rsid w:val="00AF1E63"/>
    <w:rsid w:val="00AF4902"/>
    <w:rsid w:val="00B0211E"/>
    <w:rsid w:val="00B02B71"/>
    <w:rsid w:val="00B106EC"/>
    <w:rsid w:val="00B1179B"/>
    <w:rsid w:val="00B124D9"/>
    <w:rsid w:val="00B12AA8"/>
    <w:rsid w:val="00B14AB5"/>
    <w:rsid w:val="00B14B23"/>
    <w:rsid w:val="00B15D5D"/>
    <w:rsid w:val="00B200F9"/>
    <w:rsid w:val="00B20A8E"/>
    <w:rsid w:val="00B21708"/>
    <w:rsid w:val="00B308B6"/>
    <w:rsid w:val="00B346A1"/>
    <w:rsid w:val="00B36FF0"/>
    <w:rsid w:val="00B41FD5"/>
    <w:rsid w:val="00B47EBB"/>
    <w:rsid w:val="00B51704"/>
    <w:rsid w:val="00B522FD"/>
    <w:rsid w:val="00B5253C"/>
    <w:rsid w:val="00B54810"/>
    <w:rsid w:val="00B5559D"/>
    <w:rsid w:val="00B62321"/>
    <w:rsid w:val="00B62FC1"/>
    <w:rsid w:val="00B66C53"/>
    <w:rsid w:val="00B7069B"/>
    <w:rsid w:val="00B85833"/>
    <w:rsid w:val="00B8634E"/>
    <w:rsid w:val="00B87A7B"/>
    <w:rsid w:val="00B93C61"/>
    <w:rsid w:val="00B9600B"/>
    <w:rsid w:val="00BA1445"/>
    <w:rsid w:val="00BA2AA3"/>
    <w:rsid w:val="00BA61D7"/>
    <w:rsid w:val="00BB2520"/>
    <w:rsid w:val="00BB69DE"/>
    <w:rsid w:val="00BC25C2"/>
    <w:rsid w:val="00BC285E"/>
    <w:rsid w:val="00BC3525"/>
    <w:rsid w:val="00BC75B2"/>
    <w:rsid w:val="00BD0C8A"/>
    <w:rsid w:val="00BD3CA2"/>
    <w:rsid w:val="00BD4970"/>
    <w:rsid w:val="00BD5193"/>
    <w:rsid w:val="00BD5366"/>
    <w:rsid w:val="00BE0970"/>
    <w:rsid w:val="00BE3EEA"/>
    <w:rsid w:val="00BE7C71"/>
    <w:rsid w:val="00BF1A42"/>
    <w:rsid w:val="00BF3E40"/>
    <w:rsid w:val="00C01B71"/>
    <w:rsid w:val="00C0277A"/>
    <w:rsid w:val="00C16726"/>
    <w:rsid w:val="00C2644D"/>
    <w:rsid w:val="00C27837"/>
    <w:rsid w:val="00C27A1B"/>
    <w:rsid w:val="00C31F2D"/>
    <w:rsid w:val="00C3535B"/>
    <w:rsid w:val="00C35623"/>
    <w:rsid w:val="00C3784A"/>
    <w:rsid w:val="00C41BC8"/>
    <w:rsid w:val="00C4394F"/>
    <w:rsid w:val="00C443DF"/>
    <w:rsid w:val="00C44F9E"/>
    <w:rsid w:val="00C453F2"/>
    <w:rsid w:val="00C462FB"/>
    <w:rsid w:val="00C4704C"/>
    <w:rsid w:val="00C532F0"/>
    <w:rsid w:val="00C536FA"/>
    <w:rsid w:val="00C5403B"/>
    <w:rsid w:val="00C54F49"/>
    <w:rsid w:val="00C56A17"/>
    <w:rsid w:val="00C60C7A"/>
    <w:rsid w:val="00C63B62"/>
    <w:rsid w:val="00C669AB"/>
    <w:rsid w:val="00C66C03"/>
    <w:rsid w:val="00C66F2A"/>
    <w:rsid w:val="00C67293"/>
    <w:rsid w:val="00C73B44"/>
    <w:rsid w:val="00C73DB2"/>
    <w:rsid w:val="00C80467"/>
    <w:rsid w:val="00C85389"/>
    <w:rsid w:val="00C85F1A"/>
    <w:rsid w:val="00C93D91"/>
    <w:rsid w:val="00CA47CD"/>
    <w:rsid w:val="00CB00F2"/>
    <w:rsid w:val="00CB2269"/>
    <w:rsid w:val="00CB3018"/>
    <w:rsid w:val="00CB40FF"/>
    <w:rsid w:val="00CB62C6"/>
    <w:rsid w:val="00CC06F9"/>
    <w:rsid w:val="00CC16B0"/>
    <w:rsid w:val="00CC1C3B"/>
    <w:rsid w:val="00CC4513"/>
    <w:rsid w:val="00CC59D8"/>
    <w:rsid w:val="00CC7789"/>
    <w:rsid w:val="00CE123A"/>
    <w:rsid w:val="00CE1354"/>
    <w:rsid w:val="00CE3EA2"/>
    <w:rsid w:val="00CE79C5"/>
    <w:rsid w:val="00CE7CA1"/>
    <w:rsid w:val="00CF21F2"/>
    <w:rsid w:val="00CF4E48"/>
    <w:rsid w:val="00CF54DE"/>
    <w:rsid w:val="00CF743E"/>
    <w:rsid w:val="00CF7EE5"/>
    <w:rsid w:val="00D045C7"/>
    <w:rsid w:val="00D07E13"/>
    <w:rsid w:val="00D10117"/>
    <w:rsid w:val="00D11E2A"/>
    <w:rsid w:val="00D14AD0"/>
    <w:rsid w:val="00D20DA2"/>
    <w:rsid w:val="00D23103"/>
    <w:rsid w:val="00D23BE9"/>
    <w:rsid w:val="00D26332"/>
    <w:rsid w:val="00D31588"/>
    <w:rsid w:val="00D31E75"/>
    <w:rsid w:val="00D336E5"/>
    <w:rsid w:val="00D37619"/>
    <w:rsid w:val="00D40406"/>
    <w:rsid w:val="00D4183B"/>
    <w:rsid w:val="00D41C2B"/>
    <w:rsid w:val="00D44219"/>
    <w:rsid w:val="00D4505C"/>
    <w:rsid w:val="00D4517C"/>
    <w:rsid w:val="00D4747A"/>
    <w:rsid w:val="00D55878"/>
    <w:rsid w:val="00D564D0"/>
    <w:rsid w:val="00D57FF1"/>
    <w:rsid w:val="00D63D19"/>
    <w:rsid w:val="00D660A8"/>
    <w:rsid w:val="00D67729"/>
    <w:rsid w:val="00D777C7"/>
    <w:rsid w:val="00D8163B"/>
    <w:rsid w:val="00D81B60"/>
    <w:rsid w:val="00D82CA1"/>
    <w:rsid w:val="00D85659"/>
    <w:rsid w:val="00D91CCA"/>
    <w:rsid w:val="00DA3981"/>
    <w:rsid w:val="00DA3FCB"/>
    <w:rsid w:val="00DA4526"/>
    <w:rsid w:val="00DB2FC8"/>
    <w:rsid w:val="00DB552D"/>
    <w:rsid w:val="00DC0AFE"/>
    <w:rsid w:val="00DC68AD"/>
    <w:rsid w:val="00DD4D59"/>
    <w:rsid w:val="00DE1D2A"/>
    <w:rsid w:val="00DE677C"/>
    <w:rsid w:val="00DF1923"/>
    <w:rsid w:val="00DF2965"/>
    <w:rsid w:val="00DF4173"/>
    <w:rsid w:val="00DF5C42"/>
    <w:rsid w:val="00DF608F"/>
    <w:rsid w:val="00DF698D"/>
    <w:rsid w:val="00DF6DD0"/>
    <w:rsid w:val="00E07B7B"/>
    <w:rsid w:val="00E131CD"/>
    <w:rsid w:val="00E13C58"/>
    <w:rsid w:val="00E13ECD"/>
    <w:rsid w:val="00E22722"/>
    <w:rsid w:val="00E24A57"/>
    <w:rsid w:val="00E325ED"/>
    <w:rsid w:val="00E3550F"/>
    <w:rsid w:val="00E427B0"/>
    <w:rsid w:val="00E428EF"/>
    <w:rsid w:val="00E46E43"/>
    <w:rsid w:val="00E47B31"/>
    <w:rsid w:val="00E51BC1"/>
    <w:rsid w:val="00E568E8"/>
    <w:rsid w:val="00E570C1"/>
    <w:rsid w:val="00E57107"/>
    <w:rsid w:val="00E57B91"/>
    <w:rsid w:val="00E67498"/>
    <w:rsid w:val="00E71D77"/>
    <w:rsid w:val="00E734E3"/>
    <w:rsid w:val="00E74D0A"/>
    <w:rsid w:val="00E75021"/>
    <w:rsid w:val="00E75892"/>
    <w:rsid w:val="00E81811"/>
    <w:rsid w:val="00E82C56"/>
    <w:rsid w:val="00E82FA6"/>
    <w:rsid w:val="00E8310E"/>
    <w:rsid w:val="00E831E7"/>
    <w:rsid w:val="00E906A3"/>
    <w:rsid w:val="00E93A00"/>
    <w:rsid w:val="00E94462"/>
    <w:rsid w:val="00E94C62"/>
    <w:rsid w:val="00E954D0"/>
    <w:rsid w:val="00E95856"/>
    <w:rsid w:val="00E974D7"/>
    <w:rsid w:val="00EA1344"/>
    <w:rsid w:val="00EA289B"/>
    <w:rsid w:val="00EB34A3"/>
    <w:rsid w:val="00EB540B"/>
    <w:rsid w:val="00EC07DB"/>
    <w:rsid w:val="00EC378D"/>
    <w:rsid w:val="00EC6824"/>
    <w:rsid w:val="00EC68FB"/>
    <w:rsid w:val="00EC7948"/>
    <w:rsid w:val="00EC7B09"/>
    <w:rsid w:val="00ED37F6"/>
    <w:rsid w:val="00ED746A"/>
    <w:rsid w:val="00EE3F60"/>
    <w:rsid w:val="00EE5720"/>
    <w:rsid w:val="00EE6B9E"/>
    <w:rsid w:val="00EE7CBD"/>
    <w:rsid w:val="00EF1BAB"/>
    <w:rsid w:val="00EF1F52"/>
    <w:rsid w:val="00F00E16"/>
    <w:rsid w:val="00F01103"/>
    <w:rsid w:val="00F10314"/>
    <w:rsid w:val="00F11260"/>
    <w:rsid w:val="00F13548"/>
    <w:rsid w:val="00F17733"/>
    <w:rsid w:val="00F22D75"/>
    <w:rsid w:val="00F30474"/>
    <w:rsid w:val="00F3174C"/>
    <w:rsid w:val="00F338D3"/>
    <w:rsid w:val="00F37A1E"/>
    <w:rsid w:val="00F471D9"/>
    <w:rsid w:val="00F50AA5"/>
    <w:rsid w:val="00F53B9A"/>
    <w:rsid w:val="00F55354"/>
    <w:rsid w:val="00F612CC"/>
    <w:rsid w:val="00F62B3F"/>
    <w:rsid w:val="00F6351E"/>
    <w:rsid w:val="00F63EED"/>
    <w:rsid w:val="00F64A46"/>
    <w:rsid w:val="00F64A99"/>
    <w:rsid w:val="00F734A5"/>
    <w:rsid w:val="00F741D9"/>
    <w:rsid w:val="00F7647E"/>
    <w:rsid w:val="00F76AAA"/>
    <w:rsid w:val="00F80526"/>
    <w:rsid w:val="00F81C2A"/>
    <w:rsid w:val="00F906D6"/>
    <w:rsid w:val="00F9202A"/>
    <w:rsid w:val="00F931AD"/>
    <w:rsid w:val="00F94E97"/>
    <w:rsid w:val="00FA2518"/>
    <w:rsid w:val="00FB5D9D"/>
    <w:rsid w:val="00FB7303"/>
    <w:rsid w:val="00FB7658"/>
    <w:rsid w:val="00FC01EC"/>
    <w:rsid w:val="00FC1ECF"/>
    <w:rsid w:val="00FC234E"/>
    <w:rsid w:val="00FC2E78"/>
    <w:rsid w:val="00FC384A"/>
    <w:rsid w:val="00FC5594"/>
    <w:rsid w:val="00FC648B"/>
    <w:rsid w:val="00FD06EA"/>
    <w:rsid w:val="00FE5095"/>
    <w:rsid w:val="00FE6368"/>
    <w:rsid w:val="00FF0431"/>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ACD8D"/>
  <w15:docId w15:val="{CFAB9528-C96E-4C6F-A4C0-17FBC8BC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976683049">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E02F4-5479-40B0-B33F-5BA32C4F4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2067</Words>
  <Characters>11786</Characters>
  <Application>Microsoft Office Word</Application>
  <DocSecurity>0</DocSecurity>
  <Lines>98</Lines>
  <Paragraphs>27</Paragraphs>
  <ScaleCrop>false</ScaleCrop>
  <Company>Hewlett-Packard Company</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user</cp:lastModifiedBy>
  <cp:revision>19</cp:revision>
  <cp:lastPrinted>2018-10-23T01:56:00Z</cp:lastPrinted>
  <dcterms:created xsi:type="dcterms:W3CDTF">2020-12-04T01:28:00Z</dcterms:created>
  <dcterms:modified xsi:type="dcterms:W3CDTF">2023-01-16T01:11:00Z</dcterms:modified>
</cp:coreProperties>
</file>