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810DE3" w14:textId="46D0B775" w:rsidR="002B5B91" w:rsidRPr="00371E1D" w:rsidRDefault="002B5B91" w:rsidP="00371E1D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F0190E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</w:t>
      </w:r>
      <w:r w:rsidR="00EB6650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10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9A1F0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數理資優班</w:t>
      </w:r>
      <w:r w:rsidR="00FE62C1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八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9A1F0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蕭偉智</w:t>
      </w:r>
    </w:p>
    <w:p w14:paraId="7BFE7CC7" w14:textId="77777777"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6D05CAC9" w14:textId="77777777" w:rsidR="009529E0" w:rsidRPr="00524908" w:rsidRDefault="0036459A" w:rsidP="003636D7">
      <w:pPr>
        <w:tabs>
          <w:tab w:val="left" w:pos="4320"/>
        </w:tabs>
        <w:spacing w:line="360" w:lineRule="auto"/>
        <w:jc w:val="left"/>
        <w:rPr>
          <w:rFonts w:eastAsia="標楷體"/>
          <w:color w:val="auto"/>
          <w:sz w:val="24"/>
          <w:szCs w:val="24"/>
        </w:rPr>
      </w:pPr>
      <w:r w:rsidRPr="00524908">
        <w:rPr>
          <w:rFonts w:eastAsia="標楷體"/>
          <w:color w:val="auto"/>
          <w:sz w:val="24"/>
          <w:szCs w:val="24"/>
        </w:rPr>
        <w:t>一、課程類別：</w:t>
      </w:r>
      <w:r w:rsidR="009476AD" w:rsidRPr="00524908">
        <w:rPr>
          <w:rFonts w:eastAsia="標楷體"/>
          <w:color w:val="auto"/>
          <w:sz w:val="24"/>
          <w:szCs w:val="24"/>
        </w:rPr>
        <w:t>(</w:t>
      </w:r>
      <w:r w:rsidR="009476AD" w:rsidRPr="00524908">
        <w:rPr>
          <w:rFonts w:eastAsia="標楷體"/>
          <w:color w:val="auto"/>
          <w:sz w:val="24"/>
          <w:szCs w:val="24"/>
        </w:rPr>
        <w:t>請勾選</w:t>
      </w:r>
      <w:r w:rsidR="003C6C2D" w:rsidRPr="00524908">
        <w:rPr>
          <w:rFonts w:eastAsia="標楷體"/>
          <w:color w:val="auto"/>
          <w:sz w:val="24"/>
          <w:szCs w:val="24"/>
        </w:rPr>
        <w:t>並於所勾選類別後填寫課程名稱</w:t>
      </w:r>
      <w:r w:rsidR="009476AD" w:rsidRPr="00524908">
        <w:rPr>
          <w:rFonts w:eastAsia="標楷體"/>
          <w:color w:val="auto"/>
          <w:sz w:val="24"/>
          <w:szCs w:val="24"/>
        </w:rPr>
        <w:t>)</w:t>
      </w:r>
      <w:r w:rsidR="00221BF0" w:rsidRPr="00524908">
        <w:rPr>
          <w:rFonts w:eastAsia="標楷體"/>
          <w:color w:val="auto"/>
          <w:sz w:val="24"/>
          <w:szCs w:val="24"/>
        </w:rPr>
        <w:tab/>
      </w:r>
    </w:p>
    <w:p w14:paraId="124181D3" w14:textId="50651CC7" w:rsidR="003219D1" w:rsidRPr="00524908" w:rsidRDefault="009529E0" w:rsidP="00DA1993">
      <w:pPr>
        <w:spacing w:line="360" w:lineRule="auto"/>
        <w:jc w:val="left"/>
        <w:rPr>
          <w:rFonts w:eastAsia="標楷體"/>
          <w:color w:val="auto"/>
          <w:sz w:val="24"/>
          <w:szCs w:val="24"/>
        </w:rPr>
      </w:pPr>
      <w:r w:rsidRPr="00524908">
        <w:rPr>
          <w:rFonts w:eastAsia="標楷體"/>
          <w:color w:val="auto"/>
          <w:sz w:val="24"/>
          <w:szCs w:val="24"/>
        </w:rPr>
        <w:t xml:space="preserve">    </w:t>
      </w:r>
      <w:r w:rsidR="003C6C2D" w:rsidRPr="00524908">
        <w:rPr>
          <w:rFonts w:eastAsia="標楷體"/>
          <w:color w:val="auto"/>
          <w:sz w:val="24"/>
          <w:szCs w:val="24"/>
        </w:rPr>
        <w:t>1</w:t>
      </w:r>
      <w:r w:rsidRPr="00524908">
        <w:rPr>
          <w:rFonts w:eastAsia="標楷體"/>
          <w:color w:val="auto"/>
          <w:sz w:val="24"/>
          <w:szCs w:val="24"/>
        </w:rPr>
        <w:t>.</w:t>
      </w:r>
      <w:r w:rsidR="00621E8C" w:rsidRPr="00524908">
        <w:rPr>
          <w:rFonts w:ascii="標楷體" w:eastAsia="標楷體" w:hAnsi="標楷體"/>
          <w:color w:val="auto"/>
          <w:sz w:val="24"/>
          <w:szCs w:val="24"/>
        </w:rPr>
        <w:t>□</w:t>
      </w:r>
      <w:r w:rsidR="00D37619" w:rsidRPr="00524908">
        <w:rPr>
          <w:rFonts w:eastAsia="標楷體"/>
          <w:color w:val="auto"/>
          <w:sz w:val="24"/>
          <w:szCs w:val="24"/>
        </w:rPr>
        <w:t>統整</w:t>
      </w:r>
      <w:r w:rsidR="00793F87" w:rsidRPr="00524908">
        <w:rPr>
          <w:rFonts w:eastAsia="標楷體"/>
          <w:color w:val="auto"/>
          <w:sz w:val="24"/>
          <w:szCs w:val="24"/>
        </w:rPr>
        <w:t>性主題</w:t>
      </w:r>
      <w:r w:rsidR="00793F87" w:rsidRPr="00524908">
        <w:rPr>
          <w:rFonts w:eastAsia="標楷體"/>
          <w:color w:val="auto"/>
          <w:sz w:val="24"/>
          <w:szCs w:val="24"/>
        </w:rPr>
        <w:t>/</w:t>
      </w:r>
      <w:r w:rsidR="00793F87" w:rsidRPr="00524908">
        <w:rPr>
          <w:rFonts w:eastAsia="標楷體"/>
          <w:color w:val="auto"/>
          <w:sz w:val="24"/>
          <w:szCs w:val="24"/>
        </w:rPr>
        <w:t>專題</w:t>
      </w:r>
      <w:r w:rsidR="00793F87" w:rsidRPr="00524908">
        <w:rPr>
          <w:rFonts w:eastAsia="標楷體"/>
          <w:color w:val="auto"/>
          <w:sz w:val="24"/>
          <w:szCs w:val="24"/>
        </w:rPr>
        <w:t>/</w:t>
      </w:r>
      <w:r w:rsidR="00793F87" w:rsidRPr="00524908">
        <w:rPr>
          <w:rFonts w:eastAsia="標楷體"/>
          <w:color w:val="auto"/>
          <w:sz w:val="24"/>
          <w:szCs w:val="24"/>
        </w:rPr>
        <w:t>議題</w:t>
      </w:r>
      <w:r w:rsidR="00D37619" w:rsidRPr="00524908">
        <w:rPr>
          <w:rFonts w:eastAsia="標楷體"/>
          <w:color w:val="auto"/>
          <w:sz w:val="24"/>
          <w:szCs w:val="24"/>
        </w:rPr>
        <w:t>探究課程</w:t>
      </w:r>
      <w:r w:rsidR="00684EC6" w:rsidRPr="00524908">
        <w:rPr>
          <w:rFonts w:eastAsia="標楷體"/>
          <w:color w:val="auto"/>
          <w:sz w:val="24"/>
          <w:szCs w:val="24"/>
        </w:rPr>
        <w:t>：</w:t>
      </w:r>
      <w:r w:rsidR="004C00F5" w:rsidRPr="00524908">
        <w:rPr>
          <w:rFonts w:eastAsia="標楷體"/>
          <w:color w:val="auto"/>
          <w:sz w:val="24"/>
          <w:szCs w:val="24"/>
        </w:rPr>
        <w:tab/>
      </w:r>
      <w:r w:rsidR="00524908">
        <w:rPr>
          <w:rFonts w:eastAsia="標楷體"/>
          <w:color w:val="auto"/>
          <w:sz w:val="24"/>
          <w:szCs w:val="24"/>
        </w:rPr>
        <w:tab/>
      </w:r>
      <w:r w:rsidR="00524908">
        <w:rPr>
          <w:rFonts w:eastAsia="標楷體"/>
          <w:color w:val="auto"/>
          <w:sz w:val="24"/>
          <w:szCs w:val="24"/>
        </w:rPr>
        <w:tab/>
      </w:r>
      <w:r w:rsidR="00524908">
        <w:rPr>
          <w:rFonts w:eastAsia="標楷體"/>
          <w:color w:val="auto"/>
          <w:sz w:val="24"/>
          <w:szCs w:val="24"/>
        </w:rPr>
        <w:tab/>
      </w:r>
      <w:r w:rsidR="003C6C2D" w:rsidRPr="00524908">
        <w:rPr>
          <w:rFonts w:eastAsia="標楷體"/>
          <w:color w:val="auto"/>
          <w:sz w:val="24"/>
          <w:szCs w:val="24"/>
        </w:rPr>
        <w:t>2.</w:t>
      </w:r>
      <w:r w:rsidR="00D37619" w:rsidRPr="00524908">
        <w:rPr>
          <w:rFonts w:ascii="標楷體" w:eastAsia="標楷體" w:hAnsi="標楷體"/>
          <w:color w:val="auto"/>
          <w:sz w:val="24"/>
          <w:szCs w:val="24"/>
        </w:rPr>
        <w:t>□</w:t>
      </w:r>
      <w:r w:rsidR="00D37619" w:rsidRPr="00524908">
        <w:rPr>
          <w:rFonts w:eastAsia="標楷體"/>
          <w:color w:val="auto"/>
          <w:sz w:val="24"/>
          <w:szCs w:val="24"/>
        </w:rPr>
        <w:t>社團活動與技藝課程</w:t>
      </w:r>
      <w:r w:rsidR="00684EC6" w:rsidRPr="00524908">
        <w:rPr>
          <w:rFonts w:eastAsia="標楷體"/>
          <w:color w:val="auto"/>
          <w:sz w:val="24"/>
          <w:szCs w:val="24"/>
        </w:rPr>
        <w:t>：</w:t>
      </w:r>
      <w:r w:rsidR="00684EC6" w:rsidRPr="00524908">
        <w:rPr>
          <w:rFonts w:eastAsia="標楷體"/>
          <w:color w:val="auto"/>
          <w:sz w:val="24"/>
          <w:szCs w:val="24"/>
          <w:u w:val="single"/>
        </w:rPr>
        <w:t xml:space="preserve">                </w:t>
      </w:r>
      <w:r w:rsidR="00371E1D" w:rsidRPr="00524908">
        <w:rPr>
          <w:rFonts w:eastAsia="標楷體"/>
          <w:color w:val="auto"/>
          <w:sz w:val="24"/>
          <w:szCs w:val="24"/>
          <w:u w:val="single"/>
        </w:rPr>
        <w:t xml:space="preserve">              </w:t>
      </w:r>
      <w:r w:rsidR="00684EC6" w:rsidRPr="00524908">
        <w:rPr>
          <w:rFonts w:eastAsia="標楷體"/>
          <w:color w:val="auto"/>
          <w:sz w:val="24"/>
          <w:szCs w:val="24"/>
          <w:u w:val="single"/>
        </w:rPr>
        <w:t xml:space="preserve">             </w:t>
      </w:r>
      <w:r w:rsidR="00D37619" w:rsidRPr="00524908">
        <w:rPr>
          <w:rFonts w:eastAsia="標楷體"/>
          <w:color w:val="auto"/>
          <w:sz w:val="24"/>
          <w:szCs w:val="24"/>
        </w:rPr>
        <w:t xml:space="preserve">  </w:t>
      </w:r>
    </w:p>
    <w:p w14:paraId="761E386B" w14:textId="54C54E47" w:rsidR="00D37619" w:rsidRPr="00524908" w:rsidRDefault="003219D1" w:rsidP="003636D7">
      <w:pPr>
        <w:spacing w:line="360" w:lineRule="auto"/>
        <w:jc w:val="left"/>
        <w:rPr>
          <w:rFonts w:eastAsia="標楷體"/>
          <w:color w:val="auto"/>
          <w:sz w:val="24"/>
          <w:szCs w:val="24"/>
        </w:rPr>
      </w:pPr>
      <w:r w:rsidRPr="00524908">
        <w:rPr>
          <w:rFonts w:eastAsia="標楷體"/>
          <w:color w:val="auto"/>
          <w:sz w:val="24"/>
          <w:szCs w:val="24"/>
        </w:rPr>
        <w:t xml:space="preserve">    </w:t>
      </w:r>
      <w:r w:rsidR="003C6C2D" w:rsidRPr="00524908">
        <w:rPr>
          <w:rFonts w:eastAsia="標楷體"/>
          <w:color w:val="auto"/>
          <w:sz w:val="24"/>
          <w:szCs w:val="24"/>
        </w:rPr>
        <w:t>3.</w:t>
      </w:r>
      <w:r w:rsidR="00621E8C" w:rsidRPr="00524908">
        <w:rPr>
          <w:rFonts w:ascii="標楷體" w:eastAsia="標楷體" w:hAnsi="標楷體"/>
          <w:color w:val="auto"/>
          <w:sz w:val="24"/>
          <w:szCs w:val="24"/>
        </w:rPr>
        <w:t>■</w:t>
      </w:r>
      <w:r w:rsidR="00D37619" w:rsidRPr="00524908">
        <w:rPr>
          <w:rFonts w:eastAsia="標楷體"/>
          <w:color w:val="auto"/>
          <w:sz w:val="24"/>
          <w:szCs w:val="24"/>
        </w:rPr>
        <w:t>特殊需求領域課程</w:t>
      </w:r>
      <w:r w:rsidR="00684EC6" w:rsidRPr="00524908">
        <w:rPr>
          <w:rFonts w:eastAsia="標楷體"/>
          <w:color w:val="auto"/>
          <w:sz w:val="24"/>
          <w:szCs w:val="24"/>
        </w:rPr>
        <w:t>：</w:t>
      </w:r>
      <w:r w:rsidR="009A1F03" w:rsidRPr="00524908">
        <w:rPr>
          <w:rFonts w:eastAsia="標楷體"/>
          <w:color w:val="auto"/>
          <w:sz w:val="24"/>
          <w:szCs w:val="24"/>
        </w:rPr>
        <w:t>數學</w:t>
      </w:r>
      <w:r w:rsidR="003D37DE" w:rsidRPr="00524908">
        <w:rPr>
          <w:rFonts w:eastAsia="標楷體"/>
          <w:color w:val="auto"/>
          <w:sz w:val="24"/>
          <w:szCs w:val="24"/>
        </w:rPr>
        <w:t>寫作</w:t>
      </w:r>
      <w:r w:rsidR="00371E1D" w:rsidRPr="00524908">
        <w:rPr>
          <w:rFonts w:eastAsia="標楷體"/>
          <w:color w:val="auto"/>
          <w:sz w:val="24"/>
          <w:szCs w:val="24"/>
        </w:rPr>
        <w:t xml:space="preserve"> </w:t>
      </w:r>
      <w:r w:rsidR="004C00F5" w:rsidRPr="00524908">
        <w:rPr>
          <w:rFonts w:eastAsia="標楷體"/>
          <w:color w:val="auto"/>
          <w:sz w:val="24"/>
          <w:szCs w:val="24"/>
        </w:rPr>
        <w:tab/>
      </w:r>
      <w:r w:rsidR="004C00F5" w:rsidRPr="00524908">
        <w:rPr>
          <w:rFonts w:eastAsia="標楷體"/>
          <w:color w:val="auto"/>
          <w:sz w:val="24"/>
          <w:szCs w:val="24"/>
        </w:rPr>
        <w:tab/>
      </w:r>
      <w:r w:rsidR="004C00F5" w:rsidRPr="00524908">
        <w:rPr>
          <w:rFonts w:eastAsia="標楷體"/>
          <w:color w:val="auto"/>
          <w:sz w:val="24"/>
          <w:szCs w:val="24"/>
        </w:rPr>
        <w:tab/>
      </w:r>
      <w:r w:rsidR="004C00F5" w:rsidRPr="00524908">
        <w:rPr>
          <w:rFonts w:eastAsia="標楷體"/>
          <w:color w:val="auto"/>
          <w:sz w:val="24"/>
          <w:szCs w:val="24"/>
        </w:rPr>
        <w:tab/>
      </w:r>
      <w:r w:rsidR="00371E1D" w:rsidRPr="00524908">
        <w:rPr>
          <w:rFonts w:eastAsia="標楷體"/>
          <w:color w:val="auto"/>
          <w:sz w:val="24"/>
          <w:szCs w:val="24"/>
        </w:rPr>
        <w:t>4</w:t>
      </w:r>
      <w:r w:rsidR="003C6C2D" w:rsidRPr="00524908">
        <w:rPr>
          <w:rFonts w:eastAsia="標楷體"/>
          <w:color w:val="auto"/>
          <w:sz w:val="24"/>
          <w:szCs w:val="24"/>
        </w:rPr>
        <w:t>.</w:t>
      </w:r>
      <w:r w:rsidR="00D37619" w:rsidRPr="00524908">
        <w:rPr>
          <w:rFonts w:ascii="標楷體" w:eastAsia="標楷體" w:hAnsi="標楷體"/>
          <w:color w:val="auto"/>
          <w:sz w:val="24"/>
          <w:szCs w:val="24"/>
        </w:rPr>
        <w:t>□</w:t>
      </w:r>
      <w:r w:rsidR="00D37619" w:rsidRPr="00524908">
        <w:rPr>
          <w:rFonts w:eastAsia="標楷體"/>
          <w:color w:val="auto"/>
          <w:sz w:val="24"/>
          <w:szCs w:val="24"/>
        </w:rPr>
        <w:t>其他</w:t>
      </w:r>
      <w:r w:rsidR="00793F87" w:rsidRPr="00524908">
        <w:rPr>
          <w:rFonts w:eastAsia="標楷體"/>
          <w:color w:val="auto"/>
          <w:sz w:val="24"/>
          <w:szCs w:val="24"/>
        </w:rPr>
        <w:t>類課程：</w:t>
      </w:r>
      <w:r w:rsidR="000279DB" w:rsidRPr="00524908">
        <w:rPr>
          <w:rFonts w:eastAsia="標楷體"/>
          <w:color w:val="auto"/>
          <w:sz w:val="24"/>
          <w:szCs w:val="24"/>
          <w:u w:val="single"/>
        </w:rPr>
        <w:t xml:space="preserve">   </w:t>
      </w:r>
      <w:r w:rsidR="000279DB" w:rsidRPr="00524908">
        <w:rPr>
          <w:rFonts w:eastAsia="標楷體"/>
          <w:color w:val="auto"/>
          <w:sz w:val="24"/>
          <w:szCs w:val="24"/>
        </w:rPr>
        <w:t xml:space="preserve">     </w:t>
      </w:r>
      <w:r w:rsidR="00793F87" w:rsidRPr="00524908">
        <w:rPr>
          <w:rFonts w:eastAsia="標楷體"/>
          <w:color w:val="auto"/>
          <w:sz w:val="24"/>
          <w:szCs w:val="24"/>
        </w:rPr>
        <w:t xml:space="preserve">    </w:t>
      </w:r>
      <w:r w:rsidR="00D37619" w:rsidRPr="00524908">
        <w:rPr>
          <w:rFonts w:eastAsia="標楷體"/>
          <w:color w:val="auto"/>
          <w:sz w:val="24"/>
          <w:szCs w:val="24"/>
        </w:rPr>
        <w:t xml:space="preserve">        </w:t>
      </w:r>
    </w:p>
    <w:p w14:paraId="006746A1" w14:textId="045AC90E" w:rsidR="00D37619" w:rsidRPr="0052490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eastAsia="標楷體"/>
          <w:color w:val="auto"/>
          <w:sz w:val="24"/>
          <w:szCs w:val="24"/>
          <w:u w:val="single"/>
        </w:rPr>
      </w:pPr>
      <w:r w:rsidRPr="00524908">
        <w:rPr>
          <w:rFonts w:eastAsia="標楷體"/>
          <w:color w:val="auto"/>
          <w:sz w:val="24"/>
          <w:szCs w:val="24"/>
        </w:rPr>
        <w:t>二、</w:t>
      </w:r>
      <w:r w:rsidR="00517FDB" w:rsidRPr="00524908">
        <w:rPr>
          <w:rFonts w:eastAsia="標楷體"/>
          <w:color w:val="auto"/>
          <w:sz w:val="24"/>
          <w:szCs w:val="24"/>
        </w:rPr>
        <w:t>學習節數：</w:t>
      </w:r>
      <w:r w:rsidR="00D37619" w:rsidRPr="00524908">
        <w:rPr>
          <w:rFonts w:eastAsia="標楷體"/>
          <w:color w:val="auto"/>
          <w:sz w:val="24"/>
          <w:szCs w:val="24"/>
        </w:rPr>
        <w:t>每週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r w:rsidR="00205009" w:rsidRPr="00524908">
        <w:rPr>
          <w:rFonts w:eastAsia="標楷體"/>
          <w:color w:val="auto"/>
          <w:sz w:val="24"/>
          <w:szCs w:val="24"/>
        </w:rPr>
        <w:t>1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r w:rsidR="00D37619" w:rsidRPr="00524908">
        <w:rPr>
          <w:rFonts w:eastAsia="標楷體"/>
          <w:color w:val="auto"/>
          <w:sz w:val="24"/>
          <w:szCs w:val="24"/>
        </w:rPr>
        <w:t>節，</w:t>
      </w:r>
      <w:r w:rsidR="00C4704C" w:rsidRPr="00524908">
        <w:rPr>
          <w:rFonts w:eastAsia="標楷體"/>
          <w:color w:val="auto"/>
          <w:sz w:val="24"/>
          <w:szCs w:val="24"/>
        </w:rPr>
        <w:t>實施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r w:rsidR="00897405" w:rsidRPr="00524908">
        <w:rPr>
          <w:rFonts w:eastAsia="標楷體"/>
          <w:color w:val="auto"/>
          <w:sz w:val="24"/>
          <w:szCs w:val="24"/>
        </w:rPr>
        <w:t>21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proofErr w:type="gramStart"/>
      <w:r w:rsidR="00C4704C" w:rsidRPr="00524908">
        <w:rPr>
          <w:rFonts w:eastAsia="標楷體"/>
          <w:color w:val="auto"/>
          <w:sz w:val="24"/>
          <w:szCs w:val="24"/>
        </w:rPr>
        <w:t>週</w:t>
      </w:r>
      <w:proofErr w:type="gramEnd"/>
      <w:r w:rsidR="00C4704C" w:rsidRPr="00524908">
        <w:rPr>
          <w:rFonts w:eastAsia="標楷體"/>
          <w:color w:val="auto"/>
          <w:sz w:val="24"/>
          <w:szCs w:val="24"/>
        </w:rPr>
        <w:t>，</w:t>
      </w:r>
      <w:r w:rsidR="00D37619" w:rsidRPr="00524908">
        <w:rPr>
          <w:rFonts w:eastAsia="標楷體"/>
          <w:color w:val="auto"/>
          <w:sz w:val="24"/>
          <w:szCs w:val="24"/>
        </w:rPr>
        <w:t>共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r w:rsidR="00093D70" w:rsidRPr="00524908">
        <w:rPr>
          <w:rFonts w:eastAsia="標楷體"/>
          <w:color w:val="auto"/>
          <w:sz w:val="24"/>
          <w:szCs w:val="24"/>
        </w:rPr>
        <w:t>2</w:t>
      </w:r>
      <w:r w:rsidR="00205009" w:rsidRPr="00524908">
        <w:rPr>
          <w:rFonts w:eastAsia="標楷體"/>
          <w:color w:val="auto"/>
          <w:sz w:val="24"/>
          <w:szCs w:val="24"/>
        </w:rPr>
        <w:t>1</w:t>
      </w:r>
      <w:r w:rsidR="00935E84" w:rsidRPr="00524908">
        <w:rPr>
          <w:rFonts w:eastAsia="標楷體"/>
          <w:color w:val="auto"/>
          <w:sz w:val="24"/>
          <w:szCs w:val="24"/>
        </w:rPr>
        <w:t xml:space="preserve"> </w:t>
      </w:r>
      <w:r w:rsidR="00D37619" w:rsidRPr="00524908">
        <w:rPr>
          <w:rFonts w:eastAsia="標楷體"/>
          <w:color w:val="auto"/>
          <w:sz w:val="24"/>
          <w:szCs w:val="24"/>
        </w:rPr>
        <w:t>節。</w:t>
      </w:r>
      <w:r w:rsidR="00726FA3" w:rsidRPr="00524908">
        <w:rPr>
          <w:rFonts w:eastAsia="標楷體"/>
          <w:color w:val="auto"/>
          <w:sz w:val="24"/>
          <w:szCs w:val="24"/>
        </w:rPr>
        <w:t xml:space="preserve">  </w:t>
      </w:r>
    </w:p>
    <w:p w14:paraId="150D3561" w14:textId="77777777"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14:paraId="65A00A94" w14:textId="77777777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58822" w14:textId="77777777"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4438B" w14:textId="77777777"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14:paraId="154FF86B" w14:textId="77777777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2BCDC" w14:textId="77777777"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14:paraId="14D42FBF" w14:textId="77777777" w:rsidR="00BA2AA3" w:rsidRPr="00C26758" w:rsidRDefault="009A1F0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60241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B38747A" w14:textId="77777777"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FD927BD" w14:textId="77777777" w:rsidR="00BA2AA3" w:rsidRPr="00C26758" w:rsidRDefault="00602416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38D65913" w14:textId="77777777" w:rsidR="00BA2AA3" w:rsidRPr="00C26758" w:rsidRDefault="005A4A8C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223F876" w14:textId="03DA5A3B" w:rsidR="00BA2AA3" w:rsidRPr="00C26758" w:rsidRDefault="000933E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8FF7015" w14:textId="77777777" w:rsidR="00BA2AA3" w:rsidRPr="00C26758" w:rsidRDefault="00F9652D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A7B855C" w14:textId="77777777"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FB7E8F1" w14:textId="77777777"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D70738A" w14:textId="77777777"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5710" w14:textId="77777777" w:rsidR="00602416" w:rsidRDefault="00B97B36" w:rsidP="001F22C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結合十二年國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課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綱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內的</w:t>
            </w:r>
            <w:r w:rsidR="003529D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核心素養與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學習內容，</w:t>
            </w:r>
            <w:r w:rsidR="00032A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 w:rsidR="00CA19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</w:t>
            </w:r>
            <w:r w:rsidR="009A1F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主題式數學課程，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強化學生的數學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評量重要概念的「學科素養」，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以及</w:t>
            </w:r>
            <w:r w:rsidR="005A51AB" w:rsidRP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連結日常生活或學術探究情境的「生活實踐」。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同時，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透過課程教學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增進</w:t>
            </w:r>
            <w:r w:rsidR="00466A8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</w:t>
            </w:r>
            <w:r w:rsidR="005A51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數學文字閱讀、數學論述寫作之能力，本計畫預期的學習目標有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以下</w:t>
            </w:r>
            <w:r w:rsidR="009A1F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r w:rsidR="00FA20E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點</w:t>
            </w:r>
            <w:r w:rsidR="009558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10D1EA2A" w14:textId="77777777" w:rsidR="009A1F03" w:rsidRPr="009A1F03" w:rsidRDefault="009A1F03" w:rsidP="009A1F0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="00B67334" w:rsidRPr="00B67334">
              <w:rPr>
                <w:rFonts w:ascii="標楷體" w:eastAsia="標楷體" w:hAnsi="標楷體" w:hint="eastAsia"/>
                <w:sz w:val="24"/>
                <w:szCs w:val="24"/>
              </w:rPr>
              <w:t>能有意識地用數學工具解決問題</w:t>
            </w: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60110FB8" w14:textId="77777777" w:rsidR="009A1F03" w:rsidRPr="009A1F03" w:rsidRDefault="009A1F03" w:rsidP="009A1F0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B67334" w:rsidRPr="00B67334">
              <w:rPr>
                <w:rFonts w:ascii="標楷體" w:eastAsia="標楷體" w:hAnsi="標楷體" w:hint="eastAsia"/>
                <w:sz w:val="24"/>
                <w:szCs w:val="24"/>
              </w:rPr>
              <w:t>能閱讀數學</w:t>
            </w:r>
            <w:r w:rsidR="00B67334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B67334" w:rsidRPr="00B67334">
              <w:rPr>
                <w:rFonts w:ascii="標楷體" w:eastAsia="標楷體" w:hAnsi="標楷體" w:hint="eastAsia"/>
                <w:sz w:val="24"/>
                <w:szCs w:val="24"/>
              </w:rPr>
              <w:t>理解指出關鍵所在</w:t>
            </w:r>
            <w:r w:rsidR="00B67334">
              <w:rPr>
                <w:rFonts w:ascii="標楷體" w:eastAsia="標楷體" w:hAnsi="標楷體" w:hint="eastAsia"/>
                <w:sz w:val="24"/>
                <w:szCs w:val="24"/>
              </w:rPr>
              <w:t>，並</w:t>
            </w:r>
            <w:r w:rsidR="00B67334" w:rsidRPr="00B67334">
              <w:rPr>
                <w:rFonts w:ascii="標楷體" w:eastAsia="標楷體" w:hAnsi="標楷體" w:hint="eastAsia"/>
                <w:sz w:val="24"/>
                <w:szCs w:val="24"/>
              </w:rPr>
              <w:t>重新整理並勾勒架構</w:t>
            </w: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994E41B" w14:textId="77777777" w:rsidR="009A1F03" w:rsidRPr="009A1F03" w:rsidRDefault="009A1F03" w:rsidP="009A1F0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三、學習高層次數學思考及演繹證明。</w:t>
            </w:r>
          </w:p>
          <w:p w14:paraId="2FFFA69E" w14:textId="77777777" w:rsidR="009A1F03" w:rsidRPr="009A1F03" w:rsidRDefault="009A1F03" w:rsidP="009A1F0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四、學習從閱讀中學習數學知識之技巧。</w:t>
            </w:r>
          </w:p>
          <w:p w14:paraId="7DA7C7D2" w14:textId="77777777" w:rsidR="009A1F03" w:rsidRPr="00FA20E1" w:rsidRDefault="009A1F03" w:rsidP="009A1F03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9A1F03">
              <w:rPr>
                <w:rFonts w:ascii="標楷體" w:eastAsia="標楷體" w:hAnsi="標楷體" w:hint="eastAsia"/>
                <w:sz w:val="24"/>
                <w:szCs w:val="24"/>
              </w:rPr>
              <w:t>五、學習數學寫作及表達技巧。</w:t>
            </w:r>
          </w:p>
          <w:p w14:paraId="28A9CDFC" w14:textId="77777777" w:rsidR="00602416" w:rsidRPr="00FA20E1" w:rsidRDefault="00602416" w:rsidP="00FA20E1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37F9D95E" w14:textId="77777777" w:rsidR="004C00F5" w:rsidRDefault="004C00F5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0714C358" w14:textId="77777777" w:rsidR="004C00F5" w:rsidRDefault="004C00F5">
      <w:pP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/>
          <w:color w:val="auto"/>
          <w:sz w:val="24"/>
          <w:szCs w:val="24"/>
        </w:rPr>
        <w:br w:type="page"/>
      </w:r>
    </w:p>
    <w:p w14:paraId="4296B26D" w14:textId="77777777" w:rsidR="0078482F" w:rsidRPr="00C26758" w:rsidRDefault="00D43F89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W w:w="8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644"/>
        <w:gridCol w:w="732"/>
        <w:gridCol w:w="1663"/>
        <w:gridCol w:w="1078"/>
      </w:tblGrid>
      <w:tr w:rsidR="000239DC" w:rsidRPr="00C26758" w14:paraId="146C5F4A" w14:textId="77777777" w:rsidTr="00B97B36">
        <w:trPr>
          <w:trHeight w:val="357"/>
          <w:jc w:val="center"/>
        </w:trPr>
        <w:tc>
          <w:tcPr>
            <w:tcW w:w="1639" w:type="dxa"/>
            <w:vAlign w:val="center"/>
          </w:tcPr>
          <w:p w14:paraId="2A47E6ED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14:paraId="2372D815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14:paraId="07D86A22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14:paraId="6DF29778" w14:textId="77777777" w:rsidTr="00B97B36">
        <w:trPr>
          <w:trHeight w:val="180"/>
          <w:jc w:val="center"/>
        </w:trPr>
        <w:tc>
          <w:tcPr>
            <w:tcW w:w="1639" w:type="dxa"/>
            <w:vMerge w:val="restart"/>
            <w:vAlign w:val="center"/>
          </w:tcPr>
          <w:p w14:paraId="1C90518F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14:paraId="67958CD9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14:paraId="6F495FFC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14:paraId="6CF429C0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14:paraId="45722C3D" w14:textId="77777777" w:rsidTr="00B97B36">
        <w:trPr>
          <w:trHeight w:val="347"/>
          <w:jc w:val="center"/>
        </w:trPr>
        <w:tc>
          <w:tcPr>
            <w:tcW w:w="1639" w:type="dxa"/>
            <w:vMerge/>
            <w:vAlign w:val="center"/>
          </w:tcPr>
          <w:p w14:paraId="0EA9C604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221E3ED4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D5D0768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32" w:type="dxa"/>
            <w:vAlign w:val="center"/>
          </w:tcPr>
          <w:p w14:paraId="74F20A0D" w14:textId="77777777"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04789CDF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身心平衡</w:t>
            </w:r>
          </w:p>
        </w:tc>
        <w:tc>
          <w:tcPr>
            <w:tcW w:w="1078" w:type="dxa"/>
            <w:vAlign w:val="center"/>
          </w:tcPr>
          <w:p w14:paraId="2226CC23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0239DC" w:rsidRPr="00C26758" w14:paraId="43BA5497" w14:textId="77777777" w:rsidTr="00B97B36">
        <w:trPr>
          <w:trHeight w:val="283"/>
          <w:jc w:val="center"/>
        </w:trPr>
        <w:tc>
          <w:tcPr>
            <w:tcW w:w="1639" w:type="dxa"/>
            <w:vMerge/>
            <w:vAlign w:val="center"/>
          </w:tcPr>
          <w:p w14:paraId="4817EB9D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58B6BC80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756A6BDD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32" w:type="dxa"/>
            <w:vAlign w:val="center"/>
          </w:tcPr>
          <w:p w14:paraId="0EB8F6AC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68DBE1D9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快樂生活</w:t>
            </w:r>
          </w:p>
        </w:tc>
        <w:tc>
          <w:tcPr>
            <w:tcW w:w="1078" w:type="dxa"/>
            <w:vAlign w:val="center"/>
          </w:tcPr>
          <w:p w14:paraId="567438F8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60B2F882" w14:textId="77777777" w:rsidTr="00B97B36">
        <w:trPr>
          <w:trHeight w:val="129"/>
          <w:jc w:val="center"/>
        </w:trPr>
        <w:tc>
          <w:tcPr>
            <w:tcW w:w="1639" w:type="dxa"/>
            <w:vMerge w:val="restart"/>
            <w:vAlign w:val="center"/>
          </w:tcPr>
          <w:p w14:paraId="5E4BFE2B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14:paraId="2462A53E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14:paraId="776A0B65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14:paraId="3A4413A8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14:paraId="49376CC7" w14:textId="77777777" w:rsidTr="00B97B36">
        <w:trPr>
          <w:trHeight w:val="399"/>
          <w:jc w:val="center"/>
        </w:trPr>
        <w:tc>
          <w:tcPr>
            <w:tcW w:w="1639" w:type="dxa"/>
            <w:vMerge/>
            <w:vAlign w:val="center"/>
          </w:tcPr>
          <w:p w14:paraId="4CF48352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5B5EB070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5AA395BF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32" w:type="dxa"/>
            <w:vAlign w:val="center"/>
          </w:tcPr>
          <w:p w14:paraId="50B4B127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3EFD0D2B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靈活創新</w:t>
            </w:r>
          </w:p>
        </w:tc>
        <w:tc>
          <w:tcPr>
            <w:tcW w:w="1078" w:type="dxa"/>
            <w:vAlign w:val="center"/>
          </w:tcPr>
          <w:p w14:paraId="0CEF08F6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48EBFE81" w14:textId="77777777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14:paraId="6E54FCF6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4D794E12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1B4E72C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32" w:type="dxa"/>
            <w:vAlign w:val="center"/>
          </w:tcPr>
          <w:p w14:paraId="54156CA2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14:paraId="54F56109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追求榮譽</w:t>
            </w:r>
          </w:p>
        </w:tc>
        <w:tc>
          <w:tcPr>
            <w:tcW w:w="1078" w:type="dxa"/>
            <w:vAlign w:val="center"/>
          </w:tcPr>
          <w:p w14:paraId="64987C78" w14:textId="77777777" w:rsidR="0078482F" w:rsidRPr="00B97B36" w:rsidRDefault="001013B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3CB89477" w14:textId="77777777" w:rsidTr="00B97B36">
        <w:trPr>
          <w:trHeight w:val="226"/>
          <w:jc w:val="center"/>
        </w:trPr>
        <w:tc>
          <w:tcPr>
            <w:tcW w:w="1639" w:type="dxa"/>
            <w:vMerge w:val="restart"/>
            <w:vAlign w:val="center"/>
          </w:tcPr>
          <w:p w14:paraId="208F7ED2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14:paraId="3C00FD9B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14:paraId="0D0DE972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14:paraId="69C16E7D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14:paraId="38946F33" w14:textId="77777777" w:rsidTr="00B97B36">
        <w:trPr>
          <w:trHeight w:val="296"/>
          <w:jc w:val="center"/>
        </w:trPr>
        <w:tc>
          <w:tcPr>
            <w:tcW w:w="1639" w:type="dxa"/>
            <w:vMerge/>
            <w:vAlign w:val="center"/>
          </w:tcPr>
          <w:p w14:paraId="10247805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621D02AC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DFC7CCB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32" w:type="dxa"/>
            <w:vAlign w:val="center"/>
          </w:tcPr>
          <w:p w14:paraId="2A4C3856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491A04BF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終身學習</w:t>
            </w:r>
          </w:p>
        </w:tc>
        <w:tc>
          <w:tcPr>
            <w:tcW w:w="1078" w:type="dxa"/>
            <w:vAlign w:val="center"/>
          </w:tcPr>
          <w:p w14:paraId="0634F47F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37D9F84B" w14:textId="77777777" w:rsidTr="00B97B36">
        <w:trPr>
          <w:trHeight w:val="328"/>
          <w:jc w:val="center"/>
        </w:trPr>
        <w:tc>
          <w:tcPr>
            <w:tcW w:w="1639" w:type="dxa"/>
            <w:vMerge/>
            <w:vAlign w:val="center"/>
          </w:tcPr>
          <w:p w14:paraId="317AC0CF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14:paraId="4D439167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342DEBD8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32" w:type="dxa"/>
            <w:vAlign w:val="center"/>
          </w:tcPr>
          <w:p w14:paraId="60BD859F" w14:textId="77777777"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61BC21E4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proofErr w:type="gramStart"/>
            <w:r w:rsidRPr="00B97B36">
              <w:rPr>
                <w:rFonts w:eastAsia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14:paraId="096D0EB5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72C4BCD1" w14:textId="77777777" w:rsidTr="00B97B36">
        <w:trPr>
          <w:trHeight w:val="219"/>
          <w:jc w:val="center"/>
        </w:trPr>
        <w:tc>
          <w:tcPr>
            <w:tcW w:w="1639" w:type="dxa"/>
            <w:vMerge w:val="restart"/>
            <w:vAlign w:val="center"/>
          </w:tcPr>
          <w:p w14:paraId="4017141C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14:paraId="506B5F38" w14:textId="77777777" w:rsidR="0078482F" w:rsidRPr="00C26758" w:rsidRDefault="0078482F" w:rsidP="00B97B36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14:paraId="4230DA82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14:paraId="673B8E08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14:paraId="744B5B32" w14:textId="77777777" w:rsidTr="00B97B36">
        <w:trPr>
          <w:trHeight w:val="309"/>
          <w:jc w:val="center"/>
        </w:trPr>
        <w:tc>
          <w:tcPr>
            <w:tcW w:w="1639" w:type="dxa"/>
            <w:vMerge/>
          </w:tcPr>
          <w:p w14:paraId="008C9E0F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2D9849F1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65967A3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32" w:type="dxa"/>
            <w:vAlign w:val="center"/>
          </w:tcPr>
          <w:p w14:paraId="6EE9A952" w14:textId="77777777" w:rsidR="0078482F" w:rsidRPr="00B97B36" w:rsidRDefault="005A51AB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1511B3DD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1.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自信創新</w:t>
            </w:r>
          </w:p>
        </w:tc>
        <w:tc>
          <w:tcPr>
            <w:tcW w:w="1078" w:type="dxa"/>
            <w:vAlign w:val="center"/>
          </w:tcPr>
          <w:p w14:paraId="632DEF8A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14:paraId="2C46C482" w14:textId="77777777" w:rsidTr="00B97B36">
        <w:trPr>
          <w:trHeight w:val="276"/>
          <w:jc w:val="center"/>
        </w:trPr>
        <w:tc>
          <w:tcPr>
            <w:tcW w:w="1639" w:type="dxa"/>
            <w:vMerge/>
          </w:tcPr>
          <w:p w14:paraId="09F673BF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14:paraId="4EC30D20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BDB5AF2" w14:textId="77777777" w:rsidR="0078482F" w:rsidRPr="00C26758" w:rsidRDefault="0078482F" w:rsidP="00B97B36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32" w:type="dxa"/>
            <w:vAlign w:val="center"/>
          </w:tcPr>
          <w:p w14:paraId="193CB2FC" w14:textId="77777777" w:rsidR="0078482F" w:rsidRPr="00B97B36" w:rsidRDefault="00834FF5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14:paraId="48AB2272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B97B36">
              <w:rPr>
                <w:rFonts w:eastAsia="標楷體"/>
                <w:color w:val="auto"/>
                <w:sz w:val="24"/>
                <w:szCs w:val="24"/>
              </w:rPr>
              <w:t>2.</w:t>
            </w:r>
            <w:r w:rsidRPr="00B97B36">
              <w:rPr>
                <w:rFonts w:eastAsia="標楷體"/>
                <w:color w:val="auto"/>
                <w:sz w:val="24"/>
                <w:szCs w:val="24"/>
              </w:rPr>
              <w:t>勇於承擔</w:t>
            </w:r>
          </w:p>
        </w:tc>
        <w:tc>
          <w:tcPr>
            <w:tcW w:w="1078" w:type="dxa"/>
            <w:vAlign w:val="center"/>
          </w:tcPr>
          <w:p w14:paraId="68555264" w14:textId="77777777" w:rsidR="0078482F" w:rsidRPr="00B97B36" w:rsidRDefault="0078482F" w:rsidP="00B97B36">
            <w:pPr>
              <w:spacing w:line="0" w:lineRule="atLeast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31ED8492" w14:textId="77777777" w:rsidR="0098269A" w:rsidRDefault="0098269A" w:rsidP="009A1F03">
      <w:pPr>
        <w:spacing w:line="0" w:lineRule="atLeast"/>
        <w:ind w:firstLine="0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14:paraId="0003AA9D" w14:textId="77777777" w:rsidR="00B97B36" w:rsidRDefault="00B97B36" w:rsidP="009A1F03">
      <w:pPr>
        <w:ind w:firstLine="0"/>
        <w:rPr>
          <w:rFonts w:ascii="標楷體" w:eastAsia="標楷體" w:hAnsi="標楷體"/>
          <w:snapToGrid w:val="0"/>
          <w:color w:val="auto"/>
          <w:sz w:val="24"/>
          <w:szCs w:val="24"/>
        </w:rPr>
      </w:pPr>
      <w:r>
        <w:rPr>
          <w:rFonts w:ascii="標楷體" w:eastAsia="標楷體" w:hAnsi="標楷體"/>
          <w:snapToGrid w:val="0"/>
          <w:color w:val="auto"/>
          <w:sz w:val="24"/>
          <w:szCs w:val="24"/>
        </w:rPr>
        <w:br w:type="page"/>
      </w:r>
    </w:p>
    <w:p w14:paraId="27B4E6C9" w14:textId="77777777" w:rsidR="00D37619" w:rsidRPr="00C26758" w:rsidRDefault="00DC61B7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3D37DE" w:rsidRPr="002026C7" w14:paraId="68AADFE0" w14:textId="77777777" w:rsidTr="008D062E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4DDBAC7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34D1D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C2563D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7309A6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D45F495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C4B259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FADF57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56F2BB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D37DE" w:rsidRPr="002026C7" w14:paraId="49C982A8" w14:textId="77777777" w:rsidTr="008D062E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B7C99" w14:textId="77777777" w:rsidR="003D37DE" w:rsidRPr="002026C7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7ECD3" w14:textId="77777777" w:rsidR="003D37DE" w:rsidRPr="00531BB1" w:rsidRDefault="003D37DE" w:rsidP="008D062E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D51C38" w14:textId="77777777" w:rsidR="003D37DE" w:rsidRPr="00531BB1" w:rsidRDefault="003D37DE" w:rsidP="008D062E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A84159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DFC53A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9E305E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B24803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8167F8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7E5682" w14:textId="77777777" w:rsidR="003D37DE" w:rsidRPr="00531BB1" w:rsidRDefault="003D37DE" w:rsidP="008D0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65466E" w:rsidRPr="00500692" w14:paraId="34E34551" w14:textId="77777777" w:rsidTr="00894C0F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A6412B" w14:textId="77777777" w:rsidR="0065466E" w:rsidRPr="00B26C28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F1EFC2A" w14:textId="77777777" w:rsidR="0065466E" w:rsidRPr="00B26C28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14:paraId="0841785C" w14:textId="1B10E05D" w:rsidR="0065466E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14:paraId="717C1BC2" w14:textId="77777777" w:rsidR="009A178F" w:rsidRDefault="009A178F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6734D78D" w14:textId="369EE199" w:rsidR="0065466E" w:rsidRPr="00B26C28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9C0DA09" w14:textId="77777777" w:rsidR="0065466E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14:paraId="1889D5CE" w14:textId="77777777" w:rsidR="009A178F" w:rsidRDefault="009A178F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26797DD6" w14:textId="4141E8B9" w:rsidR="0065466E" w:rsidRPr="00B26C28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ACE654C" w14:textId="77777777" w:rsidR="009A178F" w:rsidRDefault="0065466E" w:rsidP="009A1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  <w:p w14:paraId="637C70F3" w14:textId="77777777" w:rsidR="009A178F" w:rsidRDefault="009A178F" w:rsidP="009A1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49CE374F" w14:textId="7ADBF615" w:rsidR="009A178F" w:rsidRPr="00B26C28" w:rsidRDefault="009A178F" w:rsidP="009A1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72CAB8B" w14:textId="77777777" w:rsidR="009A178F" w:rsidRPr="00B26C28" w:rsidRDefault="009A178F" w:rsidP="009A1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14:paraId="57BD9ECE" w14:textId="77777777" w:rsidR="009A178F" w:rsidRDefault="009A178F" w:rsidP="009A178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14:paraId="72BCC686" w14:textId="1DDD4A2B" w:rsidR="0065466E" w:rsidRPr="00B26C28" w:rsidRDefault="0065466E" w:rsidP="0065466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8F8C4" w14:textId="3B39FF5B" w:rsidR="0065466E" w:rsidRPr="00531BB1" w:rsidRDefault="00531BB1" w:rsidP="00531BB1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531BB1">
              <w:rPr>
                <w:rFonts w:ascii="Times New Roman" w:eastAsia="標楷體" w:hAnsi="Times New Roman" w:cs="Times New Roman"/>
                <w:color w:val="auto"/>
              </w:rPr>
              <w:t>n-IV-7</w:t>
            </w:r>
            <w:r w:rsidRPr="00531BB1">
              <w:rPr>
                <w:rFonts w:ascii="Times New Roman" w:eastAsia="標楷體" w:hAnsi="Times New Roman" w:cs="Times New Roman"/>
                <w:color w:val="auto"/>
              </w:rPr>
              <w:t>辨識數列的規律性，以數學符號表徵生活中的數量關係與規律，認識等差數列與等比數列，並</w:t>
            </w:r>
            <w:proofErr w:type="gramStart"/>
            <w:r w:rsidRPr="00531BB1">
              <w:rPr>
                <w:rFonts w:ascii="Times New Roman" w:eastAsia="標楷體" w:hAnsi="Times New Roman" w:cs="Times New Roman"/>
                <w:color w:val="auto"/>
              </w:rPr>
              <w:t>能依首項</w:t>
            </w:r>
            <w:proofErr w:type="gramEnd"/>
            <w:r w:rsidRPr="00531BB1">
              <w:rPr>
                <w:rFonts w:ascii="Times New Roman" w:eastAsia="標楷體" w:hAnsi="Times New Roman" w:cs="Times New Roman"/>
                <w:color w:val="auto"/>
              </w:rPr>
              <w:t>與公差或公比計算其他各項。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D310FF" w14:textId="77777777" w:rsidR="0065466E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N-8-5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等差級數求和：等差級數求和公式；生活中相關的問題。</w:t>
            </w:r>
          </w:p>
          <w:p w14:paraId="565619F8" w14:textId="7E9F4AE4" w:rsidR="00531BB1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N-8-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6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等比數列：等比數列；給定</w:t>
            </w:r>
          </w:p>
          <w:p w14:paraId="402F260C" w14:textId="77777777" w:rsidR="00531BB1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首項、公比計算等比數列的</w:t>
            </w:r>
          </w:p>
          <w:p w14:paraId="0C0C5B3C" w14:textId="6BD363DD" w:rsidR="00531BB1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一般項。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BDC4A27" w14:textId="34B6D1E5" w:rsidR="0065466E" w:rsidRPr="00531BB1" w:rsidRDefault="0065466E" w:rsidP="0065466E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單元：數列與級數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(1)</w:t>
            </w:r>
          </w:p>
          <w:p w14:paraId="2FA64B75" w14:textId="19A99728" w:rsidR="0065466E" w:rsidRPr="00531BB1" w:rsidRDefault="0065466E" w:rsidP="003A4460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以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color w:val="auto"/>
                  <w:sz w:val="24"/>
                  <w:szCs w:val="24"/>
                </w:rPr>
                <m:t>Σ</m:t>
              </m:r>
            </m:oMath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符號表示級數</w:t>
            </w:r>
          </w:p>
          <w:p w14:paraId="13514E07" w14:textId="77777777" w:rsidR="0065466E" w:rsidRPr="00531BB1" w:rsidRDefault="0065466E" w:rsidP="003A4460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標楷體" w:hAnsi="Cambria Math"/>
                  <w:color w:val="auto"/>
                  <w:sz w:val="24"/>
                  <w:szCs w:val="24"/>
                </w:rPr>
                <m:t>Σ</m:t>
              </m:r>
            </m:oMath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的運算探究</w:t>
            </w:r>
          </w:p>
          <w:p w14:paraId="632A3289" w14:textId="465293ED" w:rsidR="0065466E" w:rsidRPr="00531BB1" w:rsidRDefault="00E21F12" w:rsidP="003A4460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c×</m:t>
                  </m:r>
                  <m:sSub>
                    <m:sSub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oMath>
          </w:p>
          <w:p w14:paraId="4FAAB68E" w14:textId="743CA854" w:rsidR="0065466E" w:rsidRPr="00531BB1" w:rsidRDefault="00E21F12" w:rsidP="003A4460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eastAsia="標楷體"/>
                <w:bCs/>
                <w:color w:val="auto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d</m:t>
                  </m:r>
                </m:e>
              </m:nary>
            </m:oMath>
          </w:p>
          <w:p w14:paraId="06DD4EA9" w14:textId="0742216E" w:rsidR="0065466E" w:rsidRPr="00531BB1" w:rsidRDefault="00E21F12" w:rsidP="003A4460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標楷體" w:hAnsi="Cambria Math"/>
                              <w:color w:val="auto"/>
                              <w:sz w:val="24"/>
                              <w:szCs w:val="24"/>
                            </w:rPr>
                            <m:t>k</m:t>
                          </m:r>
                        </m:sub>
                      </m:sSub>
                    </m:e>
                  </m:d>
                </m:e>
              </m:nary>
            </m:oMath>
          </w:p>
          <w:p w14:paraId="6DCB794E" w14:textId="7A2C0ED6" w:rsidR="0065466E" w:rsidRPr="00531BB1" w:rsidRDefault="00E21F12" w:rsidP="003A4460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eastAsia="標楷體"/>
                <w:bCs/>
                <w:color w:val="auto"/>
                <w:sz w:val="24"/>
                <w:szCs w:val="24"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k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k</m:t>
                      </m:r>
                    </m:sub>
                  </m:sSub>
                </m:e>
              </m:nary>
            </m:oMath>
          </w:p>
          <w:p w14:paraId="5EEC3FC4" w14:textId="3DF3BE54" w:rsidR="0065466E" w:rsidRPr="00531BB1" w:rsidRDefault="0065466E" w:rsidP="003A4460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數形結合討論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nary>
            </m:oMath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與</w:t>
            </w:r>
            <m:oMath>
              <m:nary>
                <m:naryPr>
                  <m:chr m:val="∑"/>
                  <m:limLoc m:val="undOvr"/>
                  <m:ctrl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k=1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color w:val="auto"/>
                      <w:sz w:val="24"/>
                      <w:szCs w:val="24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k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color w:val="auto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nary>
            </m:oMath>
          </w:p>
          <w:p w14:paraId="06178231" w14:textId="77777777" w:rsidR="0065466E" w:rsidRPr="00531BB1" w:rsidRDefault="0065466E" w:rsidP="0065466E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lang w:bidi="bo-CN"/>
              </w:rPr>
              <w:drawing>
                <wp:inline distT="0" distB="0" distL="0" distR="0" wp14:anchorId="50B4830D" wp14:editId="5670C0F3">
                  <wp:extent cx="1440000" cy="1264973"/>
                  <wp:effectExtent l="0" t="0" r="0" b="0"/>
                  <wp:docPr id="608" name="圖片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6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504FDD" w14:textId="217DD202" w:rsidR="00B2667A" w:rsidRPr="00531BB1" w:rsidRDefault="0065466E" w:rsidP="00894C0F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lang w:bidi="bo-CN"/>
              </w:rPr>
              <w:drawing>
                <wp:inline distT="0" distB="0" distL="0" distR="0" wp14:anchorId="0C6DA699" wp14:editId="4FCBBC06">
                  <wp:extent cx="1440000" cy="1440000"/>
                  <wp:effectExtent l="0" t="0" r="0" b="0"/>
                  <wp:docPr id="605" name="圖片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49B76" w14:textId="5789F389" w:rsidR="0065466E" w:rsidRPr="00531BB1" w:rsidRDefault="009A178F" w:rsidP="00894C0F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29DD42" w14:textId="1919E1F4" w:rsidR="0065466E" w:rsidRPr="00531BB1" w:rsidRDefault="0065466E" w:rsidP="003A4460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1C9CF754" w14:textId="0F741207" w:rsidR="0065466E" w:rsidRPr="00531BB1" w:rsidRDefault="0065466E" w:rsidP="003A4460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李政豐</w:t>
            </w:r>
            <w:r w:rsidRPr="00531BB1">
              <w:rPr>
                <w:rFonts w:eastAsia="標楷體"/>
                <w:sz w:val="24"/>
                <w:szCs w:val="24"/>
              </w:rPr>
              <w:t>(2002)</w:t>
            </w:r>
            <w:r w:rsidRPr="00531BB1">
              <w:rPr>
                <w:rFonts w:eastAsia="標楷體"/>
                <w:sz w:val="24"/>
                <w:szCs w:val="24"/>
              </w:rPr>
              <w:t>。連續整數</w:t>
            </w:r>
            <w:proofErr w:type="gramStart"/>
            <w:r w:rsidRPr="00531BB1">
              <w:rPr>
                <w:rFonts w:eastAsia="標楷體"/>
                <w:sz w:val="24"/>
                <w:szCs w:val="24"/>
              </w:rPr>
              <w:t>冪</w:t>
            </w:r>
            <w:proofErr w:type="gramEnd"/>
            <w:r w:rsidRPr="00531BB1">
              <w:rPr>
                <w:rFonts w:eastAsia="標楷體"/>
                <w:sz w:val="24"/>
                <w:szCs w:val="24"/>
              </w:rPr>
              <w:t>次和公式的另類思考。數學傳播，</w:t>
            </w:r>
            <w:r w:rsidRPr="00531BB1">
              <w:rPr>
                <w:rFonts w:eastAsia="標楷體"/>
                <w:sz w:val="24"/>
                <w:szCs w:val="24"/>
              </w:rPr>
              <w:t>26(2)</w:t>
            </w:r>
            <w:r w:rsidRPr="00531BB1">
              <w:rPr>
                <w:rFonts w:eastAsia="標楷體"/>
                <w:sz w:val="24"/>
                <w:szCs w:val="24"/>
              </w:rPr>
              <w:t>，</w:t>
            </w:r>
            <w:r w:rsidRPr="00531BB1">
              <w:rPr>
                <w:rFonts w:eastAsia="標楷體"/>
                <w:sz w:val="24"/>
                <w:szCs w:val="24"/>
              </w:rPr>
              <w:t>73-82</w:t>
            </w:r>
            <w:r w:rsidRPr="00531BB1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3D2E6" w14:textId="77777777" w:rsidR="0065466E" w:rsidRPr="00531BB1" w:rsidRDefault="0065466E" w:rsidP="0065466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口語發表</w:t>
            </w:r>
          </w:p>
          <w:p w14:paraId="30BE9D7E" w14:textId="77777777" w:rsidR="0065466E" w:rsidRPr="00531BB1" w:rsidRDefault="0065466E" w:rsidP="0065466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紙筆寫作</w:t>
            </w:r>
          </w:p>
          <w:p w14:paraId="7A704995" w14:textId="77777777" w:rsidR="0065466E" w:rsidRPr="00531BB1" w:rsidRDefault="0065466E" w:rsidP="0065466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7390DE16" w14:textId="26C54EE4" w:rsidR="0065466E" w:rsidRPr="00531BB1" w:rsidRDefault="0065466E" w:rsidP="0065466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9CD9CD" w14:textId="1535AF34" w:rsidR="0065466E" w:rsidRPr="00531BB1" w:rsidRDefault="003A18CE" w:rsidP="0065466E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閱讀</w:t>
            </w:r>
            <w:r w:rsidR="00E72E2B" w:rsidRPr="00531BB1">
              <w:rPr>
                <w:rFonts w:eastAsia="標楷體"/>
                <w:color w:val="auto"/>
                <w:sz w:val="24"/>
                <w:szCs w:val="24"/>
              </w:rPr>
              <w:t>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77BA" w14:textId="77777777" w:rsidR="0065466E" w:rsidRPr="00531BB1" w:rsidRDefault="0065466E" w:rsidP="006546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□</w:t>
            </w:r>
            <w:r w:rsidRPr="00531BB1">
              <w:rPr>
                <w:rFonts w:eastAsia="標楷體"/>
                <w:sz w:val="24"/>
                <w:szCs w:val="24"/>
              </w:rPr>
              <w:t>實施跨領域或跨科目協同教學</w:t>
            </w:r>
            <w:r w:rsidRPr="00531BB1">
              <w:rPr>
                <w:rFonts w:eastAsia="標楷體"/>
                <w:sz w:val="24"/>
                <w:szCs w:val="24"/>
              </w:rPr>
              <w:t>(</w:t>
            </w:r>
            <w:r w:rsidRPr="00531BB1">
              <w:rPr>
                <w:rFonts w:eastAsia="標楷體"/>
                <w:sz w:val="24"/>
                <w:szCs w:val="24"/>
              </w:rPr>
              <w:t>需另申請授課鐘點費</w:t>
            </w:r>
            <w:r w:rsidRPr="00531BB1">
              <w:rPr>
                <w:rFonts w:eastAsia="標楷體"/>
                <w:sz w:val="24"/>
                <w:szCs w:val="24"/>
              </w:rPr>
              <w:t>)</w:t>
            </w:r>
          </w:p>
          <w:p w14:paraId="4769BD90" w14:textId="77777777" w:rsidR="0065466E" w:rsidRPr="00531BB1" w:rsidRDefault="0065466E" w:rsidP="0065466E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1.</w:t>
            </w:r>
            <w:r w:rsidRPr="00531BB1">
              <w:rPr>
                <w:rFonts w:eastAsia="標楷體"/>
                <w:sz w:val="24"/>
                <w:szCs w:val="24"/>
              </w:rPr>
              <w:t>協同科目：</w:t>
            </w:r>
          </w:p>
          <w:p w14:paraId="3E9A107C" w14:textId="77777777" w:rsidR="0065466E" w:rsidRPr="00531BB1" w:rsidRDefault="0065466E" w:rsidP="0065466E">
            <w:pPr>
              <w:adjustRightInd w:val="0"/>
              <w:snapToGrid w:val="0"/>
              <w:spacing w:line="0" w:lineRule="atLeast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531BB1"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31BB1">
              <w:rPr>
                <w:rFonts w:eastAsia="標楷體"/>
                <w:sz w:val="24"/>
                <w:szCs w:val="24"/>
                <w:u w:val="single"/>
              </w:rPr>
              <w:t>＿</w:t>
            </w:r>
            <w:proofErr w:type="gramEnd"/>
            <w:r w:rsidRPr="00531BB1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31BB1">
              <w:rPr>
                <w:rFonts w:eastAsia="標楷體"/>
                <w:sz w:val="24"/>
                <w:szCs w:val="24"/>
                <w:u w:val="single"/>
              </w:rPr>
              <w:t>＿</w:t>
            </w:r>
            <w:r w:rsidRPr="00531BB1">
              <w:rPr>
                <w:rFonts w:eastAsia="標楷體"/>
                <w:sz w:val="24"/>
                <w:szCs w:val="24"/>
                <w:u w:val="single"/>
              </w:rPr>
              <w:t xml:space="preserve"> </w:t>
            </w:r>
          </w:p>
          <w:p w14:paraId="3777305A" w14:textId="77777777" w:rsidR="0065466E" w:rsidRPr="00531BB1" w:rsidRDefault="0065466E" w:rsidP="006546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  <w:u w:val="single"/>
              </w:rPr>
            </w:pPr>
            <w:r w:rsidRPr="00531BB1">
              <w:rPr>
                <w:rFonts w:eastAsia="標楷體"/>
                <w:sz w:val="24"/>
                <w:szCs w:val="24"/>
              </w:rPr>
              <w:t>2.</w:t>
            </w:r>
            <w:r w:rsidRPr="00531BB1">
              <w:rPr>
                <w:rFonts w:eastAsia="標楷體"/>
                <w:sz w:val="24"/>
                <w:szCs w:val="24"/>
              </w:rPr>
              <w:t>協同節數：</w:t>
            </w:r>
          </w:p>
          <w:p w14:paraId="7286B539" w14:textId="77777777" w:rsidR="0065466E" w:rsidRPr="00531BB1" w:rsidRDefault="0065466E" w:rsidP="0065466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proofErr w:type="gramStart"/>
            <w:r w:rsidRPr="00531BB1">
              <w:rPr>
                <w:rFonts w:eastAsia="標楷體"/>
                <w:sz w:val="24"/>
                <w:szCs w:val="24"/>
                <w:u w:val="single"/>
              </w:rPr>
              <w:t>＿</w:t>
            </w:r>
            <w:proofErr w:type="gramEnd"/>
            <w:r w:rsidRPr="00531BB1">
              <w:rPr>
                <w:rFonts w:eastAsia="標楷體"/>
                <w:sz w:val="24"/>
                <w:szCs w:val="24"/>
                <w:u w:val="single"/>
              </w:rPr>
              <w:t xml:space="preserve">      </w:t>
            </w:r>
            <w:r w:rsidRPr="00531BB1">
              <w:rPr>
                <w:rFonts w:eastAsia="標楷體"/>
                <w:sz w:val="24"/>
                <w:szCs w:val="24"/>
                <w:u w:val="single"/>
              </w:rPr>
              <w:t>＿＿</w:t>
            </w:r>
          </w:p>
        </w:tc>
      </w:tr>
      <w:tr w:rsidR="003A18CE" w14:paraId="64AFE4DA" w14:textId="77777777" w:rsidTr="008D062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C81AA" w14:textId="243B522B" w:rsidR="003A18CE" w:rsidRPr="00B26C28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707341E" w14:textId="3FD85EF3" w:rsidR="003A18CE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  <w:p w14:paraId="6ABF6A30" w14:textId="77777777" w:rsidR="003A18CE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49B52D9B" w14:textId="065FDF53" w:rsidR="003A18CE" w:rsidRPr="00B26C28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B640A1C" w14:textId="67E4A41E" w:rsidR="003A18CE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  <w:p w14:paraId="49790BD5" w14:textId="77777777" w:rsidR="003A18CE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7711E4EC" w14:textId="74A93BB2" w:rsidR="003A18CE" w:rsidRPr="00B26C28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3B019733" w14:textId="04881C10" w:rsidR="003A18CE" w:rsidRPr="00B26C28" w:rsidRDefault="003A18CE" w:rsidP="003A18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24EBA" w14:textId="37416558" w:rsidR="003A18CE" w:rsidRPr="00531BB1" w:rsidRDefault="00531BB1" w:rsidP="00531BB1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</w:rPr>
              <w:lastRenderedPageBreak/>
              <w:t>n-IV-7</w:t>
            </w:r>
            <w:r w:rsidRPr="00531BB1">
              <w:rPr>
                <w:rFonts w:eastAsia="標楷體"/>
                <w:color w:val="auto"/>
              </w:rPr>
              <w:t>辨識數列的規律性，以數學符號表徵生活中的數量關係與規</w:t>
            </w:r>
            <w:r w:rsidRPr="00531BB1">
              <w:rPr>
                <w:rFonts w:eastAsia="標楷體"/>
                <w:color w:val="auto"/>
              </w:rPr>
              <w:lastRenderedPageBreak/>
              <w:t>律，認識等差數列與等比數列，並</w:t>
            </w:r>
            <w:proofErr w:type="gramStart"/>
            <w:r w:rsidRPr="00531BB1">
              <w:rPr>
                <w:rFonts w:eastAsia="標楷體"/>
                <w:color w:val="auto"/>
              </w:rPr>
              <w:t>能依首項</w:t>
            </w:r>
            <w:proofErr w:type="gramEnd"/>
            <w:r w:rsidRPr="00531BB1">
              <w:rPr>
                <w:rFonts w:eastAsia="標楷體"/>
                <w:color w:val="auto"/>
              </w:rPr>
              <w:t>與公差或公比計算其他各項。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3FABD8" w14:textId="77777777" w:rsid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N-8-5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等差級數求和：等差級數求和公式；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生活中相關的問題。</w:t>
            </w:r>
          </w:p>
          <w:p w14:paraId="5BB03B5C" w14:textId="77777777" w:rsidR="00531BB1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N-8-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6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等比數列：等比數列；給定</w:t>
            </w:r>
          </w:p>
          <w:p w14:paraId="12E2139D" w14:textId="77777777" w:rsidR="00531BB1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首項、公比計算等比數列的</w:t>
            </w:r>
          </w:p>
          <w:p w14:paraId="24630F30" w14:textId="061723B0" w:rsidR="003A18CE" w:rsidRPr="00531BB1" w:rsidRDefault="00531BB1" w:rsidP="00531BB1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一般項。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F8BB7" w14:textId="171D89EA" w:rsidR="003A18CE" w:rsidRPr="00531BB1" w:rsidRDefault="003A18CE" w:rsidP="003A18CE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lastRenderedPageBreak/>
              <w:t>單元：數列與級數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(2)</w:t>
            </w:r>
          </w:p>
          <w:p w14:paraId="10BE057F" w14:textId="77777777" w:rsidR="003A18CE" w:rsidRPr="00531BB1" w:rsidRDefault="003A18CE" w:rsidP="003A18CE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等比級數的和公式推導與計算使用</w:t>
            </w:r>
          </w:p>
          <w:p w14:paraId="078FC9ED" w14:textId="0B982747" w:rsidR="003A18CE" w:rsidRPr="00531BB1" w:rsidRDefault="003A18CE" w:rsidP="003A18CE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碎形迭代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GSP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製作</w:t>
            </w:r>
          </w:p>
          <w:p w14:paraId="0779B7A9" w14:textId="5835BE12" w:rsidR="003A18CE" w:rsidRPr="00531BB1" w:rsidRDefault="003A18CE" w:rsidP="003A18CE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spellStart"/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Sierpinski</w:t>
            </w:r>
            <w:proofErr w:type="spellEnd"/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triangle</w:t>
            </w:r>
          </w:p>
          <w:p w14:paraId="6727814B" w14:textId="4D105AD7" w:rsidR="003A18CE" w:rsidRPr="00531BB1" w:rsidRDefault="003A18CE" w:rsidP="003A18CE">
            <w:pPr>
              <w:ind w:left="23"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4883C752" wp14:editId="5CF2F9AA">
                  <wp:extent cx="1440000" cy="1261935"/>
                  <wp:effectExtent l="0" t="0" r="825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6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7EAD77" w14:textId="2F5A26F2" w:rsidR="003A18CE" w:rsidRPr="00531BB1" w:rsidRDefault="003A18CE" w:rsidP="003A18CE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spellStart"/>
            <w:r w:rsidRPr="00531BB1">
              <w:rPr>
                <w:rFonts w:eastAsia="標楷體"/>
                <w:color w:val="auto"/>
                <w:sz w:val="24"/>
                <w:szCs w:val="24"/>
              </w:rPr>
              <w:t>menger</w:t>
            </w:r>
            <w:proofErr w:type="spellEnd"/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sponge</w:t>
            </w:r>
          </w:p>
          <w:p w14:paraId="3094D8A6" w14:textId="136112D0" w:rsidR="003A18CE" w:rsidRPr="00531BB1" w:rsidRDefault="003A18CE" w:rsidP="003A18CE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color w:val="auto"/>
                <w:sz w:val="24"/>
                <w:szCs w:val="24"/>
              </w:rPr>
              <w:drawing>
                <wp:inline distT="0" distB="0" distL="0" distR="0" wp14:anchorId="178476B6" wp14:editId="23B67DBF">
                  <wp:extent cx="1440000" cy="1440000"/>
                  <wp:effectExtent l="0" t="0" r="8255" b="825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1B649F" w14:textId="0A47C919" w:rsidR="003A18CE" w:rsidRPr="00531BB1" w:rsidRDefault="003A18CE" w:rsidP="003A18CE">
            <w:pPr>
              <w:pStyle w:val="aff0"/>
              <w:numPr>
                <w:ilvl w:val="0"/>
                <w:numId w:val="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等比例分點圖形</w:t>
            </w:r>
          </w:p>
          <w:p w14:paraId="074A6135" w14:textId="06B6D2A5" w:rsidR="003A18CE" w:rsidRPr="00531BB1" w:rsidRDefault="003A18CE" w:rsidP="003A18CE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color w:val="FF0000"/>
                <w:sz w:val="24"/>
                <w:szCs w:val="24"/>
              </w:rPr>
              <w:drawing>
                <wp:inline distT="0" distB="0" distL="0" distR="0" wp14:anchorId="7E669F99" wp14:editId="327347D9">
                  <wp:extent cx="1440000" cy="1440000"/>
                  <wp:effectExtent l="0" t="0" r="8255" b="825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FEDA5" w14:textId="3BA0FB3B" w:rsidR="003A18CE" w:rsidRPr="00531BB1" w:rsidRDefault="00D25EDE" w:rsidP="003A18CE">
            <w:pPr>
              <w:ind w:left="317" w:hanging="31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FA976" w14:textId="77777777" w:rsidR="003A18CE" w:rsidRPr="00531BB1" w:rsidRDefault="003A18CE" w:rsidP="00894C0F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05CCA00C" w14:textId="00A5FC9F" w:rsidR="00894C0F" w:rsidRPr="00531BB1" w:rsidRDefault="00894C0F" w:rsidP="00894C0F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GSP 5.0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幾何畫板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5046C8" w14:textId="17D38A8E" w:rsidR="003A18CE" w:rsidRPr="00531BB1" w:rsidRDefault="003A18CE" w:rsidP="00894C0F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口語發表</w:t>
            </w:r>
          </w:p>
          <w:p w14:paraId="05B8302A" w14:textId="297718A5" w:rsidR="003A18CE" w:rsidRPr="00531BB1" w:rsidRDefault="003A18CE" w:rsidP="003A18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58F9281D" w14:textId="6B3F9E37" w:rsidR="00894C0F" w:rsidRPr="00531BB1" w:rsidRDefault="00894C0F" w:rsidP="003A18CE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軟體實作</w:t>
            </w:r>
          </w:p>
          <w:p w14:paraId="16249C51" w14:textId="061C7601" w:rsidR="003A18CE" w:rsidRPr="00531BB1" w:rsidRDefault="003A18CE" w:rsidP="00894C0F">
            <w:pPr>
              <w:ind w:left="-22" w:hanging="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8D8C7F" w14:textId="7FE50EDD" w:rsidR="00E72E2B" w:rsidRPr="00531BB1" w:rsidRDefault="00E72E2B" w:rsidP="00E72E2B">
            <w:pPr>
              <w:ind w:left="-22" w:hanging="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9A6C6" w14:textId="51844765" w:rsidR="003A18CE" w:rsidRPr="00531BB1" w:rsidRDefault="003A18CE" w:rsidP="003A18CE">
            <w:pPr>
              <w:ind w:left="-22" w:hanging="7"/>
              <w:jc w:val="left"/>
              <w:rPr>
                <w:rFonts w:eastAsia="標楷體"/>
                <w:color w:val="FF0000"/>
                <w:sz w:val="24"/>
                <w:szCs w:val="24"/>
              </w:rPr>
            </w:pPr>
          </w:p>
        </w:tc>
      </w:tr>
      <w:tr w:rsidR="003D37DE" w14:paraId="776C453B" w14:textId="77777777" w:rsidTr="008D062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2D3F9" w14:textId="77777777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FDAEC1E" w14:textId="77777777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14:paraId="4683E32E" w14:textId="77777777" w:rsidR="00955F87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</w:rPr>
              <w:t xml:space="preserve"> </w:t>
            </w:r>
          </w:p>
          <w:p w14:paraId="79302DAF" w14:textId="77777777" w:rsidR="00955F87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42E74A4A" w14:textId="4CAF3925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E19CB87" w14:textId="77777777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4/4~4/8</w:t>
            </w:r>
          </w:p>
          <w:p w14:paraId="196C05AD" w14:textId="77777777" w:rsidR="00955F87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14:paraId="259BA0BB" w14:textId="77777777" w:rsidR="00955F87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22BDE4D5" w14:textId="6022797D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2497052" w14:textId="77777777" w:rsidR="003D37DE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  <w:p w14:paraId="156C4FA6" w14:textId="77777777" w:rsidR="00955F87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78788B55" w14:textId="77777777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38623BB" w14:textId="77777777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14:paraId="42EE727E" w14:textId="6666EBAE" w:rsidR="00955F87" w:rsidRPr="00B26C28" w:rsidRDefault="00955F87" w:rsidP="00955F8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B1E92" w14:textId="5A164C34" w:rsidR="003D37DE" w:rsidRPr="00531BB1" w:rsidRDefault="00531BB1" w:rsidP="00531BB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s-IV-13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理解直尺、圓規操作過程的敘述，並應用於尺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C095DD" w14:textId="28612446" w:rsidR="003D37DE" w:rsidRPr="00531BB1" w:rsidRDefault="00531BB1" w:rsidP="00531BB1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S-8-12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作出指定的中垂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F43262" w14:textId="77777777" w:rsidR="003A4460" w:rsidRPr="00531BB1" w:rsidRDefault="003A4460" w:rsidP="003A4460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lastRenderedPageBreak/>
              <w:t>單元：尺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作圖</w:t>
            </w:r>
          </w:p>
          <w:p w14:paraId="2D940B2B" w14:textId="77777777" w:rsidR="00955F87" w:rsidRPr="00531BB1" w:rsidRDefault="003A4460" w:rsidP="00955F87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作圖的歷史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                                                  </w:t>
            </w:r>
          </w:p>
          <w:p w14:paraId="16F54B22" w14:textId="08A5F9EE" w:rsidR="003A4460" w:rsidRPr="00531BB1" w:rsidRDefault="003A4460" w:rsidP="00955F87">
            <w:pPr>
              <w:pStyle w:val="aff0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三大尺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作圖難題：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Squaring the circle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Trisecting an angle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Doubling the cube</w:t>
            </w:r>
          </w:p>
          <w:p w14:paraId="28A24AAC" w14:textId="71C5EA82" w:rsidR="003D37DE" w:rsidRPr="00531BB1" w:rsidRDefault="003A4460" w:rsidP="00955F87">
            <w:pPr>
              <w:pStyle w:val="aff0"/>
              <w:numPr>
                <w:ilvl w:val="0"/>
                <w:numId w:val="8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15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世紀到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20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世紀，「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長度固定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直尺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proofErr w:type="gramStart"/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斷尺</w:t>
            </w:r>
            <w:proofErr w:type="gramEnd"/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」和「開口固定的圓規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鏽規</w:t>
            </w:r>
            <w:r w:rsidR="00955F87"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」的尺規作圖</w:t>
            </w:r>
          </w:p>
          <w:p w14:paraId="6807577B" w14:textId="77777777" w:rsidR="00955F87" w:rsidRPr="00531BB1" w:rsidRDefault="004108D8" w:rsidP="004108D8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探究角平分線、中線、高的位置關係與證明</w:t>
            </w:r>
          </w:p>
          <w:p w14:paraId="669631E7" w14:textId="77777777" w:rsidR="004108D8" w:rsidRPr="00531BB1" w:rsidRDefault="004108D8" w:rsidP="004108D8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三角不等式的發想</w:t>
            </w:r>
          </w:p>
          <w:p w14:paraId="72C5C5B1" w14:textId="3B6FEC93" w:rsidR="004108D8" w:rsidRPr="00531BB1" w:rsidRDefault="004108D8" w:rsidP="004108D8">
            <w:pPr>
              <w:pStyle w:val="aff0"/>
              <w:ind w:leftChars="0" w:left="383"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bCs/>
                <w:sz w:val="24"/>
                <w:szCs w:val="24"/>
              </w:rPr>
              <w:t>平面上給定兩點</w:t>
            </w:r>
            <w:r w:rsidRPr="00531BB1">
              <w:rPr>
                <w:rFonts w:eastAsia="標楷體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/>
                      <w:sz w:val="24"/>
                      <w:szCs w:val="24"/>
                    </w:rPr>
                    <m:t>1</m:t>
                  </m:r>
                </m:sub>
              </m:sSub>
            </m:oMath>
            <w:r w:rsidRPr="00531BB1">
              <w:rPr>
                <w:rFonts w:eastAsia="標楷體"/>
                <w:bCs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bCs/>
                <w:sz w:val="24"/>
                <w:szCs w:val="24"/>
              </w:rPr>
              <w:t>與</w:t>
            </w:r>
            <w:r w:rsidRPr="00531BB1">
              <w:rPr>
                <w:rFonts w:eastAsia="標楷體"/>
                <w:bCs/>
                <w:sz w:val="24"/>
                <w:szCs w:val="24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標楷體" w:hAnsi="Cambria Math"/>
                      <w:b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標楷體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eastAsia="標楷體" w:hAnsi="Cambria Math"/>
                      <w:sz w:val="24"/>
                      <w:szCs w:val="24"/>
                    </w:rPr>
                    <m:t>2</m:t>
                  </m:r>
                </m:sub>
              </m:sSub>
            </m:oMath>
            <w:r w:rsidRPr="00531BB1">
              <w:rPr>
                <w:rFonts w:eastAsia="標楷體"/>
                <w:bCs/>
                <w:sz w:val="24"/>
                <w:szCs w:val="24"/>
              </w:rPr>
              <w:t>，以及實數</w:t>
            </w:r>
            <w:r w:rsidRPr="00531BB1">
              <w:rPr>
                <w:rFonts w:eastAsia="標楷體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標楷體" w:hAnsi="Cambria Math"/>
                  <w:sz w:val="24"/>
                  <w:szCs w:val="24"/>
                </w:rPr>
                <m:t>d</m:t>
              </m:r>
            </m:oMath>
            <w:r w:rsidRPr="00531BB1">
              <w:rPr>
                <w:rFonts w:eastAsia="標楷體"/>
                <w:bCs/>
                <w:sz w:val="24"/>
                <w:szCs w:val="24"/>
              </w:rPr>
              <w:t>，</w:t>
            </w:r>
            <m:oMath>
              <m:r>
                <w:rPr>
                  <w:rFonts w:ascii="Cambria Math" w:eastAsia="標楷體" w:hAnsi="Cambria Math"/>
                  <w:sz w:val="24"/>
                  <w:szCs w:val="24"/>
                </w:rPr>
                <m:t>P</m:t>
              </m:r>
            </m:oMath>
            <w:r w:rsidRPr="00531BB1">
              <w:rPr>
                <w:rFonts w:eastAsia="標楷體"/>
                <w:bCs/>
                <w:sz w:val="24"/>
                <w:szCs w:val="24"/>
              </w:rPr>
              <w:t xml:space="preserve"> </w:t>
            </w:r>
            <w:r w:rsidRPr="00531BB1">
              <w:rPr>
                <w:rFonts w:eastAsia="標楷體"/>
                <w:bCs/>
                <w:sz w:val="24"/>
                <w:szCs w:val="24"/>
              </w:rPr>
              <w:t>點滿足</w:t>
            </w:r>
          </w:p>
          <w:p w14:paraId="283E02C0" w14:textId="77777777" w:rsidR="004108D8" w:rsidRPr="00531BB1" w:rsidRDefault="004108D8" w:rsidP="004108D8">
            <w:pPr>
              <w:rPr>
                <w:rFonts w:eastAsia="標楷體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4"/>
                    <w:szCs w:val="24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標楷體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標楷體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+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=d</m:t>
                        </m:r>
                      </m:e>
                    </m:d>
                  </m:e>
                </m:d>
              </m:oMath>
            </m:oMathPara>
          </w:p>
          <w:p w14:paraId="05BE060C" w14:textId="2583AB83" w:rsidR="004108D8" w:rsidRPr="00531BB1" w:rsidRDefault="004108D8" w:rsidP="004108D8">
            <w:pPr>
              <w:rPr>
                <w:rFonts w:eastAsia="標楷體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4"/>
                    <w:szCs w:val="24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標楷體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標楷體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MS Mincho" w:hAnsi="Cambria Math"/>
                            <w:sz w:val="24"/>
                            <w:szCs w:val="24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=d</m:t>
                        </m:r>
                      </m:e>
                    </m:d>
                  </m:e>
                </m:d>
              </m:oMath>
            </m:oMathPara>
          </w:p>
          <w:p w14:paraId="475774D1" w14:textId="269E5E21" w:rsidR="004108D8" w:rsidRPr="00531BB1" w:rsidRDefault="004108D8" w:rsidP="004108D8">
            <w:pPr>
              <w:rPr>
                <w:rFonts w:eastAsia="標楷體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4"/>
                    <w:szCs w:val="24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標楷體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標楷體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×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=d</m:t>
                        </m:r>
                      </m:e>
                    </m:d>
                  </m:e>
                </m:d>
              </m:oMath>
            </m:oMathPara>
          </w:p>
          <w:p w14:paraId="2A421C6C" w14:textId="350F842D" w:rsidR="004108D8" w:rsidRPr="00531BB1" w:rsidRDefault="004108D8" w:rsidP="00525196">
            <w:pPr>
              <w:rPr>
                <w:rFonts w:eastAsia="標楷體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標楷體" w:hAnsi="Cambria Math"/>
                    <w:sz w:val="24"/>
                    <w:szCs w:val="24"/>
                  </w:rPr>
                  <m:t>E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4"/>
                    <w:szCs w:val="24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標楷體" w:hAnsi="Cambria Math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標楷體" w:hAnsi="Cambria Math"/>
                        <w:sz w:val="24"/>
                        <w:szCs w:val="24"/>
                      </w:rPr>
                      <m:t>P</m:t>
                    </m:r>
                    <m:d>
                      <m:dPr>
                        <m:begChr m:val="|"/>
                        <m:endChr m:val=""/>
                        <m:ctrlPr>
                          <w:rPr>
                            <w:rFonts w:ascii="Cambria Math" w:eastAsia="標楷體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÷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eastAsia="標楷體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標楷體" w:hAnsi="Cambria Math"/>
                                <w:sz w:val="24"/>
                                <w:szCs w:val="24"/>
                              </w:rPr>
                              <m:t>P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標楷體" w:hAnsi="Cambria Math"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標楷體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eastAsia="標楷體" w:hAnsi="Cambria Math"/>
                            <w:sz w:val="24"/>
                            <w:szCs w:val="24"/>
                          </w:rPr>
                          <m:t>=d</m:t>
                        </m:r>
                      </m:e>
                    </m:d>
                  </m:e>
                </m:d>
              </m:oMath>
            </m:oMathPara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492C9B" w14:textId="29D2CDC4" w:rsidR="003D37DE" w:rsidRPr="00531BB1" w:rsidRDefault="00D25EDE" w:rsidP="008D062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59E092" w14:textId="77777777" w:rsidR="00E77A44" w:rsidRPr="00531BB1" w:rsidRDefault="00E77A44" w:rsidP="00E77A44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1DBBBC13" w14:textId="63D14272" w:rsidR="00E77A44" w:rsidRPr="00531BB1" w:rsidRDefault="00E77A44" w:rsidP="00E77A44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自編簡報</w:t>
            </w:r>
          </w:p>
          <w:p w14:paraId="06A7388A" w14:textId="77777777" w:rsidR="003D37DE" w:rsidRPr="00531BB1" w:rsidRDefault="00E77A44" w:rsidP="00E77A44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GSP 5.0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幾何畫板</w:t>
            </w:r>
          </w:p>
          <w:p w14:paraId="23411A31" w14:textId="58C2743D" w:rsidR="00E77A44" w:rsidRPr="00531BB1" w:rsidRDefault="00E77A44" w:rsidP="00E77A44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林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宥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呈、王偲碩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(2018)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。三角形西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瓦線上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的點到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兩頂點的距離極值。全國科展第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58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屆作品。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ABCAE" w14:textId="77777777" w:rsidR="00E77A44" w:rsidRPr="00531BB1" w:rsidRDefault="00E77A44" w:rsidP="00E77A44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lastRenderedPageBreak/>
              <w:t>口語發表</w:t>
            </w:r>
          </w:p>
          <w:p w14:paraId="2EB53FA5" w14:textId="164ABBB3" w:rsidR="00E77A44" w:rsidRPr="00531BB1" w:rsidRDefault="00E77A44" w:rsidP="00E77A44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紙筆寫作</w:t>
            </w:r>
          </w:p>
          <w:p w14:paraId="4C0F884F" w14:textId="4700DEB7" w:rsidR="00E77A44" w:rsidRPr="00531BB1" w:rsidRDefault="00E77A44" w:rsidP="00E77A44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軟體實作</w:t>
            </w:r>
          </w:p>
          <w:p w14:paraId="7A576E03" w14:textId="77777777" w:rsidR="00E77A44" w:rsidRPr="00531BB1" w:rsidRDefault="00E77A44" w:rsidP="00E77A44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13968226" w14:textId="07245777" w:rsidR="003D37DE" w:rsidRPr="00531BB1" w:rsidRDefault="00E77A44" w:rsidP="00E77A44">
            <w:pPr>
              <w:ind w:left="-22" w:hanging="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C73902" w14:textId="59E2C95B" w:rsidR="00E72E2B" w:rsidRPr="00531BB1" w:rsidRDefault="00E72E2B" w:rsidP="00E72E2B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閱讀素養</w:t>
            </w:r>
          </w:p>
          <w:p w14:paraId="100BB610" w14:textId="315C1610" w:rsidR="003D37DE" w:rsidRPr="00531BB1" w:rsidRDefault="00E72E2B" w:rsidP="00E72E2B">
            <w:pPr>
              <w:ind w:left="-22" w:hanging="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資訊教育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6BE38" w14:textId="7BDDD86F" w:rsidR="003D37DE" w:rsidRPr="00531BB1" w:rsidRDefault="0073361F" w:rsidP="008D06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4/7</w:t>
            </w:r>
            <w:r>
              <w:rPr>
                <w:rFonts w:eastAsia="標楷體" w:hint="eastAsia"/>
                <w:sz w:val="24"/>
                <w:szCs w:val="24"/>
              </w:rPr>
              <w:t>線上教學</w:t>
            </w:r>
          </w:p>
        </w:tc>
      </w:tr>
      <w:tr w:rsidR="00D25EDE" w14:paraId="13BD0023" w14:textId="77777777" w:rsidTr="00531BB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2E15E" w14:textId="77777777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DB2B5E1" w14:textId="77777777" w:rsidR="00D25EDE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  <w:p w14:paraId="45A17575" w14:textId="77777777" w:rsidR="00D25EDE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2BA3D6D9" w14:textId="66FE5220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C0F034B" w14:textId="77777777" w:rsidR="00D25EDE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14:paraId="23AA0390" w14:textId="77777777" w:rsidR="00D25EDE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677AEF0F" w14:textId="5E23EF8E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231FBF2" w14:textId="77777777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14:paraId="47760824" w14:textId="029B6988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5578AB5B" w14:textId="5F4CA2CC" w:rsidR="00D25EDE" w:rsidRPr="00B26C28" w:rsidRDefault="00D25EDE" w:rsidP="00D25ED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A93D" w14:textId="4614721A" w:rsidR="00D25EDE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s-IV-13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理解直尺、圓規操作過程的敘述，並應用於尺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334135" w14:textId="699DD960" w:rsidR="00D25EDE" w:rsidRPr="00531BB1" w:rsidRDefault="00531BB1" w:rsidP="00531BB1">
            <w:pPr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S-8-12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作出指定的中垂線、角平分線、平行線、垂直線；能寫出幾何推理所依據的幾何性質。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73B9B5" w14:textId="48AD5B4D" w:rsidR="00815675" w:rsidRPr="00531BB1" w:rsidRDefault="00815675" w:rsidP="00815675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單元：尺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作圖與摺紙</w:t>
            </w:r>
          </w:p>
          <w:p w14:paraId="09ED3DA9" w14:textId="56D7212A" w:rsidR="007F74B1" w:rsidRPr="00531BB1" w:rsidRDefault="007F74B1" w:rsidP="007F74B1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作圖公設與摺紙公設</w:t>
            </w:r>
          </w:p>
          <w:p w14:paraId="2D94B3C0" w14:textId="61781554" w:rsidR="007F74B1" w:rsidRPr="00531BB1" w:rsidRDefault="00D23096" w:rsidP="007F74B1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摺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一個正五邊形</w:t>
            </w:r>
          </w:p>
          <w:p w14:paraId="07DC70F3" w14:textId="09C3B6F5" w:rsidR="00D23096" w:rsidRPr="00531BB1" w:rsidRDefault="00D23096" w:rsidP="00D23096">
            <w:pPr>
              <w:ind w:left="23"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noProof/>
                <w:szCs w:val="24"/>
                <w:lang w:bidi="bo-CN"/>
              </w:rPr>
              <w:drawing>
                <wp:inline distT="0" distB="0" distL="0" distR="0" wp14:anchorId="344E8748" wp14:editId="582DC236">
                  <wp:extent cx="1440000" cy="945194"/>
                  <wp:effectExtent l="0" t="0" r="8255" b="762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摺紙圖.t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945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5A5AF7" w14:textId="16202672" w:rsidR="00D23096" w:rsidRPr="00531BB1" w:rsidRDefault="00D23096" w:rsidP="007F74B1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給定長度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1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，尺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作圖出一個正五邊形</w:t>
            </w:r>
          </w:p>
          <w:p w14:paraId="0E7955C8" w14:textId="1BA2FE4E" w:rsidR="00D23096" w:rsidRPr="00531BB1" w:rsidRDefault="00D23096" w:rsidP="00D23096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noProof/>
                <w:lang w:bidi="bo-CN"/>
              </w:rPr>
              <w:lastRenderedPageBreak/>
              <w:drawing>
                <wp:inline distT="0" distB="0" distL="0" distR="0" wp14:anchorId="6284C663" wp14:editId="773BBCE8">
                  <wp:extent cx="1440000" cy="1665914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5" b="4494"/>
                          <a:stretch/>
                        </pic:blipFill>
                        <pic:spPr bwMode="auto">
                          <a:xfrm>
                            <a:off x="0" y="0"/>
                            <a:ext cx="1440000" cy="1665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02B25A" w14:textId="05EF13EE" w:rsidR="00D23096" w:rsidRPr="00531BB1" w:rsidRDefault="00D23096" w:rsidP="00D23096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noProof/>
                <w:lang w:bidi="bo-CN"/>
              </w:rPr>
              <w:drawing>
                <wp:inline distT="0" distB="0" distL="0" distR="0" wp14:anchorId="3FDC5353" wp14:editId="1DA3B5F0">
                  <wp:extent cx="1440000" cy="153091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5962FF" w14:textId="6D5047CF" w:rsidR="00D25EDE" w:rsidRPr="00531BB1" w:rsidRDefault="00D23096" w:rsidP="00D23096">
            <w:pPr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noProof/>
                <w:lang w:bidi="bo-CN"/>
              </w:rPr>
              <w:drawing>
                <wp:inline distT="0" distB="0" distL="0" distR="0" wp14:anchorId="3BDFD486" wp14:editId="6A6DC97C">
                  <wp:extent cx="1440000" cy="1565006"/>
                  <wp:effectExtent l="0" t="0" r="0" b="0"/>
                  <wp:docPr id="53" name="圖片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565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37BB2F" w14:textId="3ED4EBCB" w:rsidR="00D25EDE" w:rsidRPr="00531BB1" w:rsidRDefault="00886248" w:rsidP="00D25ED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882125" w14:textId="77777777" w:rsidR="00525196" w:rsidRPr="00531BB1" w:rsidRDefault="00525196" w:rsidP="0052519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5506EF3F" w14:textId="622C0E7B" w:rsidR="00525196" w:rsidRPr="00531BB1" w:rsidRDefault="00525196" w:rsidP="0052519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洪萬生等人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(2014)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摺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摺稱奇：初登大雅之堂的摺紙數學。台北市，三民書局。</w:t>
            </w:r>
          </w:p>
          <w:p w14:paraId="1D14DF28" w14:textId="6CCB77D6" w:rsidR="00525196" w:rsidRPr="00531BB1" w:rsidRDefault="00525196" w:rsidP="00525196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張海潮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(2005)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。如何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摺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一個正五邊形。數學傳播，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29(3)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，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35-36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4EB9D" w14:textId="77777777" w:rsidR="00D23096" w:rsidRPr="00531BB1" w:rsidRDefault="00D23096" w:rsidP="00D2309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口語發表</w:t>
            </w:r>
          </w:p>
          <w:p w14:paraId="519FA0A1" w14:textId="77777777" w:rsidR="00D23096" w:rsidRPr="00531BB1" w:rsidRDefault="00D23096" w:rsidP="00D2309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紙筆寫作</w:t>
            </w:r>
          </w:p>
          <w:p w14:paraId="73E21BF9" w14:textId="77777777" w:rsidR="00D23096" w:rsidRPr="00531BB1" w:rsidRDefault="00D23096" w:rsidP="00D2309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軟體實作</w:t>
            </w:r>
          </w:p>
          <w:p w14:paraId="44581758" w14:textId="77777777" w:rsidR="00D23096" w:rsidRPr="00531BB1" w:rsidRDefault="00D23096" w:rsidP="00D2309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44C1B648" w14:textId="0284566D" w:rsidR="00D25EDE" w:rsidRPr="00531BB1" w:rsidRDefault="00D23096" w:rsidP="00D23096">
            <w:pPr>
              <w:ind w:left="-22" w:hanging="7"/>
              <w:jc w:val="center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7ABD33" w14:textId="672AD624" w:rsidR="00D25EDE" w:rsidRPr="00531BB1" w:rsidRDefault="00D23096" w:rsidP="00D23096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閱讀素養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92D96" w14:textId="2D4A3E7C" w:rsidR="00D25EDE" w:rsidRPr="00531BB1" w:rsidRDefault="00D25EDE" w:rsidP="00D25EDE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eastAsia="標楷體"/>
                <w:sz w:val="24"/>
                <w:szCs w:val="24"/>
              </w:rPr>
            </w:pPr>
          </w:p>
          <w:p w14:paraId="143A1825" w14:textId="3F5EEE0B" w:rsidR="00D25EDE" w:rsidRPr="00531BB1" w:rsidRDefault="00D25EDE" w:rsidP="00D25E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D25EDE" w14:paraId="76B396CC" w14:textId="77777777" w:rsidTr="008D062E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BA293" w14:textId="77777777" w:rsidR="00D23096" w:rsidRPr="00B26C28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D5888E4" w14:textId="77777777" w:rsidR="00D23096" w:rsidRPr="00B26C28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14:paraId="0B9BF6A6" w14:textId="77777777" w:rsidR="00D23096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394F54B3" w14:textId="7FF8ECA8" w:rsidR="00D23096" w:rsidRPr="00B26C28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C154EA8" w14:textId="77777777" w:rsidR="00D23096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  <w:p w14:paraId="11EE59D5" w14:textId="77777777" w:rsidR="00D23096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0FE9BF79" w14:textId="78774065" w:rsidR="00D23096" w:rsidRPr="00B26C28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563506A" w14:textId="77777777" w:rsidR="00D23096" w:rsidRPr="00B26C28" w:rsidRDefault="00D23096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14:paraId="156435C9" w14:textId="77777777" w:rsidR="00A707D3" w:rsidRDefault="00D23096" w:rsidP="00A707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  <w:p w14:paraId="282FAF39" w14:textId="77777777" w:rsidR="00A707D3" w:rsidRDefault="00A707D3" w:rsidP="00A707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5C8CAB55" w14:textId="40701DB0" w:rsidR="00A707D3" w:rsidRPr="00B26C28" w:rsidRDefault="00A707D3" w:rsidP="00A707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B95C096" w14:textId="77777777" w:rsidR="00A707D3" w:rsidRPr="00B26C28" w:rsidRDefault="00A707D3" w:rsidP="00A707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14:paraId="5B09F2C3" w14:textId="77777777" w:rsidR="00A707D3" w:rsidRDefault="00A707D3" w:rsidP="00A707D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  <w:p w14:paraId="23A7CAF0" w14:textId="1E10A29D" w:rsidR="00D25EDE" w:rsidRPr="00B26C28" w:rsidRDefault="00D25EDE" w:rsidP="00D2309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12F21" w14:textId="196A2EFB" w:rsidR="00D25EDE" w:rsidRPr="00531BB1" w:rsidRDefault="00531BB1" w:rsidP="00531BB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s-IV-13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理解直尺、圓規操作過程的敘述，並應用於尺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作圖。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19EBF0" w14:textId="31B95458" w:rsidR="00D25EDE" w:rsidRPr="00531BB1" w:rsidRDefault="00531BB1" w:rsidP="00531BB1">
            <w:pPr>
              <w:jc w:val="left"/>
              <w:rPr>
                <w:rFonts w:eastAsia="標楷體"/>
                <w:color w:val="FF0000"/>
                <w:sz w:val="24"/>
                <w:szCs w:val="24"/>
              </w:rPr>
            </w:pP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S-8-12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作圖與幾何推理：複製已知的線段、圓、角、三角形；能以尺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規</w:t>
            </w:r>
            <w:proofErr w:type="gramEnd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作出指定的中垂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lastRenderedPageBreak/>
              <w:t>線、角平分線、平行線、垂直線；能寫出幾何推理所依據的幾何性質。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3D2C72" w14:textId="301EFDD3" w:rsidR="00886248" w:rsidRPr="00531BB1" w:rsidRDefault="00886248" w:rsidP="00886248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lastRenderedPageBreak/>
              <w:t>單元：</w:t>
            </w:r>
            <w:r w:rsidR="00BF7F43"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鏽</w:t>
            </w:r>
            <w:proofErr w:type="gramStart"/>
            <w:r w:rsidR="00BF7F43"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規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作圖</w:t>
            </w:r>
          </w:p>
          <w:p w14:paraId="04E2B82A" w14:textId="77777777" w:rsidR="00BD0F01" w:rsidRPr="00531BB1" w:rsidRDefault="00F651A4" w:rsidP="00A707D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i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拿破崙四等分圓周問題</w:t>
            </w:r>
          </w:p>
          <w:p w14:paraId="4A85FA5F" w14:textId="77777777" w:rsidR="00F651A4" w:rsidRPr="00531BB1" w:rsidRDefault="00F651A4" w:rsidP="00A707D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反演作圖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（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Inverse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）</w:t>
            </w:r>
          </w:p>
          <w:p w14:paraId="53569462" w14:textId="77777777" w:rsidR="00F651A4" w:rsidRPr="00531BB1" w:rsidRDefault="00F651A4" w:rsidP="00A707D3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佩多的兩個圓規作圖問題</w:t>
            </w:r>
          </w:p>
          <w:p w14:paraId="62A9614C" w14:textId="77777777" w:rsidR="00F651A4" w:rsidRPr="00531BB1" w:rsidRDefault="00F651A4" w:rsidP="00F651A4">
            <w:pPr>
              <w:pStyle w:val="aff0"/>
              <w:numPr>
                <w:ilvl w:val="0"/>
                <w:numId w:val="1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給定兩點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A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B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只用一把生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銹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的圓規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只能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畫半徑為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1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的圓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) 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能否作出點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C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使得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531BB1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△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ABC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是正三角形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?</w:t>
            </w:r>
          </w:p>
          <w:p w14:paraId="307D4635" w14:textId="7BFA56F7" w:rsidR="00F651A4" w:rsidRPr="00531BB1" w:rsidRDefault="00F651A4" w:rsidP="00F651A4">
            <w:pPr>
              <w:pStyle w:val="aff0"/>
              <w:numPr>
                <w:ilvl w:val="0"/>
                <w:numId w:val="15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給定兩點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A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B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只用一把生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銹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的圓規（只能畫半徑為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1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的圓）能否作出線段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AB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的中點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M?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B27EF" w14:textId="6DD070A8" w:rsidR="00D25EDE" w:rsidRPr="00531BB1" w:rsidRDefault="00A707D3" w:rsidP="00D25EDE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E1BB3E" w14:textId="77777777" w:rsidR="00267836" w:rsidRPr="00531BB1" w:rsidRDefault="00267836" w:rsidP="0026783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4E37DD01" w14:textId="14729A25" w:rsidR="00D25EDE" w:rsidRPr="00531BB1" w:rsidRDefault="00267836" w:rsidP="00267836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自編簡報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E696BF" w14:textId="77777777" w:rsidR="00267836" w:rsidRPr="00531BB1" w:rsidRDefault="00267836" w:rsidP="0026783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口語發表</w:t>
            </w:r>
          </w:p>
          <w:p w14:paraId="5A3202EA" w14:textId="77777777" w:rsidR="00267836" w:rsidRPr="00531BB1" w:rsidRDefault="00267836" w:rsidP="0026783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紙筆寫作</w:t>
            </w:r>
          </w:p>
          <w:p w14:paraId="4BA6A991" w14:textId="77777777" w:rsidR="00267836" w:rsidRPr="00531BB1" w:rsidRDefault="00267836" w:rsidP="0026783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軟體實作</w:t>
            </w:r>
          </w:p>
          <w:p w14:paraId="53C4025B" w14:textId="77777777" w:rsidR="00267836" w:rsidRPr="00531BB1" w:rsidRDefault="00267836" w:rsidP="0026783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50265FC1" w14:textId="219B3F5E" w:rsidR="00D25EDE" w:rsidRPr="00531BB1" w:rsidRDefault="00267836" w:rsidP="00267836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45AA2" w14:textId="41C07015" w:rsidR="00D25EDE" w:rsidRPr="00531BB1" w:rsidRDefault="00382A16" w:rsidP="00382A16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無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5EBCA" w14:textId="6E724F50" w:rsidR="00D25EDE" w:rsidRPr="00531BB1" w:rsidRDefault="00991480" w:rsidP="00D25ED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5/17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線上教學</w:t>
            </w:r>
            <w:bookmarkStart w:id="0" w:name="_GoBack"/>
            <w:bookmarkEnd w:id="0"/>
          </w:p>
        </w:tc>
      </w:tr>
      <w:tr w:rsidR="00382A16" w14:paraId="52694FBD" w14:textId="77777777" w:rsidTr="00531BB1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BFEBD" w14:textId="58289338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6EB197F" w14:textId="741D2D77" w:rsidR="00382A16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  <w:p w14:paraId="1E6620B9" w14:textId="77777777" w:rsidR="00382A16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487D986D" w14:textId="77777777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5A2A701" w14:textId="4F0221A9" w:rsidR="00382A16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  <w:p w14:paraId="1FD24309" w14:textId="77777777" w:rsidR="00382A16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  <w:p w14:paraId="6016F8F7" w14:textId="77777777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C5A03CE" w14:textId="77777777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14:paraId="5450DB23" w14:textId="77777777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4E4D93FD" w14:textId="3CF3BDBC" w:rsidR="00382A16" w:rsidRPr="00B26C28" w:rsidRDefault="00382A16" w:rsidP="00382A16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24E8" w14:textId="44A63BAF" w:rsidR="00382A16" w:rsidRPr="00531BB1" w:rsidRDefault="00531BB1" w:rsidP="00531BB1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s-IV-9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理解三角形的邊角關係，利用邊角對應相等，判斷兩個三角形的全等，並能應用於解決幾何與日常生活的問題。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1BA382" w14:textId="046FADBC" w:rsidR="00382A16" w:rsidRPr="00531BB1" w:rsidRDefault="00531BB1" w:rsidP="00531BB1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S-8-5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三角形的全等性質：三角形的全等判定（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SAS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SSS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ASA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AA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RHS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）；全等符號</w:t>
            </w:r>
            <w:proofErr w:type="gramStart"/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531BB1">
              <w:rPr>
                <w:rFonts w:ascii="Cambria Math" w:eastAsia="標楷體" w:hAnsi="Cambria Math" w:cs="Cambria Math"/>
                <w:color w:val="auto"/>
                <w:sz w:val="24"/>
                <w:szCs w:val="24"/>
              </w:rPr>
              <w:t>≅</w:t>
            </w:r>
            <w:r w:rsidRPr="00531BB1">
              <w:rPr>
                <w:rFonts w:eastAsia="標楷體" w:hint="eastAsia"/>
                <w:color w:val="auto"/>
                <w:sz w:val="24"/>
                <w:szCs w:val="24"/>
              </w:rPr>
              <w:t>）。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42EEC9" w14:textId="30F3E463" w:rsidR="00382A16" w:rsidRPr="00531BB1" w:rsidRDefault="00382A16" w:rsidP="00382A16">
            <w:pPr>
              <w:jc w:val="left"/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  <w:shd w:val="pct15" w:color="auto" w:fill="FFFFFF"/>
              </w:rPr>
              <w:t>單元：另類三角形的全等</w:t>
            </w:r>
          </w:p>
          <w:p w14:paraId="1117D136" w14:textId="1EB4C359" w:rsidR="00382A16" w:rsidRPr="00531BB1" w:rsidRDefault="00382A16" w:rsidP="00382A1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eastAsia="標楷體"/>
                <w:i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課內的全等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SSS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SAS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AAS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、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RHS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複習</w:t>
            </w:r>
          </w:p>
          <w:p w14:paraId="17B6F5F1" w14:textId="496156A3" w:rsidR="00382A16" w:rsidRPr="00531BB1" w:rsidRDefault="00382A16" w:rsidP="00382A16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探究加入高、中線、角平分線的情形</w:t>
            </w:r>
          </w:p>
          <w:p w14:paraId="30BA4E55" w14:textId="1D8C09E8" w:rsidR="002C0016" w:rsidRPr="00531BB1" w:rsidRDefault="002C0016" w:rsidP="002C0016">
            <w:pPr>
              <w:pStyle w:val="aff0"/>
              <w:numPr>
                <w:ilvl w:val="0"/>
                <w:numId w:val="1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若有兩三角形，已知兩組對應邊等長，並且有一條高相等。請問這兩三角形是否全等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?</w:t>
            </w:r>
          </w:p>
          <w:p w14:paraId="218DCED0" w14:textId="77777777" w:rsidR="00382A16" w:rsidRPr="00531BB1" w:rsidRDefault="002C0016" w:rsidP="002C0016">
            <w:pPr>
              <w:pStyle w:val="aff0"/>
              <w:numPr>
                <w:ilvl w:val="0"/>
                <w:numId w:val="1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如果只有一組對應邊等長，而有兩條高相等。請問這兩三角形是否全等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?</w:t>
            </w:r>
          </w:p>
          <w:p w14:paraId="295C9A27" w14:textId="39DC61AC" w:rsidR="002C0016" w:rsidRPr="00531BB1" w:rsidRDefault="002C0016" w:rsidP="002C0016">
            <w:pPr>
              <w:pStyle w:val="aff0"/>
              <w:numPr>
                <w:ilvl w:val="0"/>
                <w:numId w:val="19"/>
              </w:numPr>
              <w:ind w:leftChars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將高換成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中線</w:t>
            </w:r>
            <w:proofErr w:type="gramStart"/>
            <w:r w:rsidRPr="00531BB1">
              <w:rPr>
                <w:rFonts w:eastAsia="標楷體"/>
                <w:color w:val="auto"/>
                <w:sz w:val="24"/>
                <w:szCs w:val="24"/>
              </w:rPr>
              <w:t>或角平分線</w:t>
            </w:r>
            <w:proofErr w:type="gramEnd"/>
            <w:r w:rsidRPr="00531BB1">
              <w:rPr>
                <w:rFonts w:eastAsia="標楷體"/>
                <w:color w:val="auto"/>
                <w:sz w:val="24"/>
                <w:szCs w:val="24"/>
              </w:rPr>
              <w:t>呢？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92A19C" w14:textId="4914D0EE" w:rsidR="00382A16" w:rsidRPr="00531BB1" w:rsidRDefault="00382A16" w:rsidP="00382A16">
            <w:pPr>
              <w:ind w:left="317" w:hanging="31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80569" w14:textId="77777777" w:rsidR="00382A16" w:rsidRPr="00531BB1" w:rsidRDefault="00382A16" w:rsidP="00382A1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自編教材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一本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14:paraId="32DA3E18" w14:textId="77777777" w:rsidR="00382A16" w:rsidRPr="00531BB1" w:rsidRDefault="00382A16" w:rsidP="00382A16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自編簡報</w:t>
            </w:r>
          </w:p>
          <w:p w14:paraId="744EB689" w14:textId="10D02114" w:rsidR="002C0016" w:rsidRPr="00531BB1" w:rsidRDefault="002C0016" w:rsidP="007F506D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趙國瑞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(2019)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。從一個三角形全等定理引申出的定理。數學傳播，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39(4)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，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87-92</w:t>
            </w:r>
            <w:r w:rsidRPr="00531BB1">
              <w:rPr>
                <w:rFonts w:eastAsia="標楷體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C3714" w14:textId="77777777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口語發表</w:t>
            </w:r>
          </w:p>
          <w:p w14:paraId="0259EAD0" w14:textId="77777777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紙筆寫作</w:t>
            </w:r>
          </w:p>
          <w:p w14:paraId="4E91F14C" w14:textId="77777777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軟體實作</w:t>
            </w:r>
          </w:p>
          <w:p w14:paraId="4FE2D23E" w14:textId="77777777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小組討論</w:t>
            </w:r>
          </w:p>
          <w:p w14:paraId="0ABD8FF2" w14:textId="4BA87900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sz w:val="24"/>
                <w:szCs w:val="24"/>
              </w:rPr>
              <w:t>課堂觀察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47F93A" w14:textId="1936E518" w:rsidR="00382A16" w:rsidRPr="00531BB1" w:rsidRDefault="00382A16" w:rsidP="00382A16">
            <w:pPr>
              <w:ind w:left="-22" w:hanging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531BB1">
              <w:rPr>
                <w:rFonts w:eastAsia="標楷體"/>
                <w:color w:val="auto"/>
                <w:sz w:val="24"/>
                <w:szCs w:val="24"/>
              </w:rPr>
              <w:t>無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F664" w14:textId="77777777" w:rsidR="00382A16" w:rsidRPr="00531BB1" w:rsidRDefault="00382A16" w:rsidP="00382A1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54E996E1" w14:textId="77777777" w:rsidR="00E80116" w:rsidRPr="00E80116" w:rsidRDefault="00E80116" w:rsidP="00E80116">
      <w:pPr>
        <w:spacing w:line="0" w:lineRule="atLeast"/>
        <w:ind w:firstLine="0"/>
        <w:jc w:val="left"/>
        <w:rPr>
          <w:rFonts w:eastAsia="標楷體"/>
          <w:color w:val="auto"/>
          <w:sz w:val="24"/>
          <w:szCs w:val="24"/>
        </w:rPr>
      </w:pPr>
    </w:p>
    <w:p w14:paraId="0FA36051" w14:textId="77777777" w:rsidR="00F66393" w:rsidRDefault="00F66393" w:rsidP="00F663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14:paraId="09B2B4E2" w14:textId="7360AFFB" w:rsidR="00F66393" w:rsidRDefault="00F66393" w:rsidP="00F663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填)</w:t>
      </w:r>
    </w:p>
    <w:p w14:paraId="27D1F115" w14:textId="77777777" w:rsidR="00F66393" w:rsidRDefault="00F66393" w:rsidP="00F663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3C1A8833" w14:textId="27E0F3C4" w:rsidR="00F66393" w:rsidRDefault="00F66393" w:rsidP="00F663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p w14:paraId="7BF460DE" w14:textId="77777777" w:rsidR="005F565E" w:rsidRDefault="005F565E" w:rsidP="00F66393">
      <w:pPr>
        <w:rPr>
          <w:rFonts w:ascii="標楷體" w:eastAsia="標楷體" w:hAnsi="標楷體" w:cs="標楷體"/>
          <w:color w:val="auto"/>
          <w:sz w:val="24"/>
          <w:szCs w:val="24"/>
        </w:rPr>
      </w:pP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2"/>
        <w:gridCol w:w="3416"/>
        <w:gridCol w:w="3513"/>
        <w:gridCol w:w="2296"/>
        <w:gridCol w:w="1399"/>
        <w:gridCol w:w="3192"/>
      </w:tblGrid>
      <w:tr w:rsidR="00F66393" w14:paraId="1388EE4A" w14:textId="77777777" w:rsidTr="008D062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7D0A3" w14:textId="77777777" w:rsidR="00F66393" w:rsidRDefault="00F66393" w:rsidP="008D062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DB53" w14:textId="77777777" w:rsidR="00F66393" w:rsidRDefault="00F66393" w:rsidP="008D062E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9DE62" w14:textId="77777777" w:rsidR="00F66393" w:rsidRDefault="00F66393" w:rsidP="008D062E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50A2" w14:textId="77777777" w:rsidR="00F66393" w:rsidRDefault="00F66393" w:rsidP="008D062E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33A95" w14:textId="77777777" w:rsidR="00F66393" w:rsidRDefault="00F66393" w:rsidP="008D062E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B36FA" w14:textId="77777777" w:rsidR="00F66393" w:rsidRDefault="00F66393" w:rsidP="008D062E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F66393" w14:paraId="3D18CF17" w14:textId="77777777" w:rsidTr="008D062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3BB7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A31C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B5BE3" w14:textId="77777777" w:rsidR="00F66393" w:rsidRDefault="00F66393" w:rsidP="008D062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0BA0F0E7" w14:textId="77777777" w:rsidR="00F66393" w:rsidRDefault="00F66393" w:rsidP="008D062E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694CD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74FDF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FD7DC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66393" w14:paraId="14ED203A" w14:textId="77777777" w:rsidTr="008D062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D79B9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39C48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F2331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C8A6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F447A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AA53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66393" w14:paraId="16368CE3" w14:textId="77777777" w:rsidTr="008D062E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9FE06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2BC7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7E4F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170D8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E7A2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118A" w14:textId="77777777" w:rsidR="00F66393" w:rsidRDefault="00F66393" w:rsidP="008D06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607DB18" w14:textId="20C4F543" w:rsidR="00E11CF6" w:rsidRPr="00956244" w:rsidRDefault="00F66393" w:rsidP="0095624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sectPr w:rsidR="00E11CF6" w:rsidRPr="00956244" w:rsidSect="00FB72C0">
      <w:footerReference w:type="default" r:id="rId17"/>
      <w:pgSz w:w="16839" w:h="11907" w:orient="landscape" w:code="9"/>
      <w:pgMar w:top="720" w:right="1134" w:bottom="851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63395" w14:textId="77777777" w:rsidR="00E21F12" w:rsidRDefault="00E21F12">
      <w:r>
        <w:separator/>
      </w:r>
    </w:p>
  </w:endnote>
  <w:endnote w:type="continuationSeparator" w:id="0">
    <w:p w14:paraId="2DA9C21C" w14:textId="77777777" w:rsidR="00E21F12" w:rsidRDefault="00E2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318179"/>
      <w:docPartObj>
        <w:docPartGallery w:val="Page Numbers (Bottom of Page)"/>
        <w:docPartUnique/>
      </w:docPartObj>
    </w:sdtPr>
    <w:sdtEndPr/>
    <w:sdtContent>
      <w:p w14:paraId="3480DD5E" w14:textId="77777777" w:rsidR="008D062E" w:rsidRDefault="008D062E">
        <w:pPr>
          <w:pStyle w:val="af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13C0">
          <w:rPr>
            <w:noProof/>
            <w:lang w:val="zh-TW"/>
          </w:rPr>
          <w:t>10</w:t>
        </w:r>
        <w:r>
          <w:fldChar w:fldCharType="end"/>
        </w:r>
      </w:p>
    </w:sdtContent>
  </w:sdt>
  <w:p w14:paraId="4EB9298D" w14:textId="77777777" w:rsidR="008D062E" w:rsidRDefault="008D062E" w:rsidP="00D43F89">
    <w:pPr>
      <w:pStyle w:val="aff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8313F" w14:textId="77777777" w:rsidR="00E21F12" w:rsidRDefault="00E21F12">
      <w:r>
        <w:separator/>
      </w:r>
    </w:p>
  </w:footnote>
  <w:footnote w:type="continuationSeparator" w:id="0">
    <w:p w14:paraId="0790D435" w14:textId="77777777" w:rsidR="00E21F12" w:rsidRDefault="00E2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45C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" w15:restartNumberingAfterBreak="0">
    <w:nsid w:val="0C4C6E98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" w15:restartNumberingAfterBreak="0">
    <w:nsid w:val="0CC0522A"/>
    <w:multiLevelType w:val="hybridMultilevel"/>
    <w:tmpl w:val="F66C3DC0"/>
    <w:lvl w:ilvl="0" w:tplc="7ABC20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0FD7DE6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" w15:restartNumberingAfterBreak="0">
    <w:nsid w:val="1A183B61"/>
    <w:multiLevelType w:val="hybridMultilevel"/>
    <w:tmpl w:val="F66C3DC0"/>
    <w:lvl w:ilvl="0" w:tplc="7ABC20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B5A132F"/>
    <w:multiLevelType w:val="hybridMultilevel"/>
    <w:tmpl w:val="52364136"/>
    <w:lvl w:ilvl="0" w:tplc="29DE9374">
      <w:start w:val="1"/>
      <w:numFmt w:val="decimal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0836FD3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7" w15:restartNumberingAfterBreak="0">
    <w:nsid w:val="20FE5BB1"/>
    <w:multiLevelType w:val="hybridMultilevel"/>
    <w:tmpl w:val="52364136"/>
    <w:lvl w:ilvl="0" w:tplc="29DE9374">
      <w:start w:val="1"/>
      <w:numFmt w:val="decimal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12C312E"/>
    <w:multiLevelType w:val="hybridMultilevel"/>
    <w:tmpl w:val="52364136"/>
    <w:lvl w:ilvl="0" w:tplc="29DE9374">
      <w:start w:val="1"/>
      <w:numFmt w:val="decimal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24134F7"/>
    <w:multiLevelType w:val="hybridMultilevel"/>
    <w:tmpl w:val="F66C3DC0"/>
    <w:lvl w:ilvl="0" w:tplc="7ABC20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F8D5195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 w15:restartNumberingAfterBreak="0">
    <w:nsid w:val="56AB2CB9"/>
    <w:multiLevelType w:val="hybridMultilevel"/>
    <w:tmpl w:val="F66C3DC0"/>
    <w:lvl w:ilvl="0" w:tplc="7ABC20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59C17818"/>
    <w:multiLevelType w:val="hybridMultilevel"/>
    <w:tmpl w:val="C2CA5C8E"/>
    <w:lvl w:ilvl="0" w:tplc="16284A20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5A5A0827"/>
    <w:multiLevelType w:val="hybridMultilevel"/>
    <w:tmpl w:val="E62E285C"/>
    <w:lvl w:ilvl="0" w:tplc="29DE9374">
      <w:start w:val="1"/>
      <w:numFmt w:val="decimal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5F1158BA"/>
    <w:multiLevelType w:val="hybridMultilevel"/>
    <w:tmpl w:val="52364136"/>
    <w:lvl w:ilvl="0" w:tplc="29DE9374">
      <w:start w:val="1"/>
      <w:numFmt w:val="decimal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5554658"/>
    <w:multiLevelType w:val="hybridMultilevel"/>
    <w:tmpl w:val="C2CA5C8E"/>
    <w:lvl w:ilvl="0" w:tplc="16284A20">
      <w:start w:val="1"/>
      <w:numFmt w:val="decimal"/>
      <w:lvlText w:val="%1."/>
      <w:lvlJc w:val="left"/>
      <w:pPr>
        <w:ind w:left="383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D620FBD"/>
    <w:multiLevelType w:val="hybridMultilevel"/>
    <w:tmpl w:val="F66C3DC0"/>
    <w:lvl w:ilvl="0" w:tplc="7ABC205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77316EE3"/>
    <w:multiLevelType w:val="hybridMultilevel"/>
    <w:tmpl w:val="21181090"/>
    <w:lvl w:ilvl="0" w:tplc="8BF49F34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775247E1"/>
    <w:multiLevelType w:val="hybridMultilevel"/>
    <w:tmpl w:val="3C808322"/>
    <w:lvl w:ilvl="0" w:tplc="4FCC9C46">
      <w:start w:val="1"/>
      <w:numFmt w:val="decimal"/>
      <w:lvlText w:val="(%1)"/>
      <w:lvlJc w:val="left"/>
      <w:pPr>
        <w:ind w:left="503" w:hanging="48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9"/>
  </w:num>
  <w:num w:numId="5">
    <w:abstractNumId w:val="14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2"/>
  </w:num>
  <w:num w:numId="13">
    <w:abstractNumId w:val="15"/>
  </w:num>
  <w:num w:numId="14">
    <w:abstractNumId w:val="18"/>
  </w:num>
  <w:num w:numId="15">
    <w:abstractNumId w:val="7"/>
  </w:num>
  <w:num w:numId="16">
    <w:abstractNumId w:val="6"/>
  </w:num>
  <w:num w:numId="17">
    <w:abstractNumId w:val="12"/>
  </w:num>
  <w:num w:numId="18">
    <w:abstractNumId w:val="17"/>
  </w:num>
  <w:num w:numId="1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1CA5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6BCF"/>
    <w:rsid w:val="000279DB"/>
    <w:rsid w:val="00031A53"/>
    <w:rsid w:val="00031BC9"/>
    <w:rsid w:val="00032AC3"/>
    <w:rsid w:val="00033334"/>
    <w:rsid w:val="000346B2"/>
    <w:rsid w:val="00035DBB"/>
    <w:rsid w:val="00040719"/>
    <w:rsid w:val="000420A1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3E3"/>
    <w:rsid w:val="00093D70"/>
    <w:rsid w:val="0009638F"/>
    <w:rsid w:val="00096419"/>
    <w:rsid w:val="00097C2E"/>
    <w:rsid w:val="000A15D4"/>
    <w:rsid w:val="000A1997"/>
    <w:rsid w:val="000A3BDE"/>
    <w:rsid w:val="000A544E"/>
    <w:rsid w:val="000A7AF6"/>
    <w:rsid w:val="000A7BD6"/>
    <w:rsid w:val="000B1DEA"/>
    <w:rsid w:val="000B3A25"/>
    <w:rsid w:val="000B3FEB"/>
    <w:rsid w:val="000C03B0"/>
    <w:rsid w:val="000C2DE4"/>
    <w:rsid w:val="000C3028"/>
    <w:rsid w:val="000D26F4"/>
    <w:rsid w:val="000D4140"/>
    <w:rsid w:val="000D5F9C"/>
    <w:rsid w:val="000D63AC"/>
    <w:rsid w:val="000E334A"/>
    <w:rsid w:val="000E3369"/>
    <w:rsid w:val="000E67EC"/>
    <w:rsid w:val="000E7B47"/>
    <w:rsid w:val="000F33DD"/>
    <w:rsid w:val="000F6784"/>
    <w:rsid w:val="001013BF"/>
    <w:rsid w:val="00105275"/>
    <w:rsid w:val="00107B78"/>
    <w:rsid w:val="00110487"/>
    <w:rsid w:val="001112EF"/>
    <w:rsid w:val="00111853"/>
    <w:rsid w:val="0011580C"/>
    <w:rsid w:val="00115A2F"/>
    <w:rsid w:val="00117DCD"/>
    <w:rsid w:val="001210A9"/>
    <w:rsid w:val="0012196C"/>
    <w:rsid w:val="00123A2D"/>
    <w:rsid w:val="00123CE1"/>
    <w:rsid w:val="001248B8"/>
    <w:rsid w:val="0012633C"/>
    <w:rsid w:val="001265EE"/>
    <w:rsid w:val="00130353"/>
    <w:rsid w:val="001360E9"/>
    <w:rsid w:val="00141E97"/>
    <w:rsid w:val="00143740"/>
    <w:rsid w:val="001445B1"/>
    <w:rsid w:val="00145F82"/>
    <w:rsid w:val="0014796F"/>
    <w:rsid w:val="00150A4C"/>
    <w:rsid w:val="00156A6B"/>
    <w:rsid w:val="00156B9C"/>
    <w:rsid w:val="00160095"/>
    <w:rsid w:val="001602F5"/>
    <w:rsid w:val="00160452"/>
    <w:rsid w:val="00162F5C"/>
    <w:rsid w:val="00170D0B"/>
    <w:rsid w:val="00181ACE"/>
    <w:rsid w:val="001827F2"/>
    <w:rsid w:val="001850A6"/>
    <w:rsid w:val="00187019"/>
    <w:rsid w:val="001918A5"/>
    <w:rsid w:val="00191B20"/>
    <w:rsid w:val="00192ACD"/>
    <w:rsid w:val="001933CC"/>
    <w:rsid w:val="0019471B"/>
    <w:rsid w:val="001948DA"/>
    <w:rsid w:val="001A0C95"/>
    <w:rsid w:val="001A1D6E"/>
    <w:rsid w:val="001A3A4B"/>
    <w:rsid w:val="001B04F0"/>
    <w:rsid w:val="001B3ACA"/>
    <w:rsid w:val="001B455B"/>
    <w:rsid w:val="001B4EE9"/>
    <w:rsid w:val="001B5CEB"/>
    <w:rsid w:val="001B7A21"/>
    <w:rsid w:val="001C162B"/>
    <w:rsid w:val="001C44AF"/>
    <w:rsid w:val="001C5493"/>
    <w:rsid w:val="001C5ACF"/>
    <w:rsid w:val="001C6EF1"/>
    <w:rsid w:val="001D0E7F"/>
    <w:rsid w:val="001D293D"/>
    <w:rsid w:val="001D3382"/>
    <w:rsid w:val="001D52A7"/>
    <w:rsid w:val="001E13C0"/>
    <w:rsid w:val="001E290D"/>
    <w:rsid w:val="001E54B0"/>
    <w:rsid w:val="001E5752"/>
    <w:rsid w:val="001E724D"/>
    <w:rsid w:val="001F1F5B"/>
    <w:rsid w:val="001F22CB"/>
    <w:rsid w:val="001F26D7"/>
    <w:rsid w:val="001F4460"/>
    <w:rsid w:val="001F4F1C"/>
    <w:rsid w:val="001F5BCB"/>
    <w:rsid w:val="002026C7"/>
    <w:rsid w:val="00205009"/>
    <w:rsid w:val="002058E2"/>
    <w:rsid w:val="00205A5D"/>
    <w:rsid w:val="00210F9A"/>
    <w:rsid w:val="00214156"/>
    <w:rsid w:val="00214BA9"/>
    <w:rsid w:val="00221BF0"/>
    <w:rsid w:val="00225853"/>
    <w:rsid w:val="00227D43"/>
    <w:rsid w:val="002310ED"/>
    <w:rsid w:val="0023530B"/>
    <w:rsid w:val="002465A9"/>
    <w:rsid w:val="0025196E"/>
    <w:rsid w:val="00252E0C"/>
    <w:rsid w:val="00252EE7"/>
    <w:rsid w:val="00263A25"/>
    <w:rsid w:val="0026517F"/>
    <w:rsid w:val="002664FE"/>
    <w:rsid w:val="002670FA"/>
    <w:rsid w:val="00267836"/>
    <w:rsid w:val="00271201"/>
    <w:rsid w:val="00281385"/>
    <w:rsid w:val="00281891"/>
    <w:rsid w:val="00285A39"/>
    <w:rsid w:val="00290376"/>
    <w:rsid w:val="00290E4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0016"/>
    <w:rsid w:val="002C2C4F"/>
    <w:rsid w:val="002C70CF"/>
    <w:rsid w:val="002D3F86"/>
    <w:rsid w:val="002D7331"/>
    <w:rsid w:val="002E01D3"/>
    <w:rsid w:val="002E09F5"/>
    <w:rsid w:val="002E2523"/>
    <w:rsid w:val="002E62B8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F5B"/>
    <w:rsid w:val="00334F63"/>
    <w:rsid w:val="0034044A"/>
    <w:rsid w:val="00340E03"/>
    <w:rsid w:val="00342067"/>
    <w:rsid w:val="003529D6"/>
    <w:rsid w:val="00354EA1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82A16"/>
    <w:rsid w:val="00383ECC"/>
    <w:rsid w:val="00392A6A"/>
    <w:rsid w:val="0039306C"/>
    <w:rsid w:val="003939AB"/>
    <w:rsid w:val="0039412B"/>
    <w:rsid w:val="00394743"/>
    <w:rsid w:val="00397BBA"/>
    <w:rsid w:val="003A18CE"/>
    <w:rsid w:val="003A2FAC"/>
    <w:rsid w:val="003A4460"/>
    <w:rsid w:val="003B41DF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4F4"/>
    <w:rsid w:val="003D37DE"/>
    <w:rsid w:val="003E11D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08D8"/>
    <w:rsid w:val="00415037"/>
    <w:rsid w:val="00417F7A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6A8B"/>
    <w:rsid w:val="00467F96"/>
    <w:rsid w:val="00470E2B"/>
    <w:rsid w:val="00471A5D"/>
    <w:rsid w:val="00474E06"/>
    <w:rsid w:val="00481A87"/>
    <w:rsid w:val="00481E36"/>
    <w:rsid w:val="00483975"/>
    <w:rsid w:val="004843EC"/>
    <w:rsid w:val="00484B70"/>
    <w:rsid w:val="0048605F"/>
    <w:rsid w:val="00490278"/>
    <w:rsid w:val="00493294"/>
    <w:rsid w:val="00495E54"/>
    <w:rsid w:val="00497E93"/>
    <w:rsid w:val="004A1BDC"/>
    <w:rsid w:val="004A46BB"/>
    <w:rsid w:val="004A4E2C"/>
    <w:rsid w:val="004A5072"/>
    <w:rsid w:val="004A6696"/>
    <w:rsid w:val="004B0A44"/>
    <w:rsid w:val="004B103C"/>
    <w:rsid w:val="004B2A8F"/>
    <w:rsid w:val="004B6757"/>
    <w:rsid w:val="004C00F5"/>
    <w:rsid w:val="004C31EE"/>
    <w:rsid w:val="004C409F"/>
    <w:rsid w:val="004C42DD"/>
    <w:rsid w:val="004C5CE7"/>
    <w:rsid w:val="004D0F9B"/>
    <w:rsid w:val="004D2FAA"/>
    <w:rsid w:val="004D5763"/>
    <w:rsid w:val="004D651E"/>
    <w:rsid w:val="004D7F35"/>
    <w:rsid w:val="004E43E3"/>
    <w:rsid w:val="004E5581"/>
    <w:rsid w:val="004E6CC7"/>
    <w:rsid w:val="004F2F0B"/>
    <w:rsid w:val="004F40A0"/>
    <w:rsid w:val="004F7550"/>
    <w:rsid w:val="00500B54"/>
    <w:rsid w:val="00501758"/>
    <w:rsid w:val="00504BCC"/>
    <w:rsid w:val="00507327"/>
    <w:rsid w:val="005103D7"/>
    <w:rsid w:val="005141AD"/>
    <w:rsid w:val="00517FDB"/>
    <w:rsid w:val="00524908"/>
    <w:rsid w:val="00525196"/>
    <w:rsid w:val="00531BB1"/>
    <w:rsid w:val="005336C0"/>
    <w:rsid w:val="0053472D"/>
    <w:rsid w:val="00534BE4"/>
    <w:rsid w:val="00540EB2"/>
    <w:rsid w:val="00540F65"/>
    <w:rsid w:val="00543640"/>
    <w:rsid w:val="00543FDF"/>
    <w:rsid w:val="0054769E"/>
    <w:rsid w:val="00550328"/>
    <w:rsid w:val="005528F3"/>
    <w:rsid w:val="0055297F"/>
    <w:rsid w:val="005533E5"/>
    <w:rsid w:val="00556793"/>
    <w:rsid w:val="005571F5"/>
    <w:rsid w:val="00560BD8"/>
    <w:rsid w:val="00560CF1"/>
    <w:rsid w:val="00570442"/>
    <w:rsid w:val="00573E05"/>
    <w:rsid w:val="00575BF8"/>
    <w:rsid w:val="00586943"/>
    <w:rsid w:val="005902DD"/>
    <w:rsid w:val="0059060C"/>
    <w:rsid w:val="005A3DF5"/>
    <w:rsid w:val="005A4A8C"/>
    <w:rsid w:val="005A4D9A"/>
    <w:rsid w:val="005A51AB"/>
    <w:rsid w:val="005B1A2D"/>
    <w:rsid w:val="005B1A5C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423A"/>
    <w:rsid w:val="005D6008"/>
    <w:rsid w:val="005D74BC"/>
    <w:rsid w:val="005D7AB8"/>
    <w:rsid w:val="005E6CDD"/>
    <w:rsid w:val="005F1B74"/>
    <w:rsid w:val="005F562B"/>
    <w:rsid w:val="005F565E"/>
    <w:rsid w:val="005F5C4A"/>
    <w:rsid w:val="0060022B"/>
    <w:rsid w:val="00601A61"/>
    <w:rsid w:val="00602416"/>
    <w:rsid w:val="00607C91"/>
    <w:rsid w:val="006121F2"/>
    <w:rsid w:val="006177F3"/>
    <w:rsid w:val="00617F7F"/>
    <w:rsid w:val="00621E8C"/>
    <w:rsid w:val="00622E5F"/>
    <w:rsid w:val="00624805"/>
    <w:rsid w:val="00624D39"/>
    <w:rsid w:val="0063330F"/>
    <w:rsid w:val="00635100"/>
    <w:rsid w:val="006352E5"/>
    <w:rsid w:val="00642508"/>
    <w:rsid w:val="0064489F"/>
    <w:rsid w:val="00644E2B"/>
    <w:rsid w:val="006453E2"/>
    <w:rsid w:val="00645503"/>
    <w:rsid w:val="006510A0"/>
    <w:rsid w:val="0065466E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F99"/>
    <w:rsid w:val="00683A76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3A2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2C94"/>
    <w:rsid w:val="00716139"/>
    <w:rsid w:val="00721685"/>
    <w:rsid w:val="00723004"/>
    <w:rsid w:val="007243BA"/>
    <w:rsid w:val="007257DA"/>
    <w:rsid w:val="00725A45"/>
    <w:rsid w:val="00726FA3"/>
    <w:rsid w:val="00730038"/>
    <w:rsid w:val="0073361F"/>
    <w:rsid w:val="00735FEC"/>
    <w:rsid w:val="007361BE"/>
    <w:rsid w:val="00736961"/>
    <w:rsid w:val="00737988"/>
    <w:rsid w:val="0074128F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9FE"/>
    <w:rsid w:val="00765F73"/>
    <w:rsid w:val="00772791"/>
    <w:rsid w:val="00780181"/>
    <w:rsid w:val="00780CEF"/>
    <w:rsid w:val="0078482F"/>
    <w:rsid w:val="00786577"/>
    <w:rsid w:val="0079073C"/>
    <w:rsid w:val="007924F8"/>
    <w:rsid w:val="00793BCC"/>
    <w:rsid w:val="00793F87"/>
    <w:rsid w:val="007948DD"/>
    <w:rsid w:val="00797A61"/>
    <w:rsid w:val="007A03E7"/>
    <w:rsid w:val="007B01AC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347C"/>
    <w:rsid w:val="007D42F0"/>
    <w:rsid w:val="007D6E36"/>
    <w:rsid w:val="007E0D20"/>
    <w:rsid w:val="007E0D4E"/>
    <w:rsid w:val="007E1551"/>
    <w:rsid w:val="007F506D"/>
    <w:rsid w:val="007F74B1"/>
    <w:rsid w:val="00800AB2"/>
    <w:rsid w:val="00800FF7"/>
    <w:rsid w:val="00811297"/>
    <w:rsid w:val="00813456"/>
    <w:rsid w:val="00815675"/>
    <w:rsid w:val="008222BF"/>
    <w:rsid w:val="00823C4C"/>
    <w:rsid w:val="00823DF1"/>
    <w:rsid w:val="00824477"/>
    <w:rsid w:val="00825116"/>
    <w:rsid w:val="00826C5B"/>
    <w:rsid w:val="00832CA1"/>
    <w:rsid w:val="00834FF5"/>
    <w:rsid w:val="0083729D"/>
    <w:rsid w:val="0084049D"/>
    <w:rsid w:val="008426B1"/>
    <w:rsid w:val="00843691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1446"/>
    <w:rsid w:val="00864919"/>
    <w:rsid w:val="008656BF"/>
    <w:rsid w:val="00870D34"/>
    <w:rsid w:val="00871317"/>
    <w:rsid w:val="0087429D"/>
    <w:rsid w:val="0087452F"/>
    <w:rsid w:val="00875CBB"/>
    <w:rsid w:val="0088018D"/>
    <w:rsid w:val="00882E64"/>
    <w:rsid w:val="00886248"/>
    <w:rsid w:val="0089168C"/>
    <w:rsid w:val="008920B6"/>
    <w:rsid w:val="00894C0F"/>
    <w:rsid w:val="00895C54"/>
    <w:rsid w:val="0089672F"/>
    <w:rsid w:val="00897405"/>
    <w:rsid w:val="008A339B"/>
    <w:rsid w:val="008A5131"/>
    <w:rsid w:val="008A5E7D"/>
    <w:rsid w:val="008A6F2F"/>
    <w:rsid w:val="008B066B"/>
    <w:rsid w:val="008B2B8C"/>
    <w:rsid w:val="008B32ED"/>
    <w:rsid w:val="008B56DD"/>
    <w:rsid w:val="008B7B1A"/>
    <w:rsid w:val="008C0A87"/>
    <w:rsid w:val="008C4A58"/>
    <w:rsid w:val="008C521B"/>
    <w:rsid w:val="008C6637"/>
    <w:rsid w:val="008C7AF6"/>
    <w:rsid w:val="008D062E"/>
    <w:rsid w:val="008D2428"/>
    <w:rsid w:val="008D60CC"/>
    <w:rsid w:val="008E1F08"/>
    <w:rsid w:val="008F1D99"/>
    <w:rsid w:val="008F22B2"/>
    <w:rsid w:val="008F2B26"/>
    <w:rsid w:val="008F48E1"/>
    <w:rsid w:val="00902CB0"/>
    <w:rsid w:val="009034F6"/>
    <w:rsid w:val="00904158"/>
    <w:rsid w:val="00906E77"/>
    <w:rsid w:val="009102E9"/>
    <w:rsid w:val="009114CF"/>
    <w:rsid w:val="009124FE"/>
    <w:rsid w:val="00913E80"/>
    <w:rsid w:val="00915AC8"/>
    <w:rsid w:val="00916B7C"/>
    <w:rsid w:val="00916D6F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246D"/>
    <w:rsid w:val="009335D2"/>
    <w:rsid w:val="009350E5"/>
    <w:rsid w:val="00935E84"/>
    <w:rsid w:val="0093744F"/>
    <w:rsid w:val="00940293"/>
    <w:rsid w:val="00940542"/>
    <w:rsid w:val="00945217"/>
    <w:rsid w:val="009476AD"/>
    <w:rsid w:val="00951842"/>
    <w:rsid w:val="009529E0"/>
    <w:rsid w:val="0095547C"/>
    <w:rsid w:val="009558CA"/>
    <w:rsid w:val="00955F24"/>
    <w:rsid w:val="00955F87"/>
    <w:rsid w:val="00956244"/>
    <w:rsid w:val="00965857"/>
    <w:rsid w:val="00966319"/>
    <w:rsid w:val="00966FDC"/>
    <w:rsid w:val="00967DBF"/>
    <w:rsid w:val="0097151F"/>
    <w:rsid w:val="00971779"/>
    <w:rsid w:val="00972994"/>
    <w:rsid w:val="009740F8"/>
    <w:rsid w:val="00981915"/>
    <w:rsid w:val="0098269A"/>
    <w:rsid w:val="00982D4A"/>
    <w:rsid w:val="00987F14"/>
    <w:rsid w:val="00991480"/>
    <w:rsid w:val="00991898"/>
    <w:rsid w:val="0099265F"/>
    <w:rsid w:val="00992B4E"/>
    <w:rsid w:val="00992C7C"/>
    <w:rsid w:val="00995135"/>
    <w:rsid w:val="009A1520"/>
    <w:rsid w:val="009A178F"/>
    <w:rsid w:val="009A1881"/>
    <w:rsid w:val="009A1F03"/>
    <w:rsid w:val="009A450A"/>
    <w:rsid w:val="009A4D78"/>
    <w:rsid w:val="009A51D8"/>
    <w:rsid w:val="009A7E41"/>
    <w:rsid w:val="009B2487"/>
    <w:rsid w:val="009B2F4D"/>
    <w:rsid w:val="009B394E"/>
    <w:rsid w:val="009B5A59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31F"/>
    <w:rsid w:val="009E5E79"/>
    <w:rsid w:val="009E6C85"/>
    <w:rsid w:val="009E7641"/>
    <w:rsid w:val="009F0433"/>
    <w:rsid w:val="009F2C5D"/>
    <w:rsid w:val="009F5478"/>
    <w:rsid w:val="009F5DAD"/>
    <w:rsid w:val="00A05906"/>
    <w:rsid w:val="00A06A9A"/>
    <w:rsid w:val="00A1338F"/>
    <w:rsid w:val="00A1367A"/>
    <w:rsid w:val="00A17F97"/>
    <w:rsid w:val="00A20A0D"/>
    <w:rsid w:val="00A22D08"/>
    <w:rsid w:val="00A25248"/>
    <w:rsid w:val="00A26DE7"/>
    <w:rsid w:val="00A30498"/>
    <w:rsid w:val="00A30F76"/>
    <w:rsid w:val="00A311F1"/>
    <w:rsid w:val="00A3233F"/>
    <w:rsid w:val="00A4179C"/>
    <w:rsid w:val="00A42F68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07D3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A7E96"/>
    <w:rsid w:val="00AB0D6C"/>
    <w:rsid w:val="00AB33BD"/>
    <w:rsid w:val="00AB6FC4"/>
    <w:rsid w:val="00AC189F"/>
    <w:rsid w:val="00AC4B0F"/>
    <w:rsid w:val="00AC5767"/>
    <w:rsid w:val="00AD2399"/>
    <w:rsid w:val="00AD3378"/>
    <w:rsid w:val="00AD68B8"/>
    <w:rsid w:val="00AE5648"/>
    <w:rsid w:val="00AE5DA6"/>
    <w:rsid w:val="00AE6E7D"/>
    <w:rsid w:val="00AE7AA2"/>
    <w:rsid w:val="00AF1E63"/>
    <w:rsid w:val="00AF4902"/>
    <w:rsid w:val="00B0211E"/>
    <w:rsid w:val="00B02212"/>
    <w:rsid w:val="00B02B71"/>
    <w:rsid w:val="00B0532E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2667A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577D"/>
    <w:rsid w:val="00B66C53"/>
    <w:rsid w:val="00B67334"/>
    <w:rsid w:val="00B7069B"/>
    <w:rsid w:val="00B75D20"/>
    <w:rsid w:val="00B852FD"/>
    <w:rsid w:val="00B85833"/>
    <w:rsid w:val="00B8634E"/>
    <w:rsid w:val="00B87A7B"/>
    <w:rsid w:val="00B90B4B"/>
    <w:rsid w:val="00B91114"/>
    <w:rsid w:val="00B93C61"/>
    <w:rsid w:val="00B9600B"/>
    <w:rsid w:val="00B977EC"/>
    <w:rsid w:val="00B97B36"/>
    <w:rsid w:val="00BA1445"/>
    <w:rsid w:val="00BA2AA3"/>
    <w:rsid w:val="00BA61D7"/>
    <w:rsid w:val="00BB2520"/>
    <w:rsid w:val="00BB69DE"/>
    <w:rsid w:val="00BB7177"/>
    <w:rsid w:val="00BC0FC8"/>
    <w:rsid w:val="00BC25C2"/>
    <w:rsid w:val="00BC285E"/>
    <w:rsid w:val="00BC3525"/>
    <w:rsid w:val="00BC75B2"/>
    <w:rsid w:val="00BD0C8A"/>
    <w:rsid w:val="00BD0F01"/>
    <w:rsid w:val="00BD3C67"/>
    <w:rsid w:val="00BD3CA2"/>
    <w:rsid w:val="00BD5193"/>
    <w:rsid w:val="00BD5366"/>
    <w:rsid w:val="00BE0970"/>
    <w:rsid w:val="00BE3EEA"/>
    <w:rsid w:val="00BE7C71"/>
    <w:rsid w:val="00BF1A42"/>
    <w:rsid w:val="00BF7EAA"/>
    <w:rsid w:val="00BF7F43"/>
    <w:rsid w:val="00C01B71"/>
    <w:rsid w:val="00C0277A"/>
    <w:rsid w:val="00C100E7"/>
    <w:rsid w:val="00C16726"/>
    <w:rsid w:val="00C22EE1"/>
    <w:rsid w:val="00C2644D"/>
    <w:rsid w:val="00C26758"/>
    <w:rsid w:val="00C27837"/>
    <w:rsid w:val="00C27A1B"/>
    <w:rsid w:val="00C31F2D"/>
    <w:rsid w:val="00C3535B"/>
    <w:rsid w:val="00C35623"/>
    <w:rsid w:val="00C3784A"/>
    <w:rsid w:val="00C40A64"/>
    <w:rsid w:val="00C41BC8"/>
    <w:rsid w:val="00C4394F"/>
    <w:rsid w:val="00C443DF"/>
    <w:rsid w:val="00C44F9E"/>
    <w:rsid w:val="00C453F2"/>
    <w:rsid w:val="00C4704C"/>
    <w:rsid w:val="00C52F1D"/>
    <w:rsid w:val="00C532F0"/>
    <w:rsid w:val="00C536FA"/>
    <w:rsid w:val="00C5403B"/>
    <w:rsid w:val="00C54F49"/>
    <w:rsid w:val="00C56A17"/>
    <w:rsid w:val="00C60C7A"/>
    <w:rsid w:val="00C63B62"/>
    <w:rsid w:val="00C669AB"/>
    <w:rsid w:val="00C66A8D"/>
    <w:rsid w:val="00C66C03"/>
    <w:rsid w:val="00C66F2A"/>
    <w:rsid w:val="00C67293"/>
    <w:rsid w:val="00C70E01"/>
    <w:rsid w:val="00C73B44"/>
    <w:rsid w:val="00C73DB2"/>
    <w:rsid w:val="00C80467"/>
    <w:rsid w:val="00C85389"/>
    <w:rsid w:val="00C93D91"/>
    <w:rsid w:val="00CA19A6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1D7"/>
    <w:rsid w:val="00CC7789"/>
    <w:rsid w:val="00CD6CB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5DB"/>
    <w:rsid w:val="00D11E2A"/>
    <w:rsid w:val="00D14AD0"/>
    <w:rsid w:val="00D20DA2"/>
    <w:rsid w:val="00D23096"/>
    <w:rsid w:val="00D23103"/>
    <w:rsid w:val="00D23BE9"/>
    <w:rsid w:val="00D25EDE"/>
    <w:rsid w:val="00D26332"/>
    <w:rsid w:val="00D264A1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747A"/>
    <w:rsid w:val="00D47D3F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93B5C"/>
    <w:rsid w:val="00D94C24"/>
    <w:rsid w:val="00DA1993"/>
    <w:rsid w:val="00DA3981"/>
    <w:rsid w:val="00DA3FCB"/>
    <w:rsid w:val="00DA4526"/>
    <w:rsid w:val="00DB2FC8"/>
    <w:rsid w:val="00DB552D"/>
    <w:rsid w:val="00DB5C77"/>
    <w:rsid w:val="00DB7800"/>
    <w:rsid w:val="00DC0AFE"/>
    <w:rsid w:val="00DC61B7"/>
    <w:rsid w:val="00DC68AD"/>
    <w:rsid w:val="00DC6CF0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1CF6"/>
    <w:rsid w:val="00E131CD"/>
    <w:rsid w:val="00E13C58"/>
    <w:rsid w:val="00E13ECD"/>
    <w:rsid w:val="00E216EC"/>
    <w:rsid w:val="00E21F12"/>
    <w:rsid w:val="00E22722"/>
    <w:rsid w:val="00E24A57"/>
    <w:rsid w:val="00E325ED"/>
    <w:rsid w:val="00E3550F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7498"/>
    <w:rsid w:val="00E71D77"/>
    <w:rsid w:val="00E72E2B"/>
    <w:rsid w:val="00E734E3"/>
    <w:rsid w:val="00E74D0A"/>
    <w:rsid w:val="00E75021"/>
    <w:rsid w:val="00E75892"/>
    <w:rsid w:val="00E76846"/>
    <w:rsid w:val="00E77A44"/>
    <w:rsid w:val="00E8011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97FEE"/>
    <w:rsid w:val="00EA1344"/>
    <w:rsid w:val="00EA289B"/>
    <w:rsid w:val="00EB34A3"/>
    <w:rsid w:val="00EB540B"/>
    <w:rsid w:val="00EB6650"/>
    <w:rsid w:val="00EC07DB"/>
    <w:rsid w:val="00EC378D"/>
    <w:rsid w:val="00EC6824"/>
    <w:rsid w:val="00EC68FB"/>
    <w:rsid w:val="00EC7948"/>
    <w:rsid w:val="00ED0776"/>
    <w:rsid w:val="00ED1F72"/>
    <w:rsid w:val="00ED37F6"/>
    <w:rsid w:val="00ED746A"/>
    <w:rsid w:val="00EE153F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0CCB"/>
    <w:rsid w:val="00F11260"/>
    <w:rsid w:val="00F12F20"/>
    <w:rsid w:val="00F13548"/>
    <w:rsid w:val="00F17733"/>
    <w:rsid w:val="00F22D75"/>
    <w:rsid w:val="00F23DEC"/>
    <w:rsid w:val="00F30474"/>
    <w:rsid w:val="00F31088"/>
    <w:rsid w:val="00F34037"/>
    <w:rsid w:val="00F37A1E"/>
    <w:rsid w:val="00F471D9"/>
    <w:rsid w:val="00F50AA5"/>
    <w:rsid w:val="00F53B9A"/>
    <w:rsid w:val="00F55354"/>
    <w:rsid w:val="00F612CC"/>
    <w:rsid w:val="00F61E3F"/>
    <w:rsid w:val="00F62B3F"/>
    <w:rsid w:val="00F6351E"/>
    <w:rsid w:val="00F63EED"/>
    <w:rsid w:val="00F64A46"/>
    <w:rsid w:val="00F64A99"/>
    <w:rsid w:val="00F651A4"/>
    <w:rsid w:val="00F66393"/>
    <w:rsid w:val="00F70126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9652D"/>
    <w:rsid w:val="00FA20E1"/>
    <w:rsid w:val="00FA2518"/>
    <w:rsid w:val="00FB5D9D"/>
    <w:rsid w:val="00FB72C0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C523C"/>
  <w15:docId w15:val="{BEF99CDF-4250-4CFB-83E6-0407F37F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link w:val="aff1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2">
    <w:name w:val="Balloon Text"/>
    <w:basedOn w:val="a"/>
    <w:link w:val="aff3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3">
    <w:name w:val="註解方塊文字 字元"/>
    <w:basedOn w:val="a0"/>
    <w:link w:val="aff2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5">
    <w:name w:val="頁首 字元"/>
    <w:basedOn w:val="a0"/>
    <w:link w:val="aff4"/>
    <w:uiPriority w:val="99"/>
    <w:rsid w:val="003C7092"/>
  </w:style>
  <w:style w:type="paragraph" w:styleId="aff6">
    <w:name w:val="footer"/>
    <w:basedOn w:val="a"/>
    <w:link w:val="aff7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7">
    <w:name w:val="頁尾 字元"/>
    <w:basedOn w:val="a0"/>
    <w:link w:val="aff6"/>
    <w:uiPriority w:val="99"/>
    <w:rsid w:val="003C7092"/>
  </w:style>
  <w:style w:type="table" w:styleId="aff8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customStyle="1" w:styleId="aff1">
    <w:name w:val="清單段落 字元"/>
    <w:link w:val="aff0"/>
    <w:uiPriority w:val="34"/>
    <w:rsid w:val="00383ECC"/>
  </w:style>
  <w:style w:type="paragraph" w:customStyle="1" w:styleId="affa">
    <w:name w:val="國中題目"/>
    <w:basedOn w:val="a"/>
    <w:rsid w:val="00823C4C"/>
    <w:pPr>
      <w:widowControl w:val="0"/>
      <w:adjustRightInd w:val="0"/>
      <w:snapToGrid w:val="0"/>
      <w:ind w:firstLine="0"/>
      <w:jc w:val="left"/>
    </w:pPr>
    <w:rPr>
      <w:rFonts w:eastAsia="新細明體"/>
      <w:color w:val="auto"/>
      <w:sz w:val="24"/>
      <w:szCs w:val="24"/>
    </w:rPr>
  </w:style>
  <w:style w:type="character" w:styleId="affb">
    <w:name w:val="Placeholder Text"/>
    <w:basedOn w:val="a0"/>
    <w:uiPriority w:val="99"/>
    <w:semiHidden/>
    <w:rsid w:val="008B32ED"/>
    <w:rPr>
      <w:color w:val="808080"/>
    </w:rPr>
  </w:style>
  <w:style w:type="paragraph" w:customStyle="1" w:styleId="0">
    <w:name w:val="0"/>
    <w:basedOn w:val="a"/>
    <w:rsid w:val="001F26D7"/>
    <w:pPr>
      <w:widowControl w:val="0"/>
      <w:ind w:left="57" w:right="57" w:firstLine="0"/>
      <w:jc w:val="left"/>
    </w:pPr>
    <w:rPr>
      <w:rFonts w:ascii="新細明體" w:eastAsia="新細明體" w:hAnsi="新細明體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4335-5639-4A22-A4FC-05165F12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576</Words>
  <Characters>3286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48</cp:revision>
  <cp:lastPrinted>2021-06-23T14:04:00Z</cp:lastPrinted>
  <dcterms:created xsi:type="dcterms:W3CDTF">2020-04-20T14:38:00Z</dcterms:created>
  <dcterms:modified xsi:type="dcterms:W3CDTF">2022-01-17T04:18:00Z</dcterms:modified>
</cp:coreProperties>
</file>