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B5B91" w:rsidRDefault="002B5B91" w:rsidP="003B59B2">
      <w:pPr>
        <w:jc w:val="center"/>
        <w:rPr>
          <w:rFonts w:ascii="標楷體" w:eastAsia="標楷體" w:hAnsi="標楷體" w:cs="標楷體"/>
          <w:b/>
          <w:sz w:val="28"/>
          <w:szCs w:val="28"/>
          <w:u w:val="single"/>
        </w:rPr>
      </w:pPr>
      <w:r w:rsidRPr="001E290D">
        <w:rPr>
          <w:rFonts w:ascii="標楷體" w:eastAsia="標楷體" w:hAnsi="標楷體" w:cs="標楷體"/>
          <w:b/>
          <w:sz w:val="28"/>
          <w:szCs w:val="28"/>
        </w:rPr>
        <w:t>新北市</w:t>
      </w:r>
      <w:r w:rsidR="0006615D" w:rsidRPr="0006615D">
        <w:rPr>
          <w:rFonts w:ascii="標楷體" w:eastAsia="標楷體" w:hAnsi="標楷體"/>
          <w:b/>
          <w:sz w:val="28"/>
          <w:szCs w:val="28"/>
          <w:u w:val="single"/>
        </w:rPr>
        <w:t>文山</w:t>
      </w:r>
      <w:r w:rsidRPr="001E290D">
        <w:rPr>
          <w:rFonts w:ascii="標楷體" w:eastAsia="標楷體" w:hAnsi="標楷體" w:cs="標楷體"/>
          <w:b/>
          <w:sz w:val="28"/>
          <w:szCs w:val="28"/>
        </w:rPr>
        <w:t>國民</w:t>
      </w:r>
      <w:r w:rsidR="00E52EA3">
        <w:rPr>
          <w:rFonts w:ascii="標楷體" w:eastAsia="標楷體" w:hAnsi="標楷體" w:cs="標楷體" w:hint="eastAsia"/>
          <w:b/>
          <w:sz w:val="28"/>
          <w:szCs w:val="28"/>
        </w:rPr>
        <w:t>中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</w:t>
      </w:r>
      <w:r w:rsidR="002654AE">
        <w:rPr>
          <w:rFonts w:ascii="標楷體" w:eastAsia="標楷體" w:hAnsi="標楷體" w:cs="標楷體" w:hint="eastAsia"/>
          <w:b/>
          <w:sz w:val="28"/>
          <w:szCs w:val="28"/>
          <w:u w:val="single"/>
        </w:rPr>
        <w:t>1</w:t>
      </w:r>
      <w:r w:rsidR="003B59B2">
        <w:rPr>
          <w:rFonts w:ascii="標楷體" w:eastAsia="標楷體" w:hAnsi="標楷體" w:cs="標楷體" w:hint="eastAsia"/>
          <w:b/>
          <w:sz w:val="28"/>
          <w:szCs w:val="28"/>
          <w:u w:val="single"/>
        </w:rPr>
        <w:t>1</w:t>
      </w:r>
      <w:r w:rsidR="00BF088C">
        <w:rPr>
          <w:rFonts w:ascii="標楷體" w:eastAsia="標楷體" w:hAnsi="標楷體" w:cs="標楷體" w:hint="eastAsia"/>
          <w:b/>
          <w:sz w:val="28"/>
          <w:szCs w:val="28"/>
          <w:u w:val="single"/>
        </w:rPr>
        <w:t>2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學年度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="00E35983">
        <w:rPr>
          <w:rFonts w:ascii="標楷體" w:eastAsia="標楷體" w:hAnsi="標楷體" w:cs="標楷體" w:hint="eastAsia"/>
          <w:b/>
          <w:sz w:val="28"/>
          <w:szCs w:val="28"/>
          <w:u w:val="single"/>
        </w:rPr>
        <w:t>八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年級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>第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proofErr w:type="gramStart"/>
      <w:r w:rsidR="00BF088C">
        <w:rPr>
          <w:rFonts w:ascii="標楷體" w:eastAsia="標楷體" w:hAnsi="標楷體" w:cs="標楷體" w:hint="eastAsia"/>
          <w:b/>
          <w:sz w:val="28"/>
          <w:szCs w:val="28"/>
          <w:u w:val="single"/>
        </w:rPr>
        <w:t>一</w:t>
      </w:r>
      <w:proofErr w:type="gramEnd"/>
      <w:r w:rsidR="0006615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proofErr w:type="gramStart"/>
      <w:r w:rsidRPr="001E290D">
        <w:rPr>
          <w:rFonts w:ascii="標楷體" w:eastAsia="標楷體" w:hAnsi="標楷體" w:cs="標楷體"/>
          <w:b/>
          <w:sz w:val="28"/>
          <w:szCs w:val="28"/>
        </w:rPr>
        <w:t>學期</w:t>
      </w:r>
      <w:r w:rsidR="00B80E48" w:rsidRPr="00B80E48">
        <w:rPr>
          <w:rFonts w:ascii="標楷體" w:eastAsia="標楷體" w:hAnsi="標楷體" w:cs="標楷體" w:hint="eastAsia"/>
          <w:b/>
          <w:sz w:val="28"/>
          <w:szCs w:val="28"/>
          <w:u w:val="single"/>
        </w:rPr>
        <w:t>部定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>課</w:t>
      </w:r>
      <w:r w:rsidRPr="001E290D">
        <w:rPr>
          <w:rFonts w:ascii="標楷體" w:eastAsia="標楷體" w:hAnsi="標楷體" w:cs="標楷體"/>
          <w:b/>
          <w:sz w:val="28"/>
          <w:szCs w:val="28"/>
        </w:rPr>
        <w:t>程</w:t>
      </w:r>
      <w:proofErr w:type="gramEnd"/>
      <w:r w:rsidRPr="001E290D">
        <w:rPr>
          <w:rFonts w:ascii="標楷體" w:eastAsia="標楷體" w:hAnsi="標楷體" w:cs="標楷體"/>
          <w:b/>
          <w:sz w:val="28"/>
          <w:szCs w:val="28"/>
        </w:rPr>
        <w:t>計畫</w:t>
      </w:r>
      <w:r w:rsidR="00967DBF" w:rsidRPr="001E290D">
        <w:rPr>
          <w:rFonts w:ascii="標楷體" w:eastAsia="標楷體" w:hAnsi="標楷體" w:cs="標楷體" w:hint="eastAsia"/>
          <w:b/>
          <w:sz w:val="28"/>
          <w:szCs w:val="28"/>
        </w:rPr>
        <w:t xml:space="preserve">  </w:t>
      </w:r>
      <w:r w:rsidR="00967DBF" w:rsidRPr="001E290D">
        <w:rPr>
          <w:rFonts w:ascii="標楷體" w:eastAsia="標楷體" w:hAnsi="標楷體" w:cs="標楷體"/>
          <w:b/>
          <w:sz w:val="28"/>
          <w:szCs w:val="28"/>
        </w:rPr>
        <w:t>設計者：</w:t>
      </w:r>
      <w:proofErr w:type="gramStart"/>
      <w:r w:rsidR="00967DBF" w:rsidRPr="001E290D">
        <w:rPr>
          <w:rFonts w:ascii="標楷體" w:eastAsia="標楷體" w:hAnsi="標楷體" w:cs="標楷體" w:hint="eastAsia"/>
          <w:b/>
          <w:sz w:val="28"/>
          <w:szCs w:val="28"/>
          <w:u w:val="single"/>
        </w:rPr>
        <w:t>＿</w:t>
      </w:r>
      <w:proofErr w:type="gramEnd"/>
      <w:r w:rsidR="00E35983">
        <w:rPr>
          <w:rFonts w:ascii="標楷體" w:eastAsia="標楷體" w:hAnsi="標楷體" w:cs="標楷體" w:hint="eastAsia"/>
          <w:b/>
          <w:sz w:val="28"/>
          <w:szCs w:val="28"/>
          <w:u w:val="single"/>
        </w:rPr>
        <w:t>王</w:t>
      </w:r>
      <w:proofErr w:type="gramStart"/>
      <w:r w:rsidR="00E35983">
        <w:rPr>
          <w:rFonts w:ascii="標楷體" w:eastAsia="標楷體" w:hAnsi="標楷體" w:cs="標楷體" w:hint="eastAsia"/>
          <w:b/>
          <w:sz w:val="28"/>
          <w:szCs w:val="28"/>
          <w:u w:val="single"/>
        </w:rPr>
        <w:t>薏</w:t>
      </w:r>
      <w:proofErr w:type="gramEnd"/>
      <w:r w:rsidR="00E35983">
        <w:rPr>
          <w:rFonts w:ascii="標楷體" w:eastAsia="標楷體" w:hAnsi="標楷體" w:cs="標楷體" w:hint="eastAsia"/>
          <w:b/>
          <w:sz w:val="28"/>
          <w:szCs w:val="28"/>
          <w:u w:val="single"/>
        </w:rPr>
        <w:t>晶</w:t>
      </w:r>
      <w:proofErr w:type="gramStart"/>
      <w:r w:rsidR="00967DBF" w:rsidRPr="001E290D">
        <w:rPr>
          <w:rFonts w:ascii="標楷體" w:eastAsia="標楷體" w:hAnsi="標楷體" w:cs="標楷體" w:hint="eastAsia"/>
          <w:b/>
          <w:sz w:val="28"/>
          <w:szCs w:val="28"/>
          <w:u w:val="single"/>
        </w:rPr>
        <w:t>＿＿＿＿＿</w:t>
      </w:r>
      <w:proofErr w:type="gramEnd"/>
    </w:p>
    <w:p w:rsidR="003939AB" w:rsidRPr="003B59B2" w:rsidRDefault="003939AB" w:rsidP="002B5B91">
      <w:pPr>
        <w:jc w:val="center"/>
        <w:rPr>
          <w:rFonts w:ascii="標楷體" w:eastAsia="標楷體" w:hAnsi="標楷體" w:cs="標楷體"/>
          <w:b/>
          <w:sz w:val="28"/>
          <w:szCs w:val="28"/>
        </w:rPr>
      </w:pPr>
    </w:p>
    <w:p w:rsidR="009529E0" w:rsidRPr="009476AD" w:rsidRDefault="0036459A" w:rsidP="00221BF0">
      <w:pPr>
        <w:tabs>
          <w:tab w:val="left" w:pos="4320"/>
        </w:tabs>
        <w:spacing w:line="360" w:lineRule="auto"/>
        <w:rPr>
          <w:rFonts w:ascii="標楷體" w:eastAsia="標楷體" w:hAnsi="標楷體" w:cs="標楷體"/>
          <w:color w:val="FF0000"/>
          <w:sz w:val="24"/>
          <w:szCs w:val="24"/>
        </w:rPr>
      </w:pPr>
      <w:r w:rsidRPr="00504BCC">
        <w:rPr>
          <w:rFonts w:ascii="標楷體" w:eastAsia="標楷體" w:hAnsi="標楷體" w:cs="標楷體" w:hint="eastAsia"/>
          <w:sz w:val="24"/>
          <w:szCs w:val="24"/>
        </w:rPr>
        <w:t>一、課程類別：</w:t>
      </w:r>
      <w:r w:rsidR="00221BF0">
        <w:rPr>
          <w:rFonts w:ascii="標楷體" w:eastAsia="標楷體" w:hAnsi="標楷體" w:cs="標楷體"/>
          <w:color w:val="FF0000"/>
          <w:sz w:val="24"/>
          <w:szCs w:val="24"/>
        </w:rPr>
        <w:tab/>
      </w:r>
    </w:p>
    <w:p w:rsidR="00CB2A19" w:rsidRDefault="00CB2A19" w:rsidP="00CB2A19">
      <w:pPr>
        <w:pStyle w:val="Web"/>
        <w:spacing w:line="360" w:lineRule="auto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 xml:space="preserve">    1.□</w:t>
      </w:r>
      <w:r w:rsidR="00F76716">
        <w:rPr>
          <w:rFonts w:ascii="標楷體" w:eastAsia="標楷體" w:hAnsi="標楷體" w:cs="標楷體" w:hint="eastAsia"/>
        </w:rPr>
        <w:t>*</w:t>
      </w:r>
      <w:r>
        <w:rPr>
          <w:rFonts w:ascii="標楷體" w:eastAsia="標楷體" w:hAnsi="標楷體" w:cs="標楷體" w:hint="eastAsia"/>
        </w:rPr>
        <w:t>國語文    2.□英語文   3.□健康與體育   4.□數學   5.</w:t>
      </w:r>
      <w:r w:rsidR="00744611" w:rsidRPr="00744611">
        <w:rPr>
          <w:rFonts w:ascii="標楷體" w:eastAsia="標楷體" w:hAnsi="標楷體" w:cs="標楷體" w:hint="eastAsia"/>
        </w:rPr>
        <w:t xml:space="preserve"> </w:t>
      </w:r>
      <w:r w:rsidR="00744611">
        <w:rPr>
          <w:rFonts w:ascii="標楷體" w:eastAsia="標楷體" w:hAnsi="標楷體" w:cs="標楷體" w:hint="eastAsia"/>
        </w:rPr>
        <w:t>■</w:t>
      </w:r>
      <w:r>
        <w:rPr>
          <w:rFonts w:ascii="標楷體" w:eastAsia="標楷體" w:hAnsi="標楷體" w:cs="標楷體" w:hint="eastAsia"/>
        </w:rPr>
        <w:t>社會   6.□藝術  7.□自然科學 8.□科技  9.□綜合活動</w:t>
      </w:r>
    </w:p>
    <w:p w:rsidR="00CB2A19" w:rsidRDefault="00CB2A19" w:rsidP="00CB2A19">
      <w:pPr>
        <w:pStyle w:val="Web"/>
        <w:spacing w:line="360" w:lineRule="auto"/>
      </w:pPr>
      <w:r>
        <w:rPr>
          <w:rFonts w:ascii="標楷體" w:eastAsia="標楷體" w:hAnsi="標楷體" w:cs="標楷體" w:hint="eastAsia"/>
        </w:rPr>
        <w:t xml:space="preserve">    10.</w:t>
      </w:r>
      <w:r>
        <w:rPr>
          <w:rFonts w:hint="eastAsia"/>
        </w:rPr>
        <w:t>□</w:t>
      </w:r>
      <w:r>
        <w:rPr>
          <w:rFonts w:ascii="標楷體" w:eastAsia="標楷體" w:hAnsi="標楷體" w:hint="eastAsia"/>
        </w:rPr>
        <w:t>閩南語文 11</w:t>
      </w:r>
      <w:r>
        <w:rPr>
          <w:rFonts w:ascii="標楷體" w:eastAsia="標楷體" w:hAnsi="標楷體" w:cs="Times New Roman" w:hint="eastAsia"/>
        </w:rPr>
        <w:t>.□</w:t>
      </w:r>
      <w:r>
        <w:rPr>
          <w:rFonts w:ascii="標楷體" w:eastAsia="標楷體" w:hAnsi="標楷體" w:hint="eastAsia"/>
        </w:rPr>
        <w:t xml:space="preserve">客家語文 </w:t>
      </w:r>
      <w:r>
        <w:rPr>
          <w:rFonts w:ascii="標楷體" w:eastAsia="標楷體" w:hAnsi="標楷體" w:cs="Times New Roman" w:hint="eastAsia"/>
        </w:rPr>
        <w:t>12.□</w:t>
      </w:r>
      <w:r>
        <w:rPr>
          <w:rFonts w:ascii="標楷體" w:eastAsia="標楷體" w:hAnsi="標楷體" w:hint="eastAsia"/>
        </w:rPr>
        <w:t>原住民族語文</w:t>
      </w:r>
      <w:r>
        <w:rPr>
          <w:rFonts w:hint="eastAsia"/>
        </w:rPr>
        <w:t>：</w:t>
      </w:r>
      <w:r>
        <w:rPr>
          <w:rFonts w:hint="eastAsia"/>
          <w:u w:val="single"/>
        </w:rPr>
        <w:t xml:space="preserve"> ____</w:t>
      </w:r>
      <w:r>
        <w:rPr>
          <w:rFonts w:ascii="標楷體" w:eastAsia="標楷體" w:hAnsi="標楷體" w:hint="eastAsia"/>
        </w:rPr>
        <w:t xml:space="preserve">族 </w:t>
      </w:r>
      <w:r>
        <w:rPr>
          <w:rFonts w:ascii="標楷體" w:eastAsia="標楷體" w:hAnsi="標楷體" w:cs="Times New Roman" w:hint="eastAsia"/>
        </w:rPr>
        <w:t>13.□</w:t>
      </w:r>
      <w:r>
        <w:rPr>
          <w:rFonts w:ascii="標楷體" w:eastAsia="標楷體" w:hAnsi="標楷體" w:hint="eastAsia"/>
        </w:rPr>
        <w:t>新住民語文</w:t>
      </w:r>
      <w:r>
        <w:rPr>
          <w:rFonts w:hint="eastAsia"/>
        </w:rPr>
        <w:t>：</w:t>
      </w:r>
      <w:r>
        <w:rPr>
          <w:rFonts w:hint="eastAsia"/>
          <w:u w:val="single"/>
        </w:rPr>
        <w:t xml:space="preserve"> ____</w:t>
      </w:r>
      <w:r>
        <w:rPr>
          <w:rFonts w:ascii="標楷體" w:eastAsia="標楷體" w:hAnsi="標楷體" w:hint="eastAsia"/>
        </w:rPr>
        <w:t>語  14.</w:t>
      </w:r>
      <w:r>
        <w:rPr>
          <w:rFonts w:ascii="標楷體" w:eastAsia="標楷體" w:hAnsi="標楷體" w:cs="Times New Roman" w:hint="eastAsia"/>
        </w:rPr>
        <w:t xml:space="preserve"> □臺灣手語</w:t>
      </w:r>
    </w:p>
    <w:p w:rsidR="00D37619" w:rsidRPr="00504BCC" w:rsidRDefault="00504BCC" w:rsidP="002026C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sz w:val="24"/>
          <w:szCs w:val="24"/>
          <w:u w:val="single"/>
        </w:rPr>
      </w:pPr>
      <w:r w:rsidRPr="00504BCC">
        <w:rPr>
          <w:rFonts w:ascii="標楷體" w:eastAsia="標楷體" w:hAnsi="標楷體" w:cs="標楷體" w:hint="eastAsia"/>
          <w:sz w:val="24"/>
          <w:szCs w:val="24"/>
        </w:rPr>
        <w:t>二、</w:t>
      </w:r>
      <w:r w:rsidR="00517FDB" w:rsidRPr="00504BCC">
        <w:rPr>
          <w:rFonts w:ascii="標楷體" w:eastAsia="標楷體" w:hAnsi="標楷體" w:cs="標楷體" w:hint="eastAsia"/>
          <w:sz w:val="24"/>
          <w:szCs w:val="24"/>
        </w:rPr>
        <w:t>學習節數：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每週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>(</w:t>
      </w:r>
      <w:r w:rsidR="00744611">
        <w:rPr>
          <w:rFonts w:ascii="標楷體" w:eastAsia="標楷體" w:hAnsi="標楷體" w:cs="標楷體" w:hint="eastAsia"/>
          <w:sz w:val="24"/>
          <w:szCs w:val="24"/>
        </w:rPr>
        <w:t>1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>)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節，</w:t>
      </w:r>
      <w:r w:rsidR="00C4704C" w:rsidRPr="00504BCC">
        <w:rPr>
          <w:rFonts w:ascii="標楷體" w:eastAsia="標楷體" w:hAnsi="標楷體" w:cs="標楷體" w:hint="eastAsia"/>
          <w:sz w:val="24"/>
          <w:szCs w:val="24"/>
        </w:rPr>
        <w:t xml:space="preserve">實施( </w:t>
      </w:r>
      <w:r w:rsidR="00D92EF0">
        <w:rPr>
          <w:rFonts w:ascii="標楷體" w:eastAsia="標楷體" w:hAnsi="標楷體" w:cs="標楷體" w:hint="eastAsia"/>
          <w:sz w:val="24"/>
          <w:szCs w:val="24"/>
        </w:rPr>
        <w:t>2</w:t>
      </w:r>
      <w:r w:rsidR="00BF088C">
        <w:rPr>
          <w:rFonts w:ascii="標楷體" w:eastAsia="標楷體" w:hAnsi="標楷體" w:cs="標楷體" w:hint="eastAsia"/>
          <w:sz w:val="24"/>
          <w:szCs w:val="24"/>
        </w:rPr>
        <w:t>1</w:t>
      </w:r>
      <w:r w:rsidR="00C4704C" w:rsidRPr="00504BCC">
        <w:rPr>
          <w:rFonts w:ascii="標楷體" w:eastAsia="標楷體" w:hAnsi="標楷體" w:cs="標楷體" w:hint="eastAsia"/>
          <w:sz w:val="24"/>
          <w:szCs w:val="24"/>
        </w:rPr>
        <w:t xml:space="preserve"> )</w:t>
      </w:r>
      <w:proofErr w:type="gramStart"/>
      <w:r w:rsidR="00C4704C" w:rsidRPr="00504BCC">
        <w:rPr>
          <w:rFonts w:ascii="標楷體" w:eastAsia="標楷體" w:hAnsi="標楷體" w:cs="標楷體" w:hint="eastAsia"/>
          <w:sz w:val="24"/>
          <w:szCs w:val="24"/>
        </w:rPr>
        <w:t>週</w:t>
      </w:r>
      <w:proofErr w:type="gramEnd"/>
      <w:r w:rsidR="00C4704C" w:rsidRPr="00504BCC">
        <w:rPr>
          <w:rFonts w:ascii="標楷體" w:eastAsia="標楷體" w:hAnsi="標楷體" w:cs="標楷體"/>
          <w:sz w:val="24"/>
          <w:szCs w:val="24"/>
        </w:rPr>
        <w:t>，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共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>(</w:t>
      </w:r>
      <w:r w:rsidR="00744611">
        <w:rPr>
          <w:rFonts w:ascii="標楷體" w:eastAsia="標楷體" w:hAnsi="標楷體" w:cs="標楷體" w:hint="eastAsia"/>
          <w:sz w:val="24"/>
          <w:szCs w:val="24"/>
        </w:rPr>
        <w:t>21</w:t>
      </w:r>
      <w:r w:rsidR="00F76716">
        <w:rPr>
          <w:rFonts w:ascii="標楷體" w:eastAsia="標楷體" w:hAnsi="標楷體" w:cs="標楷體" w:hint="eastAsia"/>
          <w:sz w:val="24"/>
          <w:szCs w:val="24"/>
        </w:rPr>
        <w:t>)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節。</w:t>
      </w:r>
      <w:r w:rsidR="00726FA3" w:rsidRPr="00504BCC">
        <w:rPr>
          <w:rFonts w:ascii="標楷體" w:eastAsia="標楷體" w:hAnsi="標楷體" w:cs="標楷體" w:hint="eastAsia"/>
          <w:sz w:val="24"/>
          <w:szCs w:val="24"/>
        </w:rPr>
        <w:t xml:space="preserve">  </w:t>
      </w:r>
    </w:p>
    <w:p w:rsidR="00285A39" w:rsidRPr="00285A39" w:rsidRDefault="00504BCC" w:rsidP="0061264C">
      <w:pPr>
        <w:pBdr>
          <w:top w:val="nil"/>
          <w:left w:val="nil"/>
          <w:bottom w:val="nil"/>
          <w:right w:val="nil"/>
          <w:between w:val="nil"/>
        </w:pBdr>
        <w:tabs>
          <w:tab w:val="left" w:pos="8980"/>
        </w:tabs>
        <w:spacing w:line="360" w:lineRule="auto"/>
        <w:rPr>
          <w:rFonts w:ascii="標楷體" w:eastAsia="標楷體" w:hAnsi="標楷體" w:cs="標楷體"/>
          <w:sz w:val="24"/>
          <w:szCs w:val="24"/>
        </w:rPr>
      </w:pPr>
      <w:r w:rsidRPr="00433109">
        <w:rPr>
          <w:rFonts w:ascii="標楷體" w:eastAsia="標楷體" w:hAnsi="標楷體" w:cs="標楷體" w:hint="eastAsia"/>
          <w:sz w:val="24"/>
          <w:szCs w:val="24"/>
        </w:rPr>
        <w:t>三、</w:t>
      </w:r>
      <w:r w:rsidR="00D37619" w:rsidRPr="00433109">
        <w:rPr>
          <w:rFonts w:ascii="標楷體" w:eastAsia="標楷體" w:hAnsi="標楷體" w:cs="標楷體"/>
          <w:sz w:val="24"/>
          <w:szCs w:val="24"/>
        </w:rPr>
        <w:t>課程內涵：</w:t>
      </w:r>
      <w:r w:rsidR="0061264C">
        <w:rPr>
          <w:rFonts w:ascii="標楷體" w:eastAsia="標楷體" w:hAnsi="標楷體" w:cs="標楷體"/>
          <w:sz w:val="24"/>
          <w:szCs w:val="24"/>
        </w:rPr>
        <w:tab/>
      </w:r>
    </w:p>
    <w:tbl>
      <w:tblPr>
        <w:tblW w:w="14541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shd w:val="clear" w:color="auto" w:fill="FFFFFF" w:themeFill="background1"/>
        <w:tblLayout w:type="fixed"/>
        <w:tblLook w:val="0600" w:firstRow="0" w:lastRow="0" w:firstColumn="0" w:lastColumn="0" w:noHBand="1" w:noVBand="1"/>
      </w:tblPr>
      <w:tblGrid>
        <w:gridCol w:w="3111"/>
        <w:gridCol w:w="11430"/>
      </w:tblGrid>
      <w:tr w:rsidR="00F6602E" w:rsidRPr="00434C48" w:rsidTr="00F6602E">
        <w:trPr>
          <w:trHeight w:val="844"/>
          <w:jc w:val="center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602E" w:rsidRPr="00434C48" w:rsidRDefault="00F6602E" w:rsidP="008F1D99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34C48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總綱核心素養</w:t>
            </w:r>
          </w:p>
        </w:tc>
        <w:tc>
          <w:tcPr>
            <w:tcW w:w="1143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602E" w:rsidRPr="00434C48" w:rsidRDefault="00F6602E" w:rsidP="00285A39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學習</w:t>
            </w:r>
            <w:r w:rsidRPr="00434C48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領域核心素養</w:t>
            </w:r>
          </w:p>
        </w:tc>
      </w:tr>
      <w:tr w:rsidR="00F6602E" w:rsidRPr="00434C48" w:rsidTr="00F6602E">
        <w:trPr>
          <w:trHeight w:val="397"/>
          <w:jc w:val="center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02E" w:rsidRPr="00EC7948" w:rsidRDefault="004C19F2" w:rsidP="00B62FC1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903674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□</w:t>
            </w:r>
            <w:r w:rsidR="00F6602E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F6602E"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A1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身心素質與自我精進</w:t>
            </w:r>
          </w:p>
          <w:p w:rsidR="00F6602E" w:rsidRPr="00EC7948" w:rsidRDefault="00744611" w:rsidP="00B5253C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■</w:t>
            </w:r>
            <w:r w:rsidR="00F6602E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F6602E"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A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2</w:t>
            </w:r>
            <w:r w:rsidR="00F6602E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系統思考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與解決問題</w:t>
            </w:r>
          </w:p>
          <w:p w:rsidR="00F6602E" w:rsidRPr="00EC7948" w:rsidRDefault="00744611" w:rsidP="003D2C05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■</w:t>
            </w:r>
            <w:r w:rsidR="00F6602E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F6602E"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A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3</w:t>
            </w:r>
            <w:r w:rsidR="00F6602E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規劃執行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與創新應變</w:t>
            </w:r>
          </w:p>
          <w:p w:rsidR="00F6602E" w:rsidRPr="00EC7948" w:rsidRDefault="00744611" w:rsidP="00033334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■</w:t>
            </w:r>
            <w:r w:rsidR="004C19F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</w:t>
            </w:r>
            <w:r w:rsidR="00F6602E"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1</w:t>
            </w:r>
            <w:r w:rsidR="00F6602E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符號運用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與溝通表達</w:t>
            </w:r>
          </w:p>
          <w:p w:rsidR="00F6602E" w:rsidRPr="00EC7948" w:rsidRDefault="004C19F2" w:rsidP="00B15D5D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903674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□</w:t>
            </w:r>
            <w:r w:rsidR="00F6602E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B2</w:t>
            </w:r>
            <w:r w:rsidR="00F6602E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科技資訊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與媒體素養</w:t>
            </w:r>
          </w:p>
          <w:p w:rsidR="00F6602E" w:rsidRPr="00EC7948" w:rsidRDefault="00744611" w:rsidP="001918A5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■</w:t>
            </w:r>
            <w:r w:rsidR="00F6602E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B3</w:t>
            </w:r>
            <w:r w:rsidR="00F6602E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藝術涵養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與美感素養</w:t>
            </w:r>
          </w:p>
          <w:p w:rsidR="00F6602E" w:rsidRPr="00EC7948" w:rsidRDefault="00744611" w:rsidP="00871317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■</w:t>
            </w:r>
            <w:r w:rsidR="00F6602E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</w:t>
            </w:r>
            <w:r w:rsidR="00F6602E"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1</w:t>
            </w:r>
            <w:r w:rsidR="00F6602E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道德實踐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與公民意識</w:t>
            </w:r>
          </w:p>
          <w:p w:rsidR="00F6602E" w:rsidRPr="00EC7948" w:rsidRDefault="004C19F2" w:rsidP="00110487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903674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C2</w:t>
            </w:r>
            <w:r w:rsidR="00F6602E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人際關係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與團隊合作</w:t>
            </w:r>
          </w:p>
          <w:p w:rsidR="00F6602E" w:rsidRPr="001D3382" w:rsidRDefault="00744611" w:rsidP="001D338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■</w:t>
            </w:r>
            <w:r w:rsidR="00F6602E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C3</w:t>
            </w:r>
            <w:r w:rsidR="00F6602E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多元文化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與國際理解</w:t>
            </w:r>
          </w:p>
        </w:tc>
        <w:tc>
          <w:tcPr>
            <w:tcW w:w="114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4611" w:rsidRDefault="00744611" w:rsidP="00744611">
            <w:r>
              <w:rPr>
                <w:rFonts w:ascii="標楷體" w:eastAsia="標楷體" w:hAnsi="標楷體"/>
                <w:color w:val="auto"/>
                <w:sz w:val="24"/>
                <w:szCs w:val="24"/>
                <w:shd w:val="clear" w:color="auto" w:fill="FFFFFF"/>
              </w:rPr>
              <w:t>社-J-A2 覺察人類生活相關議題，進而分析判斷及反思，並嘗試改善或解決問題。</w:t>
            </w:r>
          </w:p>
          <w:p w:rsidR="00744611" w:rsidRDefault="00744611" w:rsidP="00744611">
            <w:r>
              <w:rPr>
                <w:rFonts w:ascii="標楷體" w:eastAsia="標楷體" w:hAnsi="標楷體"/>
                <w:color w:val="auto"/>
                <w:sz w:val="24"/>
                <w:szCs w:val="24"/>
                <w:shd w:val="clear" w:color="auto" w:fill="FFFFFF"/>
              </w:rPr>
              <w:t>社-J-A3 主動學習與探究人類生活相關議題，善用資源並規劃相對應的行動方案及創新突破的可能性。</w:t>
            </w:r>
          </w:p>
          <w:p w:rsidR="00744611" w:rsidRDefault="00744611" w:rsidP="00744611">
            <w:r>
              <w:rPr>
                <w:rFonts w:ascii="標楷體" w:eastAsia="標楷體" w:hAnsi="標楷體"/>
                <w:color w:val="auto"/>
                <w:sz w:val="24"/>
                <w:szCs w:val="24"/>
                <w:shd w:val="clear" w:color="auto" w:fill="FFFFFF"/>
              </w:rPr>
              <w:t>社-J-B1 運用文字、語言、表格與圖像等表徵符號，表達人類生活的豐富面貌，並能促進相互溝通與理解。</w:t>
            </w:r>
          </w:p>
          <w:p w:rsidR="00744611" w:rsidRDefault="00744611" w:rsidP="00744611">
            <w:r>
              <w:rPr>
                <w:rFonts w:ascii="標楷體" w:eastAsia="標楷體" w:hAnsi="標楷體"/>
                <w:color w:val="auto"/>
                <w:sz w:val="24"/>
                <w:szCs w:val="24"/>
                <w:shd w:val="clear" w:color="auto" w:fill="FFFFFF"/>
              </w:rPr>
              <w:t>社-J-B3 欣賞不同時空環境下形塑的自然、族群與文化之美，增進生活的豐富性。</w:t>
            </w:r>
          </w:p>
          <w:p w:rsidR="00744611" w:rsidRDefault="00744611" w:rsidP="00744611">
            <w:r>
              <w:rPr>
                <w:rFonts w:ascii="標楷體" w:eastAsia="標楷體" w:hAnsi="標楷體"/>
                <w:color w:val="auto"/>
                <w:sz w:val="24"/>
                <w:szCs w:val="24"/>
                <w:shd w:val="clear" w:color="auto" w:fill="FFFFFF"/>
              </w:rPr>
              <w:t>社-J-C1 培養道德思辨與實踐能力、尊重人權的態度，具備民主素養、法治觀念、環境倫理以及在地與全球意識，參與社會公益活動。</w:t>
            </w:r>
          </w:p>
          <w:p w:rsidR="00F6602E" w:rsidRPr="00B62FC1" w:rsidRDefault="00744611" w:rsidP="00744611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/>
                <w:color w:val="auto"/>
                <w:sz w:val="24"/>
                <w:szCs w:val="24"/>
                <w:shd w:val="clear" w:color="auto" w:fill="FFFFFF"/>
              </w:rPr>
              <w:t>社-J-C3 尊重並欣賞各族群文化的多樣性，了解</w:t>
            </w:r>
            <w:proofErr w:type="gramStart"/>
            <w:r>
              <w:rPr>
                <w:rFonts w:ascii="標楷體" w:eastAsia="標楷體" w:hAnsi="標楷體"/>
                <w:color w:val="auto"/>
                <w:sz w:val="24"/>
                <w:szCs w:val="24"/>
                <w:shd w:val="clear" w:color="auto" w:fill="FFFFFF"/>
              </w:rPr>
              <w:t>文化間的相互</w:t>
            </w:r>
            <w:proofErr w:type="gramEnd"/>
            <w:r>
              <w:rPr>
                <w:rFonts w:ascii="標楷體" w:eastAsia="標楷體" w:hAnsi="標楷體"/>
                <w:color w:val="auto"/>
                <w:sz w:val="24"/>
                <w:szCs w:val="24"/>
                <w:shd w:val="clear" w:color="auto" w:fill="FFFFFF"/>
              </w:rPr>
              <w:t>關聯，以及臺灣與國際社會的互動關係。</w:t>
            </w:r>
          </w:p>
        </w:tc>
      </w:tr>
    </w:tbl>
    <w:p w:rsidR="00940293" w:rsidRDefault="00940293" w:rsidP="0094029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  <w:u w:val="single"/>
        </w:rPr>
      </w:pPr>
    </w:p>
    <w:p w:rsidR="00440A20" w:rsidRDefault="00440A20" w:rsidP="0094029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  <w:u w:val="single"/>
        </w:rPr>
      </w:pPr>
    </w:p>
    <w:p w:rsidR="00440A20" w:rsidRDefault="00440A20" w:rsidP="0094029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  <w:u w:val="single"/>
        </w:rPr>
      </w:pPr>
    </w:p>
    <w:p w:rsidR="00440A20" w:rsidRDefault="00440A20" w:rsidP="0094029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  <w:u w:val="single"/>
        </w:rPr>
      </w:pPr>
    </w:p>
    <w:p w:rsidR="00D37619" w:rsidRDefault="00433109" w:rsidP="002903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color w:val="FF0000"/>
          <w:sz w:val="24"/>
          <w:szCs w:val="24"/>
        </w:rPr>
      </w:pPr>
      <w:r w:rsidRPr="00A77E44">
        <w:rPr>
          <w:rFonts w:ascii="標楷體" w:eastAsia="標楷體" w:hAnsi="標楷體" w:cs="標楷體" w:hint="eastAsia"/>
          <w:sz w:val="24"/>
          <w:szCs w:val="24"/>
        </w:rPr>
        <w:t>四、</w:t>
      </w:r>
      <w:r w:rsidR="00D37619" w:rsidRPr="00A77E44">
        <w:rPr>
          <w:rFonts w:ascii="標楷體" w:eastAsia="標楷體" w:hAnsi="標楷體" w:cs="標楷體"/>
          <w:sz w:val="24"/>
          <w:szCs w:val="24"/>
        </w:rPr>
        <w:t>課程架構：</w:t>
      </w:r>
      <w:r w:rsidR="00D37619" w:rsidRPr="00A77E44">
        <w:rPr>
          <w:rFonts w:ascii="標楷體" w:eastAsia="標楷體" w:hAnsi="標楷體" w:cs="標楷體"/>
          <w:color w:val="FF0000"/>
          <w:sz w:val="24"/>
          <w:szCs w:val="24"/>
        </w:rPr>
        <w:t>(自行視需要決定是否呈現)</w:t>
      </w:r>
    </w:p>
    <w:p w:rsidR="00200C15" w:rsidRDefault="00200C15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:rsidR="00A238E9" w:rsidRPr="0078482F" w:rsidRDefault="00A238E9" w:rsidP="00A238E9">
      <w:pPr>
        <w:rPr>
          <w:rFonts w:ascii="標楷體" w:eastAsia="標楷體"/>
        </w:rPr>
      </w:pPr>
      <w:r>
        <w:rPr>
          <w:rFonts w:ascii="標楷體" w:eastAsia="標楷體" w:hint="eastAsia"/>
          <w:sz w:val="24"/>
          <w:szCs w:val="24"/>
        </w:rPr>
        <w:t>五、</w:t>
      </w:r>
      <w:r w:rsidRPr="00C462FB">
        <w:rPr>
          <w:rFonts w:ascii="標楷體" w:eastAsia="標楷體" w:hint="eastAsia"/>
          <w:sz w:val="24"/>
          <w:szCs w:val="24"/>
        </w:rPr>
        <w:t>本學期達成之學生圖像</w:t>
      </w:r>
      <w:r w:rsidRPr="00C462FB">
        <w:rPr>
          <w:rFonts w:ascii="標楷體" w:eastAsia="標楷體"/>
          <w:sz w:val="24"/>
          <w:szCs w:val="24"/>
        </w:rPr>
        <w:t>素養指標</w:t>
      </w:r>
      <w:r w:rsidRPr="00C462FB">
        <w:rPr>
          <w:rFonts w:ascii="標楷體" w:eastAsia="標楷體" w:hint="eastAsia"/>
          <w:sz w:val="24"/>
          <w:szCs w:val="24"/>
        </w:rPr>
        <w:t>：(</w:t>
      </w:r>
      <w:proofErr w:type="gramStart"/>
      <w:r w:rsidR="007B79FD" w:rsidRPr="007B79FD">
        <w:rPr>
          <w:rFonts w:ascii="標楷體" w:eastAsia="標楷體" w:hint="eastAsia"/>
          <w:color w:val="FF0000"/>
          <w:sz w:val="24"/>
          <w:szCs w:val="24"/>
          <w:highlight w:val="yellow"/>
        </w:rPr>
        <w:t>每向度勾</w:t>
      </w:r>
      <w:proofErr w:type="gramEnd"/>
      <w:r w:rsidR="007B79FD" w:rsidRPr="007B79FD">
        <w:rPr>
          <w:rFonts w:ascii="標楷體" w:eastAsia="標楷體" w:hint="eastAsia"/>
          <w:color w:val="FF0000"/>
          <w:sz w:val="24"/>
          <w:szCs w:val="24"/>
          <w:highlight w:val="yellow"/>
        </w:rPr>
        <w:t>選1-2個即可</w:t>
      </w:r>
      <w:r w:rsidRPr="00C462FB">
        <w:rPr>
          <w:rFonts w:ascii="標楷體" w:eastAsia="標楷體" w:hint="eastAsia"/>
          <w:sz w:val="24"/>
          <w:szCs w:val="24"/>
        </w:rPr>
        <w:t>)</w:t>
      </w:r>
    </w:p>
    <w:tbl>
      <w:tblPr>
        <w:tblpPr w:leftFromText="180" w:rightFromText="180" w:vertAnchor="text" w:horzAnchor="page" w:tblpX="1477" w:tblpY="193"/>
        <w:tblW w:w="6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1"/>
        <w:gridCol w:w="1276"/>
        <w:gridCol w:w="1275"/>
        <w:gridCol w:w="568"/>
        <w:gridCol w:w="1290"/>
        <w:gridCol w:w="836"/>
      </w:tblGrid>
      <w:tr w:rsidR="00A238E9" w:rsidRPr="00BF73D8" w:rsidTr="00414767">
        <w:trPr>
          <w:trHeight w:val="416"/>
        </w:trPr>
        <w:tc>
          <w:tcPr>
            <w:tcW w:w="1271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圖像</w:t>
            </w:r>
          </w:p>
        </w:tc>
        <w:tc>
          <w:tcPr>
            <w:tcW w:w="1276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向度</w:t>
            </w:r>
          </w:p>
        </w:tc>
        <w:tc>
          <w:tcPr>
            <w:tcW w:w="3969" w:type="dxa"/>
            <w:gridSpan w:val="4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素養指標</w:t>
            </w:r>
          </w:p>
        </w:tc>
      </w:tr>
      <w:tr w:rsidR="00A238E9" w:rsidRPr="00BF73D8" w:rsidTr="00414767">
        <w:trPr>
          <w:trHeight w:val="210"/>
        </w:trPr>
        <w:tc>
          <w:tcPr>
            <w:tcW w:w="1271" w:type="dxa"/>
            <w:vMerge w:val="restart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陽光</w:t>
            </w:r>
          </w:p>
        </w:tc>
        <w:tc>
          <w:tcPr>
            <w:tcW w:w="1276" w:type="dxa"/>
            <w:vMerge w:val="restart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正向健康</w:t>
            </w:r>
          </w:p>
        </w:tc>
        <w:tc>
          <w:tcPr>
            <w:tcW w:w="1843" w:type="dxa"/>
            <w:gridSpan w:val="2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正向</w:t>
            </w:r>
          </w:p>
        </w:tc>
        <w:tc>
          <w:tcPr>
            <w:tcW w:w="2126" w:type="dxa"/>
            <w:gridSpan w:val="2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健康</w:t>
            </w:r>
          </w:p>
        </w:tc>
      </w:tr>
      <w:tr w:rsidR="00A238E9" w:rsidRPr="00BF73D8" w:rsidTr="00414767">
        <w:trPr>
          <w:trHeight w:val="405"/>
        </w:trPr>
        <w:tc>
          <w:tcPr>
            <w:tcW w:w="1271" w:type="dxa"/>
            <w:vMerge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關懷尊重</w:t>
            </w:r>
          </w:p>
        </w:tc>
        <w:tc>
          <w:tcPr>
            <w:tcW w:w="568" w:type="dxa"/>
            <w:vAlign w:val="center"/>
          </w:tcPr>
          <w:p w:rsidR="00A238E9" w:rsidRPr="00BF73D8" w:rsidRDefault="00D73E70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C462FB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  <w:tc>
          <w:tcPr>
            <w:tcW w:w="1290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身心平衡</w:t>
            </w:r>
          </w:p>
        </w:tc>
        <w:tc>
          <w:tcPr>
            <w:tcW w:w="836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A238E9" w:rsidRPr="00BF73D8" w:rsidTr="00414767">
        <w:trPr>
          <w:trHeight w:val="330"/>
        </w:trPr>
        <w:tc>
          <w:tcPr>
            <w:tcW w:w="1271" w:type="dxa"/>
            <w:vMerge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正面思考</w:t>
            </w:r>
          </w:p>
        </w:tc>
        <w:tc>
          <w:tcPr>
            <w:tcW w:w="568" w:type="dxa"/>
            <w:vAlign w:val="center"/>
          </w:tcPr>
          <w:p w:rsidR="00A238E9" w:rsidRPr="00BF73D8" w:rsidRDefault="00D73E70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C462FB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  <w:tc>
          <w:tcPr>
            <w:tcW w:w="1290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快樂生活</w:t>
            </w:r>
          </w:p>
        </w:tc>
        <w:tc>
          <w:tcPr>
            <w:tcW w:w="836" w:type="dxa"/>
            <w:vAlign w:val="center"/>
          </w:tcPr>
          <w:p w:rsidR="00A238E9" w:rsidRPr="00BF73D8" w:rsidRDefault="00D73E70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C462FB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</w:tr>
      <w:tr w:rsidR="00A238E9" w:rsidRPr="00BF73D8" w:rsidTr="00414767">
        <w:trPr>
          <w:trHeight w:val="150"/>
        </w:trPr>
        <w:tc>
          <w:tcPr>
            <w:tcW w:w="1271" w:type="dxa"/>
            <w:vMerge w:val="restart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飛鷹</w:t>
            </w:r>
          </w:p>
        </w:tc>
        <w:tc>
          <w:tcPr>
            <w:tcW w:w="1276" w:type="dxa"/>
            <w:vMerge w:val="restart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宏觀卓越</w:t>
            </w:r>
          </w:p>
        </w:tc>
        <w:tc>
          <w:tcPr>
            <w:tcW w:w="1843" w:type="dxa"/>
            <w:gridSpan w:val="2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宏觀</w:t>
            </w:r>
          </w:p>
        </w:tc>
        <w:tc>
          <w:tcPr>
            <w:tcW w:w="2126" w:type="dxa"/>
            <w:gridSpan w:val="2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卓越</w:t>
            </w:r>
          </w:p>
        </w:tc>
      </w:tr>
      <w:tr w:rsidR="00A238E9" w:rsidRPr="00BF73D8" w:rsidTr="00414767">
        <w:trPr>
          <w:trHeight w:val="465"/>
        </w:trPr>
        <w:tc>
          <w:tcPr>
            <w:tcW w:w="1271" w:type="dxa"/>
            <w:vMerge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溝通表達</w:t>
            </w:r>
          </w:p>
        </w:tc>
        <w:tc>
          <w:tcPr>
            <w:tcW w:w="568" w:type="dxa"/>
            <w:vAlign w:val="center"/>
          </w:tcPr>
          <w:p w:rsidR="00A238E9" w:rsidRPr="00BF73D8" w:rsidRDefault="00D73E70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C462FB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  <w:tc>
          <w:tcPr>
            <w:tcW w:w="1290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靈活創新</w:t>
            </w:r>
          </w:p>
        </w:tc>
        <w:tc>
          <w:tcPr>
            <w:tcW w:w="836" w:type="dxa"/>
            <w:vAlign w:val="center"/>
          </w:tcPr>
          <w:p w:rsidR="00A238E9" w:rsidRPr="00BF73D8" w:rsidRDefault="00D73E70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C462FB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</w:tr>
      <w:tr w:rsidR="00A238E9" w:rsidRPr="00BF73D8" w:rsidTr="00414767">
        <w:trPr>
          <w:trHeight w:val="382"/>
        </w:trPr>
        <w:tc>
          <w:tcPr>
            <w:tcW w:w="1271" w:type="dxa"/>
            <w:vMerge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放眼國際</w:t>
            </w:r>
          </w:p>
        </w:tc>
        <w:tc>
          <w:tcPr>
            <w:tcW w:w="568" w:type="dxa"/>
            <w:vAlign w:val="center"/>
          </w:tcPr>
          <w:p w:rsidR="00A238E9" w:rsidRPr="00BF73D8" w:rsidRDefault="00D73E70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C462FB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  <w:tc>
          <w:tcPr>
            <w:tcW w:w="1290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追求榮譽</w:t>
            </w:r>
          </w:p>
        </w:tc>
        <w:tc>
          <w:tcPr>
            <w:tcW w:w="836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A238E9" w:rsidRPr="00BF73D8" w:rsidTr="00414767">
        <w:trPr>
          <w:trHeight w:val="264"/>
        </w:trPr>
        <w:tc>
          <w:tcPr>
            <w:tcW w:w="1271" w:type="dxa"/>
            <w:vMerge w:val="restart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碧水</w:t>
            </w:r>
          </w:p>
        </w:tc>
        <w:tc>
          <w:tcPr>
            <w:tcW w:w="1276" w:type="dxa"/>
            <w:vMerge w:val="restart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適性學習</w:t>
            </w:r>
          </w:p>
        </w:tc>
        <w:tc>
          <w:tcPr>
            <w:tcW w:w="1843" w:type="dxa"/>
            <w:gridSpan w:val="2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適性</w:t>
            </w:r>
          </w:p>
        </w:tc>
        <w:tc>
          <w:tcPr>
            <w:tcW w:w="2126" w:type="dxa"/>
            <w:gridSpan w:val="2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學習</w:t>
            </w:r>
          </w:p>
        </w:tc>
      </w:tr>
      <w:tr w:rsidR="00A238E9" w:rsidRPr="00BF73D8" w:rsidTr="00414767">
        <w:trPr>
          <w:trHeight w:val="345"/>
        </w:trPr>
        <w:tc>
          <w:tcPr>
            <w:tcW w:w="1271" w:type="dxa"/>
            <w:vMerge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欣賞接納</w:t>
            </w:r>
          </w:p>
        </w:tc>
        <w:tc>
          <w:tcPr>
            <w:tcW w:w="568" w:type="dxa"/>
            <w:vAlign w:val="center"/>
          </w:tcPr>
          <w:p w:rsidR="00A238E9" w:rsidRPr="00BF73D8" w:rsidRDefault="00D73E70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C462FB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  <w:tc>
          <w:tcPr>
            <w:tcW w:w="1290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終身學習</w:t>
            </w:r>
          </w:p>
        </w:tc>
        <w:tc>
          <w:tcPr>
            <w:tcW w:w="836" w:type="dxa"/>
            <w:vAlign w:val="center"/>
          </w:tcPr>
          <w:p w:rsidR="00A238E9" w:rsidRPr="00BF73D8" w:rsidRDefault="00D73E70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C462FB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</w:tr>
      <w:tr w:rsidR="00A238E9" w:rsidRPr="00BF73D8" w:rsidTr="00414767">
        <w:trPr>
          <w:trHeight w:val="382"/>
        </w:trPr>
        <w:tc>
          <w:tcPr>
            <w:tcW w:w="1271" w:type="dxa"/>
            <w:vMerge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proofErr w:type="gramStart"/>
            <w:r w:rsidRPr="00BF73D8">
              <w:rPr>
                <w:rFonts w:eastAsia="標楷體"/>
              </w:rPr>
              <w:t>適性揚才</w:t>
            </w:r>
            <w:proofErr w:type="gramEnd"/>
          </w:p>
        </w:tc>
        <w:tc>
          <w:tcPr>
            <w:tcW w:w="568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90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proofErr w:type="gramStart"/>
            <w:r w:rsidRPr="00BF73D8">
              <w:rPr>
                <w:rFonts w:eastAsia="標楷體"/>
              </w:rPr>
              <w:t>活學活用</w:t>
            </w:r>
            <w:proofErr w:type="gramEnd"/>
          </w:p>
        </w:tc>
        <w:tc>
          <w:tcPr>
            <w:tcW w:w="836" w:type="dxa"/>
            <w:vAlign w:val="center"/>
          </w:tcPr>
          <w:p w:rsidR="00A238E9" w:rsidRPr="00BF73D8" w:rsidRDefault="00D73E70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C462FB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</w:tr>
      <w:tr w:rsidR="00A238E9" w:rsidRPr="00BF73D8" w:rsidTr="00414767">
        <w:trPr>
          <w:trHeight w:val="255"/>
        </w:trPr>
        <w:tc>
          <w:tcPr>
            <w:tcW w:w="1271" w:type="dxa"/>
            <w:vMerge w:val="restart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獅子</w:t>
            </w:r>
            <w:r w:rsidRPr="00BF73D8">
              <w:rPr>
                <w:rFonts w:eastAsia="標楷體"/>
              </w:rPr>
              <w:t xml:space="preserve"> </w:t>
            </w:r>
          </w:p>
        </w:tc>
        <w:tc>
          <w:tcPr>
            <w:tcW w:w="1276" w:type="dxa"/>
            <w:vMerge w:val="restart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領導勇敢</w:t>
            </w:r>
          </w:p>
        </w:tc>
        <w:tc>
          <w:tcPr>
            <w:tcW w:w="1843" w:type="dxa"/>
            <w:gridSpan w:val="2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領導</w:t>
            </w:r>
          </w:p>
        </w:tc>
        <w:tc>
          <w:tcPr>
            <w:tcW w:w="2126" w:type="dxa"/>
            <w:gridSpan w:val="2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勇敢</w:t>
            </w:r>
          </w:p>
        </w:tc>
      </w:tr>
      <w:tr w:rsidR="00A238E9" w:rsidRPr="00BF73D8" w:rsidTr="00414767">
        <w:trPr>
          <w:trHeight w:val="360"/>
        </w:trPr>
        <w:tc>
          <w:tcPr>
            <w:tcW w:w="1271" w:type="dxa"/>
            <w:vMerge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解決問題</w:t>
            </w:r>
          </w:p>
        </w:tc>
        <w:tc>
          <w:tcPr>
            <w:tcW w:w="568" w:type="dxa"/>
            <w:vAlign w:val="center"/>
          </w:tcPr>
          <w:p w:rsidR="00A238E9" w:rsidRPr="00BF73D8" w:rsidRDefault="00D73E70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C462FB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  <w:tc>
          <w:tcPr>
            <w:tcW w:w="1290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自信創新</w:t>
            </w:r>
          </w:p>
        </w:tc>
        <w:tc>
          <w:tcPr>
            <w:tcW w:w="836" w:type="dxa"/>
            <w:vAlign w:val="center"/>
          </w:tcPr>
          <w:p w:rsidR="00A238E9" w:rsidRPr="00BF73D8" w:rsidRDefault="00D73E70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C462FB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</w:tr>
      <w:tr w:rsidR="00A238E9" w:rsidRPr="00BF73D8" w:rsidTr="00414767">
        <w:trPr>
          <w:trHeight w:val="322"/>
        </w:trPr>
        <w:tc>
          <w:tcPr>
            <w:tcW w:w="1271" w:type="dxa"/>
            <w:vMerge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獨立思考</w:t>
            </w:r>
          </w:p>
        </w:tc>
        <w:tc>
          <w:tcPr>
            <w:tcW w:w="568" w:type="dxa"/>
            <w:vAlign w:val="center"/>
          </w:tcPr>
          <w:p w:rsidR="00A238E9" w:rsidRPr="00BF73D8" w:rsidRDefault="00D73E70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C462FB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  <w:tc>
          <w:tcPr>
            <w:tcW w:w="1290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勇於承擔</w:t>
            </w:r>
          </w:p>
        </w:tc>
        <w:tc>
          <w:tcPr>
            <w:tcW w:w="836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</w:tbl>
    <w:p w:rsidR="00A238E9" w:rsidRPr="008328CA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:rsidR="00A238E9" w:rsidRDefault="00A238E9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:rsidR="00D37619" w:rsidRPr="00C453F2" w:rsidRDefault="00A238E9" w:rsidP="001948DA">
      <w:pPr>
        <w:spacing w:line="0" w:lineRule="atLeast"/>
        <w:rPr>
          <w:rFonts w:ascii="標楷體" w:eastAsia="標楷體" w:hAnsi="標楷體" w:cs="標楷體"/>
          <w:color w:val="FF0000"/>
          <w:sz w:val="24"/>
          <w:szCs w:val="24"/>
        </w:rPr>
      </w:pPr>
      <w:r>
        <w:rPr>
          <w:rFonts w:ascii="標楷體" w:eastAsia="標楷體" w:hAnsi="標楷體" w:cs="標楷體" w:hint="eastAsia"/>
          <w:sz w:val="24"/>
          <w:szCs w:val="24"/>
        </w:rPr>
        <w:t>六</w:t>
      </w:r>
      <w:r w:rsidR="00433109" w:rsidRPr="00902CB0">
        <w:rPr>
          <w:rFonts w:ascii="標楷體" w:eastAsia="標楷體" w:hAnsi="標楷體" w:cs="標楷體" w:hint="eastAsia"/>
          <w:sz w:val="24"/>
          <w:szCs w:val="24"/>
        </w:rPr>
        <w:t>、</w:t>
      </w:r>
      <w:r w:rsidR="00D37619" w:rsidRPr="00902CB0">
        <w:rPr>
          <w:rFonts w:ascii="標楷體" w:eastAsia="標楷體" w:hAnsi="標楷體" w:cs="標楷體"/>
          <w:sz w:val="24"/>
          <w:szCs w:val="24"/>
        </w:rPr>
        <w:t>素養導向教學規劃：</w:t>
      </w:r>
    </w:p>
    <w:tbl>
      <w:tblPr>
        <w:tblW w:w="15079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388"/>
        <w:gridCol w:w="1418"/>
        <w:gridCol w:w="1559"/>
        <w:gridCol w:w="2977"/>
        <w:gridCol w:w="709"/>
        <w:gridCol w:w="2268"/>
        <w:gridCol w:w="1417"/>
        <w:gridCol w:w="1559"/>
        <w:gridCol w:w="1784"/>
      </w:tblGrid>
      <w:tr w:rsidR="004C5DAB" w:rsidRPr="002026C7" w:rsidTr="004C5DAB">
        <w:trPr>
          <w:trHeight w:val="278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教學期程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學習重點</w:t>
            </w:r>
          </w:p>
        </w:tc>
        <w:tc>
          <w:tcPr>
            <w:tcW w:w="297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單元/主題名稱與活動內容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節數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教學資源/學習策略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評量方式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融入議題</w:t>
            </w:r>
          </w:p>
          <w:p w:rsidR="007239F5" w:rsidRPr="002026C7" w:rsidRDefault="007239F5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(</w:t>
            </w:r>
            <w:r w:rsidRPr="007239F5">
              <w:rPr>
                <w:rFonts w:ascii="標楷體" w:eastAsia="標楷體" w:hAnsi="標楷體" w:cs="標楷體" w:hint="eastAsia"/>
                <w:color w:val="FF0000"/>
                <w:sz w:val="24"/>
                <w:szCs w:val="24"/>
                <w:highlight w:val="yellow"/>
              </w:rPr>
              <w:t>建議至多</w:t>
            </w: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  <w:highlight w:val="yellow"/>
              </w:rPr>
              <w:t>融入</w:t>
            </w:r>
            <w:r w:rsidRPr="007239F5">
              <w:rPr>
                <w:rFonts w:ascii="標楷體" w:eastAsia="標楷體" w:hAnsi="標楷體" w:cs="標楷體" w:hint="eastAsia"/>
                <w:color w:val="FF0000"/>
                <w:sz w:val="24"/>
                <w:szCs w:val="24"/>
                <w:highlight w:val="yellow"/>
              </w:rPr>
              <w:t>3項</w:t>
            </w:r>
            <w:r w:rsidR="00681FFA">
              <w:rPr>
                <w:rFonts w:ascii="標楷體" w:eastAsia="標楷體" w:hAnsi="標楷體" w:cs="標楷體" w:hint="eastAsia"/>
                <w:color w:val="FF0000"/>
                <w:sz w:val="24"/>
                <w:szCs w:val="24"/>
                <w:highlight w:val="yellow"/>
              </w:rPr>
              <w:t>，</w:t>
            </w:r>
            <w:r w:rsidR="00681FFA" w:rsidRPr="00681FFA">
              <w:rPr>
                <w:rFonts w:ascii="標楷體" w:eastAsia="標楷體" w:hAnsi="標楷體" w:cs="標楷體" w:hint="eastAsia"/>
                <w:color w:val="FF0000"/>
                <w:sz w:val="24"/>
                <w:szCs w:val="24"/>
                <w:highlight w:val="yellow"/>
              </w:rPr>
              <w:t>若有議題融入，一定要摘錄實質內涵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)</w:t>
            </w:r>
          </w:p>
        </w:tc>
        <w:tc>
          <w:tcPr>
            <w:tcW w:w="1784" w:type="dxa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備註</w:t>
            </w:r>
          </w:p>
        </w:tc>
      </w:tr>
      <w:tr w:rsidR="004C5DAB" w:rsidRPr="002026C7" w:rsidTr="004C5DAB">
        <w:trPr>
          <w:trHeight w:val="278"/>
          <w:jc w:val="center"/>
        </w:trPr>
        <w:tc>
          <w:tcPr>
            <w:tcW w:w="13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5DAB" w:rsidRPr="00F83476" w:rsidRDefault="004C5DAB" w:rsidP="004C5DAB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F83476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學習內容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C5DAB" w:rsidRPr="00F83476" w:rsidRDefault="004C5DAB" w:rsidP="004C5DAB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F83476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學習表現</w:t>
            </w:r>
          </w:p>
        </w:tc>
        <w:tc>
          <w:tcPr>
            <w:tcW w:w="2977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784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C8101E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101E" w:rsidRPr="00B26C28" w:rsidRDefault="00C8101E" w:rsidP="00C8101E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lastRenderedPageBreak/>
              <w:t>第一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C8101E" w:rsidRPr="00B26C28" w:rsidRDefault="00C8101E" w:rsidP="00C8101E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8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30-9/1</w:t>
            </w:r>
          </w:p>
          <w:p w:rsidR="00C8101E" w:rsidRPr="00B26C28" w:rsidRDefault="00C8101E" w:rsidP="00C8101E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(</w:t>
            </w:r>
            <w:r>
              <w:rPr>
                <w:rFonts w:eastAsia="標楷體" w:hint="eastAsia"/>
                <w:color w:val="auto"/>
              </w:rPr>
              <w:t>8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30(</w:t>
            </w:r>
            <w:r>
              <w:rPr>
                <w:rFonts w:eastAsia="標楷體" w:hint="eastAsia"/>
                <w:color w:val="auto"/>
              </w:rPr>
              <w:t>三</w:t>
            </w:r>
            <w:r>
              <w:rPr>
                <w:rFonts w:eastAsia="標楷體" w:hint="eastAsia"/>
                <w:color w:val="auto"/>
              </w:rPr>
              <w:t>)</w:t>
            </w:r>
            <w:r w:rsidRPr="00B26C28">
              <w:rPr>
                <w:rFonts w:eastAsia="標楷體"/>
                <w:color w:val="auto"/>
              </w:rPr>
              <w:t>開學</w:t>
            </w:r>
            <w:r w:rsidRPr="00B26C28">
              <w:rPr>
                <w:rFonts w:eastAsia="標楷體"/>
                <w:color w:val="auto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101E" w:rsidRPr="002C3B86" w:rsidRDefault="00C8101E" w:rsidP="00C8101E">
            <w:pPr>
              <w:spacing w:line="0" w:lineRule="atLeast"/>
              <w:ind w:firstLine="0"/>
              <w:rPr>
                <w:rFonts w:eastAsia="標楷體"/>
                <w:color w:val="FF0000"/>
                <w:sz w:val="24"/>
                <w:szCs w:val="24"/>
              </w:rPr>
            </w:pPr>
            <w:r w:rsidRPr="00F662C2">
              <w:rPr>
                <w:rFonts w:eastAsia="標楷體" w:hint="eastAsia"/>
                <w:color w:val="auto"/>
                <w:sz w:val="24"/>
                <w:szCs w:val="24"/>
              </w:rPr>
              <w:t>地</w:t>
            </w:r>
            <w:r w:rsidRPr="00F662C2">
              <w:rPr>
                <w:rFonts w:eastAsia="標楷體" w:hint="eastAsia"/>
                <w:color w:val="auto"/>
                <w:sz w:val="24"/>
                <w:szCs w:val="24"/>
              </w:rPr>
              <w:t xml:space="preserve">Ba-IV-1 </w:t>
            </w:r>
            <w:r w:rsidRPr="00F662C2">
              <w:rPr>
                <w:rFonts w:eastAsia="標楷體" w:hint="eastAsia"/>
                <w:color w:val="auto"/>
                <w:sz w:val="24"/>
                <w:szCs w:val="24"/>
              </w:rPr>
              <w:t>自然環境的地區差異。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8101E" w:rsidRPr="0016214F" w:rsidRDefault="00C8101E" w:rsidP="00C8101E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16214F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社1a-IV-1 發覺生活經驗或社會現象與社會領域內容知識的關係。</w:t>
            </w:r>
          </w:p>
          <w:p w:rsidR="00C8101E" w:rsidRPr="0016214F" w:rsidRDefault="00C8101E" w:rsidP="00C8101E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16214F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地1a-IV-1 說明重要地理現象分布特性的成因。</w:t>
            </w:r>
          </w:p>
          <w:p w:rsidR="00C8101E" w:rsidRPr="0016214F" w:rsidRDefault="00C8101E" w:rsidP="00C8101E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16214F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地1a-IV-2 說明重要環境、經濟與文化</w:t>
            </w:r>
            <w:proofErr w:type="gramStart"/>
            <w:r w:rsidRPr="0016214F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議題間的相互</w:t>
            </w:r>
            <w:proofErr w:type="gramEnd"/>
            <w:r w:rsidRPr="0016214F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關係。</w:t>
            </w:r>
          </w:p>
          <w:p w:rsidR="00C8101E" w:rsidRPr="0016214F" w:rsidRDefault="00C8101E" w:rsidP="00C8101E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16214F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地1b-IV-1 解析自然環境與人文景觀的相互關係。</w:t>
            </w:r>
          </w:p>
          <w:p w:rsidR="00C8101E" w:rsidRPr="002C3B86" w:rsidRDefault="00C8101E" w:rsidP="00C8101E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16214F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地1b-IV-2 歸納自然與人文環境互動的結果。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8101E" w:rsidRPr="00415A2B" w:rsidRDefault="00C8101E" w:rsidP="00C8101E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15A2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第一篇中國大地</w:t>
            </w:r>
          </w:p>
          <w:p w:rsidR="00C8101E" w:rsidRPr="00415A2B" w:rsidRDefault="00C8101E" w:rsidP="00C8101E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15A2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第一章中國的自然環境</w:t>
            </w:r>
          </w:p>
          <w:p w:rsidR="00C8101E" w:rsidRPr="00415A2B" w:rsidRDefault="00C8101E" w:rsidP="00C8101E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15A2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1.說明中國主要的地形結構和其分布區域。</w:t>
            </w:r>
          </w:p>
          <w:p w:rsidR="00C8101E" w:rsidRPr="00415A2B" w:rsidRDefault="00C8101E" w:rsidP="00C8101E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15A2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2.中國境內的山脈東</w:t>
            </w:r>
            <w:proofErr w:type="gramStart"/>
            <w:r w:rsidRPr="00415A2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半部以東北</w:t>
            </w:r>
            <w:proofErr w:type="gramEnd"/>
            <w:r w:rsidRPr="00415A2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-西南走向為主；西半部以東-西走向為主，說明山脈走向不同的原因以及影響。</w:t>
            </w:r>
          </w:p>
          <w:p w:rsidR="00C8101E" w:rsidRPr="00415A2B" w:rsidRDefault="00C8101E" w:rsidP="00C8101E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15A2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3.討論地形會如何影響人類活動。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8101E" w:rsidRPr="00415A2B" w:rsidRDefault="00C8101E" w:rsidP="00C8101E">
            <w:pPr>
              <w:ind w:left="317" w:hanging="31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15A2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8101E" w:rsidRPr="009A10A4" w:rsidRDefault="00C8101E" w:rsidP="00C8101E">
            <w:pPr>
              <w:ind w:firstLine="0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1.</w:t>
            </w:r>
            <w:r w:rsidRPr="009A10A4"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教學投影片</w:t>
            </w:r>
          </w:p>
          <w:p w:rsidR="00C8101E" w:rsidRPr="009A10A4" w:rsidRDefault="00C8101E" w:rsidP="00C8101E">
            <w:pPr>
              <w:ind w:firstLine="0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2.中國</w:t>
            </w:r>
            <w:r w:rsidRPr="009A10A4"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地形圖</w:t>
            </w:r>
          </w:p>
          <w:p w:rsidR="00C8101E" w:rsidRPr="00B67F9A" w:rsidRDefault="00C8101E" w:rsidP="00C8101E">
            <w:pPr>
              <w:pStyle w:val="aff0"/>
              <w:ind w:leftChars="0" w:left="445" w:firstLine="0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8101E" w:rsidRPr="001C0192" w:rsidRDefault="00C8101E" w:rsidP="00C8101E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1C0192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1.</w:t>
            </w:r>
            <w:r w:rsidRPr="001C019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填圖學習單</w:t>
            </w:r>
          </w:p>
          <w:p w:rsidR="00C8101E" w:rsidRPr="001C0192" w:rsidRDefault="00C8101E" w:rsidP="00C8101E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1C019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2.課堂搶答</w:t>
            </w:r>
          </w:p>
          <w:p w:rsidR="00C8101E" w:rsidRPr="00500692" w:rsidRDefault="00C8101E" w:rsidP="00C8101E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8101E" w:rsidRPr="00500692" w:rsidRDefault="00C8101E" w:rsidP="00C8101E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101E" w:rsidRPr="00500692" w:rsidRDefault="00C8101E" w:rsidP="00C8101E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C8101E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101E" w:rsidRPr="00B26C28" w:rsidRDefault="00C8101E" w:rsidP="00C8101E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第二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C8101E" w:rsidRPr="00B26C28" w:rsidRDefault="00C8101E" w:rsidP="00C8101E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9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4</w:t>
            </w:r>
            <w:r w:rsidRPr="00B26C28">
              <w:rPr>
                <w:rFonts w:eastAsia="標楷體"/>
                <w:color w:val="auto"/>
              </w:rPr>
              <w:t>~</w:t>
            </w:r>
            <w:r>
              <w:rPr>
                <w:rFonts w:eastAsia="標楷體" w:hint="eastAsia"/>
                <w:color w:val="auto"/>
              </w:rPr>
              <w:t>9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101E" w:rsidRPr="00500692" w:rsidRDefault="00C8101E" w:rsidP="00C8101E">
            <w:pPr>
              <w:spacing w:line="0" w:lineRule="atLeast"/>
              <w:ind w:firstLine="0"/>
              <w:rPr>
                <w:rFonts w:eastAsia="標楷體"/>
                <w:color w:val="FF0000"/>
              </w:rPr>
            </w:pPr>
            <w:r w:rsidRPr="00F662C2">
              <w:rPr>
                <w:rFonts w:eastAsia="標楷體" w:hint="eastAsia"/>
                <w:color w:val="auto"/>
                <w:sz w:val="24"/>
                <w:szCs w:val="24"/>
              </w:rPr>
              <w:t>地</w:t>
            </w:r>
            <w:r w:rsidRPr="00F662C2">
              <w:rPr>
                <w:rFonts w:eastAsia="標楷體" w:hint="eastAsia"/>
                <w:color w:val="auto"/>
                <w:sz w:val="24"/>
                <w:szCs w:val="24"/>
              </w:rPr>
              <w:t xml:space="preserve">Ba-IV-1 </w:t>
            </w:r>
            <w:r w:rsidRPr="00F662C2">
              <w:rPr>
                <w:rFonts w:eastAsia="標楷體" w:hint="eastAsia"/>
                <w:color w:val="auto"/>
                <w:sz w:val="24"/>
                <w:szCs w:val="24"/>
              </w:rPr>
              <w:t>自然環境的地區差異。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8101E" w:rsidRPr="009C7D4F" w:rsidRDefault="00C8101E" w:rsidP="00C8101E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8101E" w:rsidRPr="00415A2B" w:rsidRDefault="00C8101E" w:rsidP="00C8101E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15A2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第一章中國的自然環境</w:t>
            </w:r>
          </w:p>
          <w:p w:rsidR="00C8101E" w:rsidRPr="00415A2B" w:rsidRDefault="00C8101E" w:rsidP="00C8101E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15A2B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1</w:t>
            </w:r>
            <w:r w:rsidRPr="00415A2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.說明中國氣候的特徵。</w:t>
            </w:r>
          </w:p>
          <w:p w:rsidR="00C8101E" w:rsidRPr="00415A2B" w:rsidRDefault="00C8101E" w:rsidP="00C8101E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15A2B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2</w:t>
            </w:r>
            <w:r w:rsidRPr="00415A2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.說明中國的氣溫特徵。</w:t>
            </w:r>
          </w:p>
          <w:p w:rsidR="00C8101E" w:rsidRPr="00415A2B" w:rsidRDefault="00C8101E" w:rsidP="00C8101E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15A2B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3</w:t>
            </w:r>
            <w:r w:rsidRPr="00415A2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.說明中國的降水特徵。</w:t>
            </w:r>
          </w:p>
          <w:p w:rsidR="00C8101E" w:rsidRPr="00415A2B" w:rsidRDefault="00C8101E" w:rsidP="00C8101E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15A2B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4</w:t>
            </w:r>
            <w:r w:rsidRPr="00415A2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.探討實作與練習。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8101E" w:rsidRPr="00415A2B" w:rsidRDefault="00C8101E" w:rsidP="00C8101E">
            <w:pPr>
              <w:ind w:left="317" w:hanging="31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15A2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8101E" w:rsidRPr="009A10A4" w:rsidRDefault="00C8101E" w:rsidP="00C8101E">
            <w:pPr>
              <w:ind w:firstLine="0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1.</w:t>
            </w:r>
            <w:r w:rsidRPr="009A10A4"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教學投影片</w:t>
            </w:r>
          </w:p>
          <w:p w:rsidR="00C8101E" w:rsidRPr="009A10A4" w:rsidRDefault="00C8101E" w:rsidP="00C8101E">
            <w:pPr>
              <w:ind w:firstLine="0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2.中國氣候</w:t>
            </w:r>
            <w:r w:rsidRPr="009A10A4"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圖</w:t>
            </w:r>
          </w:p>
          <w:p w:rsidR="00C8101E" w:rsidRPr="00500692" w:rsidRDefault="00C8101E" w:rsidP="00C8101E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8101E" w:rsidRPr="001C0192" w:rsidRDefault="00C8101E" w:rsidP="00C8101E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1C0192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1.</w:t>
            </w:r>
            <w:r w:rsidRPr="001C019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填圖學習單</w:t>
            </w:r>
          </w:p>
          <w:p w:rsidR="00C8101E" w:rsidRPr="001C0192" w:rsidRDefault="00C8101E" w:rsidP="00C8101E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1C019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2.課堂搶答</w:t>
            </w:r>
          </w:p>
          <w:p w:rsidR="00C8101E" w:rsidRPr="00500692" w:rsidRDefault="00C8101E" w:rsidP="00C8101E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8101E" w:rsidRPr="00B25CB1" w:rsidRDefault="00C8101E" w:rsidP="00C8101E">
            <w:pPr>
              <w:ind w:left="57" w:right="57"/>
              <w:rPr>
                <w:rFonts w:ascii="標楷體" w:eastAsia="標楷體" w:hAnsi="標楷體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101E" w:rsidRPr="00500692" w:rsidRDefault="00C8101E" w:rsidP="00C8101E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C8101E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101E" w:rsidRPr="00B26C28" w:rsidRDefault="00C8101E" w:rsidP="00C8101E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lastRenderedPageBreak/>
              <w:t>第三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C8101E" w:rsidRPr="00B26C28" w:rsidRDefault="00C8101E" w:rsidP="00C8101E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9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11</w:t>
            </w:r>
            <w:r w:rsidRPr="00B26C28">
              <w:rPr>
                <w:rFonts w:eastAsia="標楷體"/>
                <w:color w:val="auto"/>
              </w:rPr>
              <w:t>~</w:t>
            </w:r>
            <w:r>
              <w:rPr>
                <w:rFonts w:eastAsia="標楷體" w:hint="eastAsia"/>
                <w:color w:val="auto"/>
              </w:rPr>
              <w:t>9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15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101E" w:rsidRPr="00500692" w:rsidRDefault="00C8101E" w:rsidP="00C8101E">
            <w:pPr>
              <w:pStyle w:val="Default"/>
              <w:jc w:val="left"/>
              <w:rPr>
                <w:rFonts w:eastAsia="標楷體"/>
                <w:color w:val="FF0000"/>
              </w:rPr>
            </w:pPr>
            <w:r w:rsidRPr="00F662C2">
              <w:rPr>
                <w:rFonts w:eastAsia="標楷體" w:hint="eastAsia"/>
                <w:color w:val="auto"/>
              </w:rPr>
              <w:t>地Ba-IV-1 自然環境的地區差異。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8101E" w:rsidRPr="00500692" w:rsidRDefault="00C8101E" w:rsidP="00C8101E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8101E" w:rsidRPr="00415A2B" w:rsidRDefault="00C8101E" w:rsidP="00C8101E">
            <w:pPr>
              <w:pStyle w:val="4123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415A2B">
              <w:rPr>
                <w:rFonts w:ascii="標楷體" w:eastAsia="標楷體" w:hAnsi="標楷體" w:hint="eastAsia"/>
                <w:sz w:val="24"/>
                <w:szCs w:val="24"/>
              </w:rPr>
              <w:t>第一章中國的自然環境</w:t>
            </w:r>
          </w:p>
          <w:p w:rsidR="00C8101E" w:rsidRPr="00415A2B" w:rsidRDefault="00C8101E" w:rsidP="00C8101E">
            <w:pPr>
              <w:pStyle w:val="4123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415A2B">
              <w:rPr>
                <w:rFonts w:ascii="標楷體" w:eastAsia="標楷體" w:hAnsi="標楷體"/>
                <w:sz w:val="24"/>
                <w:szCs w:val="24"/>
              </w:rPr>
              <w:t>1.</w:t>
            </w:r>
            <w:r w:rsidRPr="00415A2B">
              <w:rPr>
                <w:rFonts w:ascii="標楷體" w:eastAsia="標楷體" w:hAnsi="標楷體" w:hint="eastAsia"/>
                <w:sz w:val="24"/>
                <w:szCs w:val="24"/>
              </w:rPr>
              <w:t>說明中國的三大氣候分</w:t>
            </w:r>
          </w:p>
          <w:p w:rsidR="00C8101E" w:rsidRPr="00415A2B" w:rsidRDefault="00C8101E" w:rsidP="00C8101E">
            <w:pPr>
              <w:pStyle w:val="4123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415A2B">
              <w:rPr>
                <w:rFonts w:ascii="標楷體" w:eastAsia="標楷體" w:hAnsi="標楷體" w:hint="eastAsia"/>
                <w:sz w:val="24"/>
                <w:szCs w:val="24"/>
              </w:rPr>
              <w:t>區。</w:t>
            </w:r>
          </w:p>
          <w:p w:rsidR="00C8101E" w:rsidRPr="00415A2B" w:rsidRDefault="00C8101E" w:rsidP="00C8101E">
            <w:pPr>
              <w:pStyle w:val="4123"/>
              <w:ind w:left="0"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415A2B">
              <w:rPr>
                <w:rFonts w:ascii="標楷體" w:eastAsia="標楷體" w:hAnsi="標楷體"/>
                <w:sz w:val="24"/>
                <w:szCs w:val="24"/>
              </w:rPr>
              <w:t>2</w:t>
            </w:r>
            <w:r w:rsidRPr="00415A2B">
              <w:rPr>
                <w:rFonts w:ascii="標楷體" w:eastAsia="標楷體" w:hAnsi="標楷體" w:hint="eastAsia"/>
                <w:sz w:val="24"/>
                <w:szCs w:val="24"/>
              </w:rPr>
              <w:t>.說明中國的季風氣候。</w:t>
            </w:r>
          </w:p>
          <w:p w:rsidR="00C8101E" w:rsidRPr="00415A2B" w:rsidRDefault="00C8101E" w:rsidP="00C8101E">
            <w:pPr>
              <w:pStyle w:val="4123"/>
              <w:ind w:left="0"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415A2B">
              <w:rPr>
                <w:rFonts w:ascii="標楷體" w:eastAsia="標楷體" w:hAnsi="標楷體"/>
                <w:sz w:val="24"/>
                <w:szCs w:val="24"/>
              </w:rPr>
              <w:t>3</w:t>
            </w:r>
            <w:r w:rsidRPr="00415A2B">
              <w:rPr>
                <w:rFonts w:ascii="標楷體" w:eastAsia="標楷體" w:hAnsi="標楷體" w:hint="eastAsia"/>
                <w:sz w:val="24"/>
                <w:szCs w:val="24"/>
              </w:rPr>
              <w:t>.說明中國的乾燥氣候。</w:t>
            </w:r>
          </w:p>
          <w:p w:rsidR="00C8101E" w:rsidRPr="00415A2B" w:rsidRDefault="00C8101E" w:rsidP="00C8101E">
            <w:pPr>
              <w:pStyle w:val="4123"/>
              <w:ind w:left="0"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415A2B">
              <w:rPr>
                <w:rFonts w:ascii="標楷體" w:eastAsia="標楷體" w:hAnsi="標楷體"/>
                <w:sz w:val="24"/>
                <w:szCs w:val="24"/>
              </w:rPr>
              <w:t>4</w:t>
            </w:r>
            <w:r w:rsidRPr="00415A2B">
              <w:rPr>
                <w:rFonts w:ascii="標楷體" w:eastAsia="標楷體" w:hAnsi="標楷體" w:hint="eastAsia"/>
                <w:sz w:val="24"/>
                <w:szCs w:val="24"/>
              </w:rPr>
              <w:t>.說明中國的高地氣候。</w:t>
            </w:r>
          </w:p>
          <w:p w:rsidR="00C8101E" w:rsidRPr="00415A2B" w:rsidRDefault="00C8101E" w:rsidP="00C8101E">
            <w:pPr>
              <w:pStyle w:val="4123"/>
              <w:tabs>
                <w:tab w:val="clear" w:pos="142"/>
              </w:tabs>
              <w:spacing w:line="240" w:lineRule="auto"/>
              <w:ind w:left="0"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415A2B">
              <w:rPr>
                <w:rFonts w:ascii="標楷體" w:eastAsia="標楷體" w:hAnsi="標楷體"/>
                <w:sz w:val="24"/>
                <w:szCs w:val="24"/>
              </w:rPr>
              <w:t>5</w:t>
            </w:r>
            <w:r w:rsidRPr="00415A2B">
              <w:rPr>
                <w:rFonts w:ascii="標楷體" w:eastAsia="標楷體" w:hAnsi="標楷體" w:hint="eastAsia"/>
                <w:sz w:val="24"/>
                <w:szCs w:val="24"/>
              </w:rPr>
              <w:t>.閱讀課後閱讀文章並回答問題。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8101E" w:rsidRPr="00415A2B" w:rsidRDefault="00C8101E" w:rsidP="00C8101E">
            <w:pPr>
              <w:ind w:left="317" w:hanging="31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15A2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8101E" w:rsidRPr="009A10A4" w:rsidRDefault="00C8101E" w:rsidP="00C8101E">
            <w:pPr>
              <w:ind w:firstLine="0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1.</w:t>
            </w:r>
            <w:r w:rsidRPr="009A10A4"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教學投影片</w:t>
            </w:r>
          </w:p>
          <w:p w:rsidR="00C8101E" w:rsidRPr="009A10A4" w:rsidRDefault="00C8101E" w:rsidP="00C8101E">
            <w:pPr>
              <w:ind w:firstLine="0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2.中國氣候</w:t>
            </w:r>
            <w:r w:rsidRPr="009A10A4"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圖</w:t>
            </w:r>
          </w:p>
          <w:p w:rsidR="00C8101E" w:rsidRPr="00500692" w:rsidRDefault="00C8101E" w:rsidP="00C8101E">
            <w:pPr>
              <w:ind w:left="9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8101E" w:rsidRPr="001C0192" w:rsidRDefault="00C8101E" w:rsidP="00C8101E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1C0192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1.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課堂發表</w:t>
            </w:r>
          </w:p>
          <w:p w:rsidR="00C8101E" w:rsidRPr="001C0192" w:rsidRDefault="00C8101E" w:rsidP="00C8101E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1C019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2.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習作演練</w:t>
            </w:r>
          </w:p>
          <w:p w:rsidR="00C8101E" w:rsidRPr="00500692" w:rsidRDefault="00C8101E" w:rsidP="00C8101E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8101E" w:rsidRPr="00500692" w:rsidRDefault="00C8101E" w:rsidP="00C8101E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101E" w:rsidRPr="00500692" w:rsidRDefault="00C8101E" w:rsidP="00C8101E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6E486C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486C" w:rsidRPr="00B26C28" w:rsidRDefault="006E486C" w:rsidP="006E486C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第四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6E486C" w:rsidRDefault="006E486C" w:rsidP="006E486C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9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18</w:t>
            </w:r>
            <w:r w:rsidRPr="00B26C28">
              <w:rPr>
                <w:rFonts w:eastAsia="標楷體"/>
                <w:color w:val="auto"/>
              </w:rPr>
              <w:t>~</w:t>
            </w:r>
            <w:r>
              <w:rPr>
                <w:rFonts w:eastAsia="標楷體" w:hint="eastAsia"/>
                <w:color w:val="auto"/>
              </w:rPr>
              <w:t>9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23</w:t>
            </w:r>
          </w:p>
          <w:p w:rsidR="006E486C" w:rsidRPr="00B26C28" w:rsidRDefault="006E486C" w:rsidP="006E486C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(9/23(</w:t>
            </w:r>
            <w:r>
              <w:rPr>
                <w:rFonts w:eastAsia="標楷體" w:hint="eastAsia"/>
                <w:color w:val="auto"/>
              </w:rPr>
              <w:t>六</w:t>
            </w:r>
            <w:r>
              <w:rPr>
                <w:rFonts w:eastAsia="標楷體" w:hint="eastAsia"/>
                <w:color w:val="auto"/>
              </w:rPr>
              <w:t>)</w:t>
            </w:r>
            <w:r>
              <w:rPr>
                <w:rFonts w:eastAsia="標楷體" w:hint="eastAsia"/>
                <w:color w:val="auto"/>
              </w:rPr>
              <w:t>補班</w:t>
            </w:r>
            <w:r>
              <w:rPr>
                <w:rFonts w:eastAsia="標楷體" w:hint="eastAsia"/>
                <w:color w:val="auto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486C" w:rsidRPr="00F1725A" w:rsidRDefault="006E486C" w:rsidP="006E486C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F1725A">
              <w:rPr>
                <w:rFonts w:eastAsia="標楷體" w:hint="eastAsia"/>
                <w:color w:val="auto"/>
                <w:sz w:val="24"/>
                <w:szCs w:val="24"/>
              </w:rPr>
              <w:t>地</w:t>
            </w:r>
            <w:r w:rsidRPr="00F1725A">
              <w:rPr>
                <w:rFonts w:eastAsia="標楷體"/>
                <w:color w:val="auto"/>
                <w:sz w:val="24"/>
                <w:szCs w:val="24"/>
              </w:rPr>
              <w:t xml:space="preserve">Ba-IV-2 </w:t>
            </w:r>
            <w:r w:rsidRPr="00F1725A">
              <w:rPr>
                <w:rFonts w:eastAsia="標楷體" w:hint="eastAsia"/>
                <w:color w:val="auto"/>
                <w:sz w:val="24"/>
                <w:szCs w:val="24"/>
              </w:rPr>
              <w:t>傳統維生方式與人口分布。</w:t>
            </w:r>
          </w:p>
          <w:p w:rsidR="006E486C" w:rsidRPr="00500692" w:rsidRDefault="006E486C" w:rsidP="006E486C">
            <w:pPr>
              <w:pStyle w:val="Default"/>
              <w:jc w:val="left"/>
              <w:rPr>
                <w:rFonts w:eastAsia="標楷體"/>
                <w:color w:val="FF0000"/>
              </w:rPr>
            </w:pPr>
            <w:r w:rsidRPr="00F1725A">
              <w:rPr>
                <w:rFonts w:eastAsia="標楷體" w:hint="eastAsia"/>
                <w:color w:val="auto"/>
              </w:rPr>
              <w:t>地</w:t>
            </w:r>
            <w:r w:rsidRPr="00F1725A">
              <w:rPr>
                <w:rFonts w:eastAsia="標楷體"/>
                <w:color w:val="auto"/>
              </w:rPr>
              <w:t xml:space="preserve">Ba-IV-3 </w:t>
            </w:r>
            <w:r w:rsidRPr="00F1725A">
              <w:rPr>
                <w:rFonts w:eastAsia="標楷體" w:hint="eastAsia"/>
                <w:color w:val="auto"/>
              </w:rPr>
              <w:t>人口成長、人口遷移與文化擴散。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E486C" w:rsidRPr="00F1725A" w:rsidRDefault="006E486C" w:rsidP="006E486C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F1725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社1a-IV-1 發覺生活經驗或社會現象與社會領域內容知識的關係。</w:t>
            </w:r>
          </w:p>
          <w:p w:rsidR="006E486C" w:rsidRPr="00F1725A" w:rsidRDefault="006E486C" w:rsidP="006E486C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F1725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地1a-IV-1 說明重要地理現象分布特性的成因。</w:t>
            </w:r>
          </w:p>
          <w:p w:rsidR="006E486C" w:rsidRPr="00F1725A" w:rsidRDefault="006E486C" w:rsidP="006E486C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F1725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地1a-IV-2 說明重要環境、經濟與文化</w:t>
            </w:r>
            <w:proofErr w:type="gramStart"/>
            <w:r w:rsidRPr="00F1725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議題間的相互</w:t>
            </w:r>
            <w:proofErr w:type="gramEnd"/>
            <w:r w:rsidRPr="00F1725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關係。</w:t>
            </w:r>
          </w:p>
          <w:p w:rsidR="006E486C" w:rsidRPr="00F1725A" w:rsidRDefault="006E486C" w:rsidP="006E486C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F1725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地1b-IV-1 解析自然環境與人文景觀的相互關係。</w:t>
            </w:r>
          </w:p>
          <w:p w:rsidR="006E486C" w:rsidRPr="00500692" w:rsidRDefault="006E486C" w:rsidP="006E486C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F1725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地1b-IV-2 歸納自然與人文環境互動的結果。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E486C" w:rsidRPr="00415A2B" w:rsidRDefault="006E486C" w:rsidP="006E486C">
            <w:pPr>
              <w:spacing w:line="260" w:lineRule="exact"/>
              <w:jc w:val="left"/>
              <w:rPr>
                <w:color w:val="auto"/>
                <w:sz w:val="24"/>
                <w:szCs w:val="24"/>
              </w:rPr>
            </w:pPr>
            <w:r w:rsidRPr="00415A2B"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第一篇中國大地</w:t>
            </w:r>
          </w:p>
          <w:p w:rsidR="006E486C" w:rsidRPr="00415A2B" w:rsidRDefault="006E486C" w:rsidP="006E486C">
            <w:pPr>
              <w:spacing w:line="260" w:lineRule="exact"/>
              <w:jc w:val="left"/>
              <w:rPr>
                <w:color w:val="auto"/>
                <w:sz w:val="24"/>
                <w:szCs w:val="24"/>
              </w:rPr>
            </w:pPr>
            <w:r w:rsidRPr="00415A2B"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第二章中國的人口</w:t>
            </w:r>
          </w:p>
          <w:p w:rsidR="006E486C" w:rsidRPr="00415A2B" w:rsidRDefault="006E486C" w:rsidP="006E486C">
            <w:pPr>
              <w:spacing w:line="260" w:lineRule="exact"/>
              <w:jc w:val="left"/>
              <w:rPr>
                <w:bCs/>
                <w:snapToGrid w:val="0"/>
                <w:color w:val="auto"/>
                <w:sz w:val="24"/>
                <w:szCs w:val="24"/>
              </w:rPr>
            </w:pPr>
            <w:r w:rsidRPr="00415A2B"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1.說明傳統生活方式受自然環境影響深遠。</w:t>
            </w:r>
          </w:p>
          <w:p w:rsidR="006E486C" w:rsidRPr="00415A2B" w:rsidRDefault="006E486C" w:rsidP="006E486C">
            <w:pPr>
              <w:spacing w:line="260" w:lineRule="exact"/>
              <w:jc w:val="left"/>
              <w:rPr>
                <w:bCs/>
                <w:snapToGrid w:val="0"/>
                <w:color w:val="auto"/>
                <w:sz w:val="24"/>
                <w:szCs w:val="24"/>
              </w:rPr>
            </w:pPr>
            <w:r w:rsidRPr="00415A2B"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2.說明中國東部的農業類型。</w:t>
            </w:r>
          </w:p>
          <w:p w:rsidR="006E486C" w:rsidRPr="00415A2B" w:rsidRDefault="006E486C" w:rsidP="006E486C">
            <w:pPr>
              <w:spacing w:line="260" w:lineRule="exact"/>
              <w:jc w:val="left"/>
              <w:rPr>
                <w:bCs/>
                <w:snapToGrid w:val="0"/>
                <w:color w:val="auto"/>
                <w:sz w:val="24"/>
                <w:szCs w:val="24"/>
              </w:rPr>
            </w:pPr>
            <w:r w:rsidRPr="00415A2B"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3.介紹中國農業類型的分界線。</w:t>
            </w:r>
          </w:p>
          <w:p w:rsidR="006E486C" w:rsidRPr="00415A2B" w:rsidRDefault="006E486C" w:rsidP="006E486C">
            <w:pPr>
              <w:spacing w:line="260" w:lineRule="exact"/>
              <w:jc w:val="left"/>
              <w:rPr>
                <w:bCs/>
                <w:snapToGrid w:val="0"/>
                <w:color w:val="auto"/>
                <w:sz w:val="24"/>
                <w:szCs w:val="24"/>
              </w:rPr>
            </w:pPr>
            <w:r w:rsidRPr="00415A2B"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4.說明農業類型與人口集中程度的關係。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E486C" w:rsidRPr="00415A2B" w:rsidRDefault="006E486C" w:rsidP="006E486C">
            <w:pPr>
              <w:ind w:left="317" w:hanging="31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15A2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E486C" w:rsidRPr="009A10A4" w:rsidRDefault="006E486C" w:rsidP="006E486C">
            <w:pPr>
              <w:ind w:firstLine="0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1.</w:t>
            </w:r>
            <w:r w:rsidRPr="009A10A4"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教學投影片</w:t>
            </w:r>
          </w:p>
          <w:p w:rsidR="006E486C" w:rsidRPr="009A10A4" w:rsidRDefault="006E486C" w:rsidP="006E486C">
            <w:pPr>
              <w:ind w:firstLine="0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2.中國農牧分布</w:t>
            </w:r>
            <w:r w:rsidRPr="009A10A4"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圖</w:t>
            </w:r>
          </w:p>
          <w:p w:rsidR="006E486C" w:rsidRPr="00500692" w:rsidRDefault="006E486C" w:rsidP="006E486C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E486C" w:rsidRPr="001C0192" w:rsidRDefault="006E486C" w:rsidP="006E486C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1C0192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1.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填圖學習單</w:t>
            </w:r>
          </w:p>
          <w:p w:rsidR="006E486C" w:rsidRPr="001C0192" w:rsidRDefault="006E486C" w:rsidP="006E486C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1C019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2.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紙筆測驗</w:t>
            </w:r>
          </w:p>
          <w:p w:rsidR="006E486C" w:rsidRPr="00500692" w:rsidRDefault="006E486C" w:rsidP="006E486C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E486C" w:rsidRPr="00500692" w:rsidRDefault="006E486C" w:rsidP="006E486C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486C" w:rsidRPr="00500692" w:rsidRDefault="006E486C" w:rsidP="006E486C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6E486C" w:rsidRPr="00500692" w:rsidTr="00623B96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486C" w:rsidRPr="00B26C28" w:rsidRDefault="006E486C" w:rsidP="006E486C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lastRenderedPageBreak/>
              <w:t>第五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6E486C" w:rsidRPr="00B26C28" w:rsidRDefault="006E486C" w:rsidP="006E486C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9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25</w:t>
            </w:r>
            <w:r w:rsidRPr="00B26C28">
              <w:rPr>
                <w:rFonts w:eastAsia="標楷體"/>
                <w:color w:val="auto"/>
              </w:rPr>
              <w:t>~</w:t>
            </w:r>
            <w:r>
              <w:rPr>
                <w:rFonts w:eastAsia="標楷體" w:hint="eastAsia"/>
                <w:color w:val="auto"/>
              </w:rPr>
              <w:t>9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28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486C" w:rsidRPr="00F1725A" w:rsidRDefault="006E486C" w:rsidP="006E486C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F1725A">
              <w:rPr>
                <w:rFonts w:eastAsia="標楷體" w:hint="eastAsia"/>
                <w:color w:val="auto"/>
                <w:sz w:val="24"/>
                <w:szCs w:val="24"/>
              </w:rPr>
              <w:t>地</w:t>
            </w:r>
            <w:r w:rsidRPr="00F1725A">
              <w:rPr>
                <w:rFonts w:eastAsia="標楷體"/>
                <w:color w:val="auto"/>
                <w:sz w:val="24"/>
                <w:szCs w:val="24"/>
              </w:rPr>
              <w:t xml:space="preserve">Ba-IV-2 </w:t>
            </w:r>
            <w:r w:rsidRPr="00F1725A">
              <w:rPr>
                <w:rFonts w:eastAsia="標楷體" w:hint="eastAsia"/>
                <w:color w:val="auto"/>
                <w:sz w:val="24"/>
                <w:szCs w:val="24"/>
              </w:rPr>
              <w:t>傳統維生方式與人口分布。</w:t>
            </w:r>
          </w:p>
          <w:p w:rsidR="006E486C" w:rsidRPr="00500692" w:rsidRDefault="006E486C" w:rsidP="006E486C">
            <w:pPr>
              <w:pStyle w:val="Default"/>
              <w:jc w:val="left"/>
              <w:rPr>
                <w:rFonts w:eastAsia="標楷體"/>
                <w:color w:val="FF0000"/>
              </w:rPr>
            </w:pPr>
            <w:r w:rsidRPr="00F1725A">
              <w:rPr>
                <w:rFonts w:eastAsia="標楷體" w:hint="eastAsia"/>
                <w:color w:val="auto"/>
              </w:rPr>
              <w:t>地</w:t>
            </w:r>
            <w:r w:rsidRPr="00F1725A">
              <w:rPr>
                <w:rFonts w:eastAsia="標楷體"/>
                <w:color w:val="auto"/>
              </w:rPr>
              <w:t xml:space="preserve">Ba-IV-3 </w:t>
            </w:r>
            <w:r w:rsidRPr="00F1725A">
              <w:rPr>
                <w:rFonts w:eastAsia="標楷體" w:hint="eastAsia"/>
                <w:color w:val="auto"/>
              </w:rPr>
              <w:t>人口成長、人口遷移與文化擴散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E486C" w:rsidRPr="00500692" w:rsidRDefault="006E486C" w:rsidP="006E486C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E486C" w:rsidRPr="00415A2B" w:rsidRDefault="006E486C" w:rsidP="006E486C">
            <w:pPr>
              <w:spacing w:line="260" w:lineRule="exact"/>
              <w:jc w:val="left"/>
              <w:rPr>
                <w:color w:val="auto"/>
                <w:sz w:val="24"/>
                <w:szCs w:val="24"/>
              </w:rPr>
            </w:pPr>
            <w:r w:rsidRPr="00415A2B"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第二章中國的人口</w:t>
            </w:r>
          </w:p>
          <w:p w:rsidR="006E486C" w:rsidRPr="00415A2B" w:rsidRDefault="006E486C" w:rsidP="006E486C">
            <w:pPr>
              <w:spacing w:line="260" w:lineRule="exact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415A2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1.說明中國人口分布</w:t>
            </w:r>
            <w:proofErr w:type="gramStart"/>
            <w:r w:rsidRPr="00415A2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不均的現象</w:t>
            </w:r>
            <w:proofErr w:type="gramEnd"/>
            <w:r w:rsidRPr="00415A2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。</w:t>
            </w:r>
          </w:p>
          <w:p w:rsidR="006E486C" w:rsidRPr="00415A2B" w:rsidRDefault="006E486C" w:rsidP="006E486C">
            <w:pPr>
              <w:spacing w:line="260" w:lineRule="exact"/>
              <w:jc w:val="left"/>
              <w:rPr>
                <w:bCs/>
                <w:snapToGrid w:val="0"/>
                <w:color w:val="auto"/>
                <w:sz w:val="24"/>
                <w:szCs w:val="24"/>
              </w:rPr>
            </w:pPr>
            <w:r w:rsidRPr="00415A2B">
              <w:rPr>
                <w:rFonts w:ascii="標楷體" w:eastAsia="標楷體" w:hAnsi="標楷體" w:cs="標楷體"/>
                <w:bCs/>
                <w:snapToGrid w:val="0"/>
                <w:color w:val="auto"/>
                <w:sz w:val="24"/>
                <w:szCs w:val="24"/>
              </w:rPr>
              <w:t>2</w:t>
            </w:r>
            <w:r w:rsidRPr="00415A2B"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.解釋「文化擴散」的定義。</w:t>
            </w:r>
          </w:p>
          <w:p w:rsidR="006E486C" w:rsidRPr="00415A2B" w:rsidRDefault="006E486C" w:rsidP="006E486C">
            <w:pPr>
              <w:spacing w:line="260" w:lineRule="exact"/>
              <w:jc w:val="left"/>
              <w:rPr>
                <w:color w:val="auto"/>
                <w:sz w:val="24"/>
                <w:szCs w:val="24"/>
              </w:rPr>
            </w:pPr>
            <w:r w:rsidRPr="00415A2B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3</w:t>
            </w:r>
            <w:r w:rsidRPr="00415A2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.說明中國文化擴散的歷史背景。</w:t>
            </w:r>
          </w:p>
          <w:p w:rsidR="006E486C" w:rsidRPr="00415A2B" w:rsidRDefault="006E486C" w:rsidP="006E486C">
            <w:pPr>
              <w:spacing w:line="260" w:lineRule="exact"/>
              <w:jc w:val="left"/>
              <w:rPr>
                <w:color w:val="auto"/>
                <w:sz w:val="24"/>
                <w:szCs w:val="24"/>
              </w:rPr>
            </w:pPr>
            <w:r w:rsidRPr="00415A2B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4</w:t>
            </w:r>
            <w:r w:rsidRPr="00415A2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.請同學討論中國文化擴散到其他國家的實際案例。</w:t>
            </w:r>
          </w:p>
          <w:p w:rsidR="006E486C" w:rsidRPr="00415A2B" w:rsidRDefault="006E486C" w:rsidP="006E486C">
            <w:pPr>
              <w:spacing w:line="260" w:lineRule="exact"/>
              <w:jc w:val="left"/>
              <w:rPr>
                <w:bCs/>
                <w:snapToGrid w:val="0"/>
                <w:color w:val="auto"/>
                <w:sz w:val="24"/>
                <w:szCs w:val="24"/>
              </w:rPr>
            </w:pPr>
            <w:r w:rsidRPr="00415A2B">
              <w:rPr>
                <w:rFonts w:ascii="標楷體" w:eastAsia="標楷體" w:hAnsi="標楷體" w:cs="標楷體"/>
                <w:bCs/>
                <w:snapToGrid w:val="0"/>
                <w:color w:val="auto"/>
                <w:sz w:val="24"/>
                <w:szCs w:val="24"/>
              </w:rPr>
              <w:t>5</w:t>
            </w:r>
            <w:r w:rsidRPr="00415A2B"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.解釋「環境負載力」的定義。</w:t>
            </w:r>
          </w:p>
          <w:p w:rsidR="006E486C" w:rsidRPr="00415A2B" w:rsidRDefault="006E486C" w:rsidP="006E486C">
            <w:pPr>
              <w:spacing w:line="260" w:lineRule="exact"/>
              <w:jc w:val="left"/>
              <w:rPr>
                <w:bCs/>
                <w:snapToGrid w:val="0"/>
                <w:color w:val="auto"/>
                <w:sz w:val="24"/>
                <w:szCs w:val="24"/>
              </w:rPr>
            </w:pPr>
            <w:r w:rsidRPr="00415A2B">
              <w:rPr>
                <w:rFonts w:ascii="標楷體" w:eastAsia="標楷體" w:hAnsi="標楷體" w:cs="標楷體"/>
                <w:bCs/>
                <w:snapToGrid w:val="0"/>
                <w:color w:val="auto"/>
                <w:sz w:val="24"/>
                <w:szCs w:val="24"/>
              </w:rPr>
              <w:t>6</w:t>
            </w:r>
            <w:r w:rsidRPr="00415A2B"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.說明中國大量人口所產生的利與弊。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E486C" w:rsidRPr="00415A2B" w:rsidRDefault="006E486C" w:rsidP="006E486C">
            <w:pPr>
              <w:ind w:left="317" w:hanging="31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15A2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6E486C" w:rsidRPr="009A10A4" w:rsidRDefault="006E486C" w:rsidP="006E486C">
            <w:pPr>
              <w:ind w:firstLine="0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1.</w:t>
            </w:r>
            <w:r w:rsidRPr="009A10A4"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教學投影片</w:t>
            </w:r>
          </w:p>
          <w:p w:rsidR="006E486C" w:rsidRPr="009A10A4" w:rsidRDefault="006E486C" w:rsidP="006E486C">
            <w:pPr>
              <w:ind w:firstLine="0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2.中國人口分布</w:t>
            </w:r>
            <w:r w:rsidRPr="009A10A4"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圖</w:t>
            </w:r>
          </w:p>
          <w:p w:rsidR="006E486C" w:rsidRPr="00006ED6" w:rsidRDefault="006E486C" w:rsidP="006E486C">
            <w:pPr>
              <w:ind w:left="57" w:right="57"/>
              <w:jc w:val="left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6E486C" w:rsidRPr="001C0192" w:rsidRDefault="006E486C" w:rsidP="006E486C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1C0192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1.</w:t>
            </w:r>
            <w:r w:rsidRPr="001C019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填圖學習單</w:t>
            </w:r>
          </w:p>
          <w:p w:rsidR="006E486C" w:rsidRPr="001C0192" w:rsidRDefault="006E486C" w:rsidP="006E486C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1C019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2.課堂搶答</w:t>
            </w:r>
          </w:p>
          <w:p w:rsidR="006E486C" w:rsidRPr="00006ED6" w:rsidRDefault="006E486C" w:rsidP="006E486C">
            <w:pPr>
              <w:ind w:left="57" w:right="57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E486C" w:rsidRPr="00006ED6" w:rsidRDefault="006E486C" w:rsidP="00773721">
            <w:pPr>
              <w:ind w:left="57" w:right="57"/>
              <w:jc w:val="left"/>
              <w:rPr>
                <w:rFonts w:ascii="標楷體" w:eastAsia="標楷體" w:hAnsi="標楷體"/>
              </w:rPr>
            </w:pPr>
            <w:r w:rsidRPr="00415A2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環境議題</w:t>
            </w:r>
            <w:r w:rsidR="00773721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br/>
            </w:r>
            <w:r w:rsidR="00773721" w:rsidRPr="00773721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環 J1 了解生物多樣性 及環境承載力的重要性。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486C" w:rsidRPr="00500692" w:rsidRDefault="006E486C" w:rsidP="006E486C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6E486C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486C" w:rsidRPr="00B26C28" w:rsidRDefault="006E486C" w:rsidP="006E486C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第六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6E486C" w:rsidRPr="00B26C28" w:rsidRDefault="006E486C" w:rsidP="006E486C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10/2~10/6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486C" w:rsidRPr="00F1725A" w:rsidRDefault="006E486C" w:rsidP="006E486C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F1725A">
              <w:rPr>
                <w:rFonts w:eastAsia="標楷體" w:hint="eastAsia"/>
                <w:color w:val="auto"/>
                <w:sz w:val="24"/>
                <w:szCs w:val="24"/>
              </w:rPr>
              <w:t>地</w:t>
            </w:r>
            <w:r w:rsidRPr="00F1725A">
              <w:rPr>
                <w:rFonts w:eastAsia="標楷體"/>
                <w:color w:val="auto"/>
                <w:sz w:val="24"/>
                <w:szCs w:val="24"/>
              </w:rPr>
              <w:t xml:space="preserve">Ba-IV-2 </w:t>
            </w:r>
            <w:r w:rsidRPr="00F1725A">
              <w:rPr>
                <w:rFonts w:eastAsia="標楷體" w:hint="eastAsia"/>
                <w:color w:val="auto"/>
                <w:sz w:val="24"/>
                <w:szCs w:val="24"/>
              </w:rPr>
              <w:t>傳統維生方式與人口分布。</w:t>
            </w:r>
          </w:p>
          <w:p w:rsidR="006E486C" w:rsidRPr="00500692" w:rsidRDefault="006E486C" w:rsidP="006E486C">
            <w:pPr>
              <w:pStyle w:val="Default"/>
              <w:jc w:val="left"/>
              <w:rPr>
                <w:rFonts w:eastAsia="標楷體"/>
                <w:color w:val="FF0000"/>
              </w:rPr>
            </w:pPr>
            <w:r w:rsidRPr="00F1725A">
              <w:rPr>
                <w:rFonts w:eastAsia="標楷體" w:hint="eastAsia"/>
                <w:color w:val="auto"/>
              </w:rPr>
              <w:t>地</w:t>
            </w:r>
            <w:r w:rsidRPr="00F1725A">
              <w:rPr>
                <w:rFonts w:eastAsia="標楷體"/>
                <w:color w:val="auto"/>
              </w:rPr>
              <w:t xml:space="preserve">Ba-IV-3 </w:t>
            </w:r>
            <w:r w:rsidRPr="00F1725A">
              <w:rPr>
                <w:rFonts w:eastAsia="標楷體" w:hint="eastAsia"/>
                <w:color w:val="auto"/>
              </w:rPr>
              <w:t>人口成長、人口遷移與文化擴散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E486C" w:rsidRPr="00500692" w:rsidRDefault="006E486C" w:rsidP="006E486C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E486C" w:rsidRPr="00415A2B" w:rsidRDefault="006E486C" w:rsidP="006E486C">
            <w:pPr>
              <w:spacing w:line="260" w:lineRule="exact"/>
              <w:jc w:val="left"/>
              <w:rPr>
                <w:color w:val="auto"/>
                <w:sz w:val="24"/>
                <w:szCs w:val="24"/>
              </w:rPr>
            </w:pPr>
            <w:r w:rsidRPr="00415A2B"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第二章中國的人口</w:t>
            </w:r>
          </w:p>
          <w:p w:rsidR="006E486C" w:rsidRPr="00415A2B" w:rsidRDefault="006E486C" w:rsidP="006E486C">
            <w:pPr>
              <w:spacing w:line="260" w:lineRule="exact"/>
              <w:ind w:firstLine="0"/>
              <w:jc w:val="left"/>
              <w:rPr>
                <w:bCs/>
                <w:snapToGrid w:val="0"/>
                <w:color w:val="auto"/>
                <w:sz w:val="24"/>
                <w:szCs w:val="24"/>
              </w:rPr>
            </w:pPr>
            <w:r w:rsidRPr="00415A2B"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1.說明中國「一胎化政策」的背景與影響。</w:t>
            </w:r>
          </w:p>
          <w:p w:rsidR="006E486C" w:rsidRPr="00415A2B" w:rsidRDefault="006E486C" w:rsidP="006E486C">
            <w:pPr>
              <w:spacing w:line="260" w:lineRule="exact"/>
              <w:jc w:val="left"/>
              <w:rPr>
                <w:bCs/>
                <w:snapToGrid w:val="0"/>
                <w:color w:val="auto"/>
                <w:sz w:val="24"/>
                <w:szCs w:val="24"/>
              </w:rPr>
            </w:pPr>
            <w:r w:rsidRPr="00415A2B"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2.說明中國實施「一胎化政策」後所產生的性別比失衡問題。</w:t>
            </w:r>
          </w:p>
          <w:p w:rsidR="006E486C" w:rsidRPr="00415A2B" w:rsidRDefault="006E486C" w:rsidP="006E486C">
            <w:pPr>
              <w:spacing w:line="260" w:lineRule="exact"/>
              <w:ind w:firstLine="0"/>
              <w:jc w:val="left"/>
              <w:rPr>
                <w:bCs/>
                <w:snapToGrid w:val="0"/>
                <w:color w:val="auto"/>
                <w:sz w:val="24"/>
                <w:szCs w:val="24"/>
              </w:rPr>
            </w:pPr>
            <w:r w:rsidRPr="00415A2B"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3.說明中國實施「一胎化政策」後所產生的人口老化問題。</w:t>
            </w:r>
          </w:p>
          <w:p w:rsidR="006E486C" w:rsidRPr="00415A2B" w:rsidRDefault="006E486C" w:rsidP="006E486C">
            <w:pPr>
              <w:spacing w:line="260" w:lineRule="exact"/>
              <w:jc w:val="left"/>
              <w:rPr>
                <w:bCs/>
                <w:snapToGrid w:val="0"/>
                <w:color w:val="auto"/>
                <w:sz w:val="24"/>
                <w:szCs w:val="24"/>
              </w:rPr>
            </w:pPr>
            <w:r w:rsidRPr="00415A2B"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4.說明中國人口金字塔圖及其意涵。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E486C" w:rsidRPr="00415A2B" w:rsidRDefault="006E486C" w:rsidP="006E486C">
            <w:pPr>
              <w:ind w:left="317" w:hanging="31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15A2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6E486C" w:rsidRPr="009A10A4" w:rsidRDefault="006E486C" w:rsidP="006E486C">
            <w:pPr>
              <w:ind w:firstLine="0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1.</w:t>
            </w:r>
            <w:r w:rsidRPr="009A10A4"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教學投影片</w:t>
            </w:r>
          </w:p>
          <w:p w:rsidR="006E486C" w:rsidRPr="009A10A4" w:rsidRDefault="006E486C" w:rsidP="006E486C">
            <w:pPr>
              <w:ind w:firstLine="0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2.中國人口金字塔</w:t>
            </w:r>
            <w:r w:rsidRPr="009A10A4"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圖</w:t>
            </w:r>
          </w:p>
          <w:p w:rsidR="006E486C" w:rsidRPr="00006ED6" w:rsidRDefault="006E486C" w:rsidP="006E486C">
            <w:pPr>
              <w:ind w:left="57" w:right="57"/>
              <w:jc w:val="left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6E486C" w:rsidRPr="001C0192" w:rsidRDefault="006E486C" w:rsidP="006E486C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1C0192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1.</w:t>
            </w:r>
            <w:proofErr w:type="gramStart"/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識圖練習</w:t>
            </w:r>
            <w:proofErr w:type="gramEnd"/>
          </w:p>
          <w:p w:rsidR="006E486C" w:rsidRPr="001C0192" w:rsidRDefault="006E486C" w:rsidP="006E486C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1C019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2.課堂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參與</w:t>
            </w:r>
          </w:p>
          <w:p w:rsidR="006E486C" w:rsidRPr="00006ED6" w:rsidRDefault="006E486C" w:rsidP="006E486C">
            <w:pPr>
              <w:ind w:left="57" w:right="57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E486C" w:rsidRPr="00006ED6" w:rsidRDefault="006E486C" w:rsidP="006E486C">
            <w:pPr>
              <w:ind w:left="57" w:right="57"/>
              <w:rPr>
                <w:rFonts w:ascii="標楷體" w:eastAsia="標楷體" w:hAnsi="標楷體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486C" w:rsidRPr="00500692" w:rsidRDefault="006E486C" w:rsidP="006E486C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6E486C" w:rsidRPr="00500692" w:rsidTr="00623B96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486C" w:rsidRPr="00B26C28" w:rsidRDefault="006E486C" w:rsidP="006E486C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第七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  <w:r w:rsidRPr="00B26C28">
              <w:rPr>
                <w:rFonts w:eastAsia="標楷體"/>
                <w:color w:val="auto"/>
              </w:rPr>
              <w:t>.</w:t>
            </w:r>
          </w:p>
          <w:p w:rsidR="006E486C" w:rsidRDefault="006E486C" w:rsidP="006E486C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10/11~10/13</w:t>
            </w:r>
          </w:p>
          <w:p w:rsidR="006E486C" w:rsidRPr="00B0592C" w:rsidRDefault="006E486C" w:rsidP="006E486C">
            <w:pPr>
              <w:spacing w:line="0" w:lineRule="atLeast"/>
              <w:jc w:val="center"/>
              <w:rPr>
                <w:rFonts w:eastAsia="標楷體"/>
                <w:color w:val="auto"/>
                <w:highlight w:val="yellow"/>
              </w:rPr>
            </w:pPr>
            <w:r w:rsidRPr="00B26C28">
              <w:rPr>
                <w:rFonts w:eastAsia="標楷體"/>
                <w:color w:val="auto"/>
              </w:rPr>
              <w:t xml:space="preserve"> (</w:t>
            </w:r>
            <w:r>
              <w:rPr>
                <w:rFonts w:eastAsia="標楷體" w:hint="eastAsia"/>
                <w:color w:val="auto"/>
              </w:rPr>
              <w:t>10/9(</w:t>
            </w:r>
            <w:proofErr w:type="gramStart"/>
            <w:r>
              <w:rPr>
                <w:rFonts w:eastAsia="標楷體" w:hint="eastAsia"/>
                <w:color w:val="auto"/>
              </w:rPr>
              <w:t>一</w:t>
            </w:r>
            <w:proofErr w:type="gramEnd"/>
            <w:r>
              <w:rPr>
                <w:rFonts w:eastAsia="標楷體" w:hint="eastAsia"/>
                <w:color w:val="auto"/>
              </w:rPr>
              <w:t>)</w:t>
            </w:r>
            <w:r>
              <w:rPr>
                <w:rFonts w:eastAsia="標楷體" w:hint="eastAsia"/>
                <w:color w:val="auto"/>
              </w:rPr>
              <w:t>彈性放假；</w:t>
            </w:r>
            <w:r>
              <w:rPr>
                <w:rFonts w:eastAsia="標楷體" w:hint="eastAsia"/>
                <w:color w:val="auto"/>
              </w:rPr>
              <w:t>10</w:t>
            </w:r>
            <w:r w:rsidRPr="00B26C28">
              <w:rPr>
                <w:rFonts w:eastAsia="標楷體" w:hint="eastAsia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10</w:t>
            </w:r>
            <w:r w:rsidRPr="00B26C28">
              <w:rPr>
                <w:rFonts w:eastAsia="標楷體" w:hint="eastAsia"/>
                <w:color w:val="auto"/>
              </w:rPr>
              <w:t>(</w:t>
            </w:r>
            <w:r>
              <w:rPr>
                <w:rFonts w:eastAsia="標楷體" w:hint="eastAsia"/>
                <w:color w:val="auto"/>
              </w:rPr>
              <w:t>二</w:t>
            </w:r>
            <w:r w:rsidRPr="00B26C28">
              <w:rPr>
                <w:rFonts w:eastAsia="標楷體" w:hint="eastAsia"/>
                <w:color w:val="auto"/>
              </w:rPr>
              <w:t>)</w:t>
            </w:r>
            <w:r>
              <w:rPr>
                <w:rFonts w:eastAsia="標楷體" w:hint="eastAsia"/>
                <w:color w:val="auto"/>
              </w:rPr>
              <w:t>國慶日放假</w:t>
            </w:r>
            <w:r w:rsidRPr="00B26C28">
              <w:rPr>
                <w:rFonts w:eastAsia="標楷體"/>
                <w:color w:val="auto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486C" w:rsidRPr="00F1725A" w:rsidRDefault="006E486C" w:rsidP="006E486C">
            <w:pPr>
              <w:spacing w:line="260" w:lineRule="exact"/>
              <w:ind w:firstLine="0"/>
              <w:jc w:val="left"/>
              <w:rPr>
                <w:sz w:val="24"/>
                <w:szCs w:val="24"/>
              </w:rPr>
            </w:pPr>
            <w:r w:rsidRPr="00F1725A">
              <w:rPr>
                <w:rFonts w:eastAsia="標楷體" w:hint="eastAsia"/>
                <w:color w:val="auto"/>
                <w:sz w:val="24"/>
                <w:szCs w:val="24"/>
              </w:rPr>
              <w:t>地</w:t>
            </w:r>
            <w:r w:rsidRPr="00F1725A">
              <w:rPr>
                <w:rFonts w:eastAsia="標楷體"/>
                <w:color w:val="auto"/>
                <w:sz w:val="24"/>
                <w:szCs w:val="24"/>
              </w:rPr>
              <w:t xml:space="preserve">Ba-IV-2 </w:t>
            </w:r>
            <w:r w:rsidRPr="00F1725A">
              <w:rPr>
                <w:rFonts w:eastAsia="標楷體" w:hint="eastAsia"/>
                <w:color w:val="auto"/>
                <w:sz w:val="24"/>
                <w:szCs w:val="24"/>
              </w:rPr>
              <w:t>傳統維生方式與人口分布。</w:t>
            </w:r>
          </w:p>
          <w:p w:rsidR="006E486C" w:rsidRPr="00500692" w:rsidRDefault="006E486C" w:rsidP="006E486C">
            <w:pPr>
              <w:pStyle w:val="Default"/>
              <w:jc w:val="left"/>
              <w:rPr>
                <w:rFonts w:eastAsia="標楷體"/>
                <w:color w:val="FF0000"/>
              </w:rPr>
            </w:pPr>
            <w:r w:rsidRPr="00F1725A">
              <w:rPr>
                <w:rFonts w:eastAsia="標楷體" w:hint="eastAsia"/>
                <w:color w:val="auto"/>
              </w:rPr>
              <w:t>地</w:t>
            </w:r>
            <w:r w:rsidRPr="00F1725A">
              <w:rPr>
                <w:rFonts w:eastAsia="標楷體"/>
                <w:color w:val="auto"/>
              </w:rPr>
              <w:t xml:space="preserve">Ba-IV-3 </w:t>
            </w:r>
            <w:r w:rsidRPr="00F1725A">
              <w:rPr>
                <w:rFonts w:eastAsia="標楷體" w:hint="eastAsia"/>
                <w:color w:val="auto"/>
              </w:rPr>
              <w:t>人口成長、人口遷移與文化擴散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E486C" w:rsidRPr="00500692" w:rsidRDefault="006E486C" w:rsidP="006E486C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E486C" w:rsidRPr="00415A2B" w:rsidRDefault="006E486C" w:rsidP="006E486C">
            <w:pPr>
              <w:spacing w:line="260" w:lineRule="exact"/>
              <w:jc w:val="left"/>
              <w:rPr>
                <w:color w:val="auto"/>
                <w:sz w:val="24"/>
                <w:szCs w:val="24"/>
              </w:rPr>
            </w:pPr>
            <w:r w:rsidRPr="00415A2B"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第二章中國的人口</w:t>
            </w:r>
          </w:p>
          <w:p w:rsidR="006E486C" w:rsidRPr="00415A2B" w:rsidRDefault="006E486C" w:rsidP="006E486C">
            <w:pPr>
              <w:spacing w:line="260" w:lineRule="exact"/>
              <w:jc w:val="left"/>
              <w:rPr>
                <w:bCs/>
                <w:snapToGrid w:val="0"/>
                <w:color w:val="auto"/>
                <w:sz w:val="24"/>
                <w:szCs w:val="24"/>
              </w:rPr>
            </w:pPr>
            <w:r w:rsidRPr="00415A2B"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1.說明中國所遭遇的人口問題與解決方法。</w:t>
            </w:r>
          </w:p>
          <w:p w:rsidR="006E486C" w:rsidRPr="00415A2B" w:rsidRDefault="006E486C" w:rsidP="006E486C">
            <w:pPr>
              <w:autoSpaceDE w:val="0"/>
              <w:autoSpaceDN w:val="0"/>
              <w:adjustRightInd w:val="0"/>
              <w:ind w:right="57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415A2B">
              <w:rPr>
                <w:rFonts w:ascii="標楷體" w:eastAsia="標楷體" w:hAnsi="標楷體" w:cs="標楷體"/>
                <w:bCs/>
                <w:snapToGrid w:val="0"/>
                <w:color w:val="auto"/>
                <w:sz w:val="24"/>
                <w:szCs w:val="24"/>
              </w:rPr>
              <w:t>2.</w:t>
            </w:r>
            <w:r w:rsidRPr="00415A2B"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閱讀課後文章並回答問題。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E486C" w:rsidRPr="00415A2B" w:rsidRDefault="006E486C" w:rsidP="006E486C">
            <w:pPr>
              <w:ind w:left="317" w:hanging="31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15A2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E486C" w:rsidRPr="009A10A4" w:rsidRDefault="006E486C" w:rsidP="006E486C">
            <w:pPr>
              <w:ind w:firstLine="0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1.</w:t>
            </w:r>
            <w:r w:rsidRPr="009A10A4"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教學投影片</w:t>
            </w:r>
          </w:p>
          <w:p w:rsidR="006E486C" w:rsidRPr="009A10A4" w:rsidRDefault="006E486C" w:rsidP="006E486C">
            <w:pPr>
              <w:ind w:firstLine="0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2.影片欣賞</w:t>
            </w:r>
          </w:p>
          <w:p w:rsidR="006E486C" w:rsidRPr="008038E7" w:rsidRDefault="006E486C" w:rsidP="006E486C">
            <w:pPr>
              <w:ind w:firstLine="0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6E486C" w:rsidRPr="001C0192" w:rsidRDefault="006E486C" w:rsidP="006E486C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1C0192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1.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課堂發表</w:t>
            </w:r>
          </w:p>
          <w:p w:rsidR="006E486C" w:rsidRPr="001C0192" w:rsidRDefault="006E486C" w:rsidP="006E486C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1C019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2.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習作演練</w:t>
            </w:r>
          </w:p>
          <w:p w:rsidR="006E486C" w:rsidRPr="00006ED6" w:rsidRDefault="006E486C" w:rsidP="006E486C">
            <w:pPr>
              <w:ind w:left="57" w:right="57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E486C" w:rsidRPr="00006ED6" w:rsidRDefault="006E486C" w:rsidP="006E486C">
            <w:pPr>
              <w:ind w:left="57" w:right="57"/>
              <w:rPr>
                <w:rFonts w:ascii="標楷體" w:eastAsia="標楷體" w:hAnsi="標楷體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486C" w:rsidRPr="00500692" w:rsidRDefault="006E486C" w:rsidP="006E486C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6E486C" w:rsidRPr="00500692" w:rsidTr="00F20B72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486C" w:rsidRPr="00B26C28" w:rsidRDefault="006E486C" w:rsidP="006E486C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lastRenderedPageBreak/>
              <w:t>第八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6E486C" w:rsidRDefault="006E486C" w:rsidP="006E486C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10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16</w:t>
            </w:r>
            <w:r w:rsidRPr="00B26C28">
              <w:rPr>
                <w:rFonts w:eastAsia="標楷體"/>
                <w:color w:val="auto"/>
              </w:rPr>
              <w:t>~</w:t>
            </w:r>
            <w:r>
              <w:rPr>
                <w:rFonts w:eastAsia="標楷體" w:hint="eastAsia"/>
                <w:color w:val="auto"/>
              </w:rPr>
              <w:t>10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20</w:t>
            </w:r>
          </w:p>
          <w:p w:rsidR="006E486C" w:rsidRPr="00B26C28" w:rsidRDefault="006E486C" w:rsidP="006E486C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  <w:highlight w:val="yellow"/>
              </w:rPr>
              <w:t>(</w:t>
            </w:r>
            <w:r>
              <w:rPr>
                <w:rFonts w:eastAsia="標楷體" w:hint="eastAsia"/>
                <w:color w:val="auto"/>
                <w:highlight w:val="yellow"/>
              </w:rPr>
              <w:t>預計</w:t>
            </w:r>
            <w:r w:rsidRPr="00B26C28">
              <w:rPr>
                <w:rFonts w:eastAsia="標楷體"/>
                <w:color w:val="auto"/>
                <w:highlight w:val="yellow"/>
              </w:rPr>
              <w:t>段考</w:t>
            </w:r>
            <w:proofErr w:type="gramStart"/>
            <w:r>
              <w:rPr>
                <w:rFonts w:eastAsia="標楷體" w:hint="eastAsia"/>
                <w:color w:val="auto"/>
                <w:highlight w:val="yellow"/>
              </w:rPr>
              <w:t>週</w:t>
            </w:r>
            <w:proofErr w:type="gramEnd"/>
            <w:r w:rsidRPr="00B26C28">
              <w:rPr>
                <w:rFonts w:eastAsia="標楷體"/>
                <w:color w:val="auto"/>
                <w:highlight w:val="yellow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486C" w:rsidRPr="00AE3610" w:rsidRDefault="006E486C" w:rsidP="006E486C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AE3610">
              <w:rPr>
                <w:rFonts w:eastAsia="標楷體" w:hint="eastAsia"/>
                <w:color w:val="auto"/>
                <w:sz w:val="24"/>
                <w:szCs w:val="24"/>
              </w:rPr>
              <w:t>地</w:t>
            </w:r>
            <w:r w:rsidRPr="00AE3610">
              <w:rPr>
                <w:rFonts w:eastAsia="標楷體" w:hint="eastAsia"/>
                <w:color w:val="auto"/>
                <w:sz w:val="24"/>
                <w:szCs w:val="24"/>
              </w:rPr>
              <w:t xml:space="preserve">Bb-IV-1 </w:t>
            </w:r>
            <w:r w:rsidRPr="00AE3610">
              <w:rPr>
                <w:rFonts w:eastAsia="標楷體" w:hint="eastAsia"/>
                <w:color w:val="auto"/>
                <w:sz w:val="24"/>
                <w:szCs w:val="24"/>
              </w:rPr>
              <w:t>產業活動的轉型。</w:t>
            </w:r>
          </w:p>
          <w:p w:rsidR="006E486C" w:rsidRPr="00500692" w:rsidRDefault="006E486C" w:rsidP="006E486C">
            <w:pPr>
              <w:pStyle w:val="Default"/>
              <w:jc w:val="left"/>
              <w:rPr>
                <w:rFonts w:eastAsia="標楷體"/>
                <w:color w:val="FF0000"/>
              </w:rPr>
            </w:pPr>
            <w:r w:rsidRPr="00AE3610">
              <w:rPr>
                <w:rFonts w:eastAsia="標楷體" w:hint="eastAsia"/>
                <w:color w:val="auto"/>
              </w:rPr>
              <w:t>地Bb-IV-2 經濟發展的地區差異。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E486C" w:rsidRPr="00AE3610" w:rsidRDefault="006E486C" w:rsidP="006E486C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AE3610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社1a-IV-1 發覺生活經驗或社會現象與社會領域內容知識的關係。</w:t>
            </w:r>
          </w:p>
          <w:p w:rsidR="006E486C" w:rsidRPr="00AE3610" w:rsidRDefault="006E486C" w:rsidP="006E486C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AE3610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地1a-IV-1 說明重要地理現象分布特性的成因。</w:t>
            </w:r>
          </w:p>
          <w:p w:rsidR="006E486C" w:rsidRPr="00AE3610" w:rsidRDefault="006E486C" w:rsidP="006E486C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AE3610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地1a-IV-2 說明重要環境、經濟與文化</w:t>
            </w:r>
            <w:proofErr w:type="gramStart"/>
            <w:r w:rsidRPr="00AE3610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議題間的相互</w:t>
            </w:r>
            <w:proofErr w:type="gramEnd"/>
            <w:r w:rsidRPr="00AE3610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關係。</w:t>
            </w:r>
          </w:p>
          <w:p w:rsidR="006E486C" w:rsidRPr="00AE3610" w:rsidRDefault="006E486C" w:rsidP="006E486C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AE3610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地1b-IV-1 解析自然環境與人文景觀的相互關係。</w:t>
            </w:r>
          </w:p>
          <w:p w:rsidR="006E486C" w:rsidRPr="00AE3610" w:rsidRDefault="006E486C" w:rsidP="006E486C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AE3610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地1b-IV-2 歸納自然與人文環境互動的結果。</w:t>
            </w:r>
          </w:p>
          <w:p w:rsidR="006E486C" w:rsidRPr="00500692" w:rsidRDefault="006E486C" w:rsidP="006E486C">
            <w:pPr>
              <w:ind w:firstLine="0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AE3610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地1c-IV-2 反思各種地理環境與議題的內涵，並提出相關意見。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E486C" w:rsidRPr="00415A2B" w:rsidRDefault="006E486C" w:rsidP="006E486C">
            <w:pPr>
              <w:spacing w:line="260" w:lineRule="exact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  <w:sz w:val="24"/>
                <w:szCs w:val="24"/>
              </w:rPr>
            </w:pPr>
            <w:r w:rsidRPr="00415A2B"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第一篇中國大地</w:t>
            </w:r>
          </w:p>
          <w:p w:rsidR="006E486C" w:rsidRPr="00415A2B" w:rsidRDefault="006E486C" w:rsidP="006E486C">
            <w:pPr>
              <w:spacing w:line="260" w:lineRule="exact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  <w:sz w:val="24"/>
                <w:szCs w:val="24"/>
              </w:rPr>
            </w:pPr>
            <w:r w:rsidRPr="00415A2B"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第三章中國的產業與經濟</w:t>
            </w:r>
          </w:p>
          <w:p w:rsidR="006E486C" w:rsidRPr="00415A2B" w:rsidRDefault="006E486C" w:rsidP="006E486C">
            <w:pPr>
              <w:spacing w:line="260" w:lineRule="exact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  <w:sz w:val="24"/>
                <w:szCs w:val="24"/>
              </w:rPr>
            </w:pPr>
            <w:r w:rsidRPr="00415A2B"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1.說明中國農業轉型的原因。</w:t>
            </w:r>
          </w:p>
          <w:p w:rsidR="006E486C" w:rsidRPr="00415A2B" w:rsidRDefault="006E486C" w:rsidP="006E486C">
            <w:pPr>
              <w:spacing w:line="260" w:lineRule="exact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  <w:sz w:val="24"/>
                <w:szCs w:val="24"/>
              </w:rPr>
            </w:pPr>
            <w:r w:rsidRPr="00415A2B"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2.說明中國農業轉型的方法。</w:t>
            </w:r>
          </w:p>
          <w:p w:rsidR="006E486C" w:rsidRPr="00415A2B" w:rsidRDefault="006E486C" w:rsidP="006E486C">
            <w:pPr>
              <w:spacing w:line="260" w:lineRule="exact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  <w:sz w:val="24"/>
                <w:szCs w:val="24"/>
              </w:rPr>
            </w:pPr>
            <w:r w:rsidRPr="00415A2B"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3.介紹中國農業轉型的成功案例。</w:t>
            </w:r>
          </w:p>
          <w:p w:rsidR="006E486C" w:rsidRPr="00415A2B" w:rsidRDefault="006E486C" w:rsidP="006E486C">
            <w:pPr>
              <w:spacing w:line="260" w:lineRule="exact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  <w:sz w:val="24"/>
                <w:szCs w:val="24"/>
              </w:rPr>
            </w:pPr>
            <w:r w:rsidRPr="00415A2B"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4.說明中國農業發展的問題。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E486C" w:rsidRPr="00415A2B" w:rsidRDefault="006E486C" w:rsidP="006E486C">
            <w:pPr>
              <w:ind w:left="317" w:hanging="31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15A2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E486C" w:rsidRPr="009A10A4" w:rsidRDefault="006E486C" w:rsidP="006E486C">
            <w:pPr>
              <w:ind w:firstLine="0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1.</w:t>
            </w:r>
            <w:r w:rsidRPr="009A10A4"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教學投影片</w:t>
            </w:r>
          </w:p>
          <w:p w:rsidR="006E486C" w:rsidRPr="009A10A4" w:rsidRDefault="006E486C" w:rsidP="006E486C">
            <w:pPr>
              <w:ind w:firstLine="0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2.影片欣賞</w:t>
            </w:r>
          </w:p>
          <w:p w:rsidR="006E486C" w:rsidRPr="008038E7" w:rsidRDefault="006E486C" w:rsidP="006E486C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E486C" w:rsidRPr="001C0192" w:rsidRDefault="006E486C" w:rsidP="006E486C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1C0192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1.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填圖學習單</w:t>
            </w:r>
          </w:p>
          <w:p w:rsidR="006E486C" w:rsidRPr="001C0192" w:rsidRDefault="006E486C" w:rsidP="006E486C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1C019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2.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紙筆測驗</w:t>
            </w:r>
          </w:p>
          <w:p w:rsidR="006E486C" w:rsidRPr="00500692" w:rsidRDefault="006E486C" w:rsidP="006E486C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E486C" w:rsidRPr="00500692" w:rsidRDefault="006E486C" w:rsidP="006E486C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486C" w:rsidRPr="00500692" w:rsidRDefault="006E486C" w:rsidP="006E486C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6E486C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486C" w:rsidRDefault="006E486C" w:rsidP="006E486C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第九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6E486C" w:rsidRPr="00B26C28" w:rsidRDefault="006E486C" w:rsidP="006E486C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10/23~10/27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486C" w:rsidRPr="00AE3610" w:rsidRDefault="006E486C" w:rsidP="006E486C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AE3610">
              <w:rPr>
                <w:rFonts w:eastAsia="標楷體" w:hint="eastAsia"/>
                <w:color w:val="auto"/>
                <w:sz w:val="24"/>
                <w:szCs w:val="24"/>
              </w:rPr>
              <w:t>地</w:t>
            </w:r>
            <w:r w:rsidRPr="00AE3610">
              <w:rPr>
                <w:rFonts w:eastAsia="標楷體" w:hint="eastAsia"/>
                <w:color w:val="auto"/>
                <w:sz w:val="24"/>
                <w:szCs w:val="24"/>
              </w:rPr>
              <w:t xml:space="preserve">Bb-IV-1 </w:t>
            </w:r>
            <w:r w:rsidRPr="00AE3610">
              <w:rPr>
                <w:rFonts w:eastAsia="標楷體" w:hint="eastAsia"/>
                <w:color w:val="auto"/>
                <w:sz w:val="24"/>
                <w:szCs w:val="24"/>
              </w:rPr>
              <w:t>產業活動的轉型。</w:t>
            </w:r>
          </w:p>
          <w:p w:rsidR="006E486C" w:rsidRPr="00500692" w:rsidRDefault="006E486C" w:rsidP="006E486C">
            <w:pPr>
              <w:pStyle w:val="Default"/>
              <w:jc w:val="left"/>
              <w:rPr>
                <w:rFonts w:eastAsia="標楷體"/>
                <w:color w:val="FF0000"/>
              </w:rPr>
            </w:pPr>
            <w:r w:rsidRPr="00AE3610">
              <w:rPr>
                <w:rFonts w:eastAsia="標楷體" w:hint="eastAsia"/>
                <w:color w:val="auto"/>
              </w:rPr>
              <w:t>地Bb-IV-2 經濟發展的地區差異。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E486C" w:rsidRPr="00500692" w:rsidRDefault="006E486C" w:rsidP="006E486C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E486C" w:rsidRPr="00415A2B" w:rsidRDefault="006E486C" w:rsidP="006E486C">
            <w:pPr>
              <w:spacing w:line="260" w:lineRule="exact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  <w:sz w:val="24"/>
                <w:szCs w:val="24"/>
              </w:rPr>
            </w:pPr>
            <w:r w:rsidRPr="00415A2B"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第三章中國的產業與經濟</w:t>
            </w:r>
          </w:p>
          <w:p w:rsidR="006E486C" w:rsidRPr="00415A2B" w:rsidRDefault="006E486C" w:rsidP="006E486C">
            <w:pPr>
              <w:spacing w:line="260" w:lineRule="exact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  <w:sz w:val="24"/>
                <w:szCs w:val="24"/>
              </w:rPr>
            </w:pPr>
            <w:r w:rsidRPr="00415A2B"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1.說明影響中國工商業發展的資源。</w:t>
            </w:r>
          </w:p>
          <w:p w:rsidR="006E486C" w:rsidRPr="00415A2B" w:rsidRDefault="006E486C" w:rsidP="006E486C">
            <w:pPr>
              <w:spacing w:line="260" w:lineRule="exact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  <w:sz w:val="24"/>
                <w:szCs w:val="24"/>
              </w:rPr>
            </w:pPr>
            <w:r w:rsidRPr="00415A2B"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2.說明交通建設對發展工商業的重要性。</w:t>
            </w:r>
          </w:p>
          <w:p w:rsidR="006E486C" w:rsidRPr="00415A2B" w:rsidRDefault="006E486C" w:rsidP="006E486C">
            <w:pPr>
              <w:spacing w:line="260" w:lineRule="exact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  <w:sz w:val="24"/>
                <w:szCs w:val="24"/>
              </w:rPr>
            </w:pPr>
            <w:r w:rsidRPr="00415A2B"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3.說明中國改革開放政策的特徵。</w:t>
            </w:r>
          </w:p>
          <w:p w:rsidR="006E486C" w:rsidRPr="00415A2B" w:rsidRDefault="006E486C" w:rsidP="006E486C">
            <w:pPr>
              <w:spacing w:line="260" w:lineRule="exact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  <w:sz w:val="24"/>
                <w:szCs w:val="24"/>
              </w:rPr>
            </w:pPr>
            <w:r w:rsidRPr="00415A2B"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lastRenderedPageBreak/>
              <w:t>4.說明出中國改革開放後帶來的影響</w:t>
            </w:r>
          </w:p>
          <w:p w:rsidR="006E486C" w:rsidRPr="00415A2B" w:rsidRDefault="006E486C" w:rsidP="006E486C">
            <w:pPr>
              <w:spacing w:line="260" w:lineRule="exact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  <w:sz w:val="24"/>
                <w:szCs w:val="24"/>
              </w:rPr>
            </w:pPr>
            <w:r w:rsidRPr="00415A2B"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5.介紹中國四大經濟區分布區域、發展重心及特色。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E486C" w:rsidRPr="00415A2B" w:rsidRDefault="006E486C" w:rsidP="006E486C">
            <w:pPr>
              <w:ind w:left="317" w:hanging="31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15A2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E486C" w:rsidRPr="009A10A4" w:rsidRDefault="006E486C" w:rsidP="006E486C">
            <w:pPr>
              <w:ind w:firstLine="0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1.</w:t>
            </w:r>
            <w:r w:rsidRPr="009A10A4"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教學投影片</w:t>
            </w:r>
          </w:p>
          <w:p w:rsidR="006E486C" w:rsidRPr="009A10A4" w:rsidRDefault="006E486C" w:rsidP="006E486C">
            <w:pPr>
              <w:ind w:firstLine="0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2.中國經濟區分布</w:t>
            </w:r>
            <w:r w:rsidRPr="009A10A4"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圖</w:t>
            </w:r>
          </w:p>
          <w:p w:rsidR="006E486C" w:rsidRPr="008038E7" w:rsidRDefault="006E486C" w:rsidP="006E486C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E486C" w:rsidRPr="001C0192" w:rsidRDefault="006E486C" w:rsidP="006E486C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1C0192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1.</w:t>
            </w:r>
            <w:r w:rsidRPr="001C019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填圖學習單</w:t>
            </w:r>
          </w:p>
          <w:p w:rsidR="006E486C" w:rsidRPr="001C0192" w:rsidRDefault="006E486C" w:rsidP="006E486C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1C019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2.課堂搶答</w:t>
            </w:r>
          </w:p>
          <w:p w:rsidR="006E486C" w:rsidRPr="00500692" w:rsidRDefault="006E486C" w:rsidP="006E486C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E486C" w:rsidRPr="00500692" w:rsidRDefault="006E486C" w:rsidP="006E486C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486C" w:rsidRPr="00500692" w:rsidRDefault="006E486C" w:rsidP="006E486C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6E486C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486C" w:rsidRPr="00B26C28" w:rsidRDefault="006E486C" w:rsidP="006E486C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lastRenderedPageBreak/>
              <w:t>第十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6E486C" w:rsidRPr="00B26C28" w:rsidRDefault="006E486C" w:rsidP="006E486C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10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30</w:t>
            </w:r>
            <w:r w:rsidRPr="00B26C28">
              <w:rPr>
                <w:rFonts w:eastAsia="標楷體"/>
                <w:color w:val="auto"/>
              </w:rPr>
              <w:t>~</w:t>
            </w:r>
            <w:r>
              <w:rPr>
                <w:rFonts w:eastAsia="標楷體" w:hint="eastAsia"/>
                <w:color w:val="auto"/>
              </w:rPr>
              <w:t>11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486C" w:rsidRPr="00AE3610" w:rsidRDefault="006E486C" w:rsidP="006E486C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AE3610">
              <w:rPr>
                <w:rFonts w:eastAsia="標楷體" w:hint="eastAsia"/>
                <w:color w:val="auto"/>
                <w:sz w:val="24"/>
                <w:szCs w:val="24"/>
              </w:rPr>
              <w:t>地</w:t>
            </w:r>
            <w:r w:rsidRPr="00AE3610">
              <w:rPr>
                <w:rFonts w:eastAsia="標楷體" w:hint="eastAsia"/>
                <w:color w:val="auto"/>
                <w:sz w:val="24"/>
                <w:szCs w:val="24"/>
              </w:rPr>
              <w:t xml:space="preserve">Bb-IV-1 </w:t>
            </w:r>
            <w:r w:rsidRPr="00AE3610">
              <w:rPr>
                <w:rFonts w:eastAsia="標楷體" w:hint="eastAsia"/>
                <w:color w:val="auto"/>
                <w:sz w:val="24"/>
                <w:szCs w:val="24"/>
              </w:rPr>
              <w:t>產業活動的轉型。</w:t>
            </w:r>
          </w:p>
          <w:p w:rsidR="006E486C" w:rsidRPr="00500692" w:rsidRDefault="006E486C" w:rsidP="006E486C">
            <w:pPr>
              <w:pStyle w:val="Default"/>
              <w:jc w:val="left"/>
              <w:rPr>
                <w:rFonts w:eastAsia="標楷體"/>
                <w:color w:val="FF0000"/>
              </w:rPr>
            </w:pPr>
            <w:r w:rsidRPr="00AE3610">
              <w:rPr>
                <w:rFonts w:eastAsia="標楷體" w:hint="eastAsia"/>
                <w:color w:val="auto"/>
              </w:rPr>
              <w:t>地Bb-IV-2 經濟發展的地區差異。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E486C" w:rsidRPr="00006ED6" w:rsidRDefault="006E486C" w:rsidP="006E486C">
            <w:pPr>
              <w:autoSpaceDE w:val="0"/>
              <w:autoSpaceDN w:val="0"/>
              <w:adjustRightInd w:val="0"/>
              <w:ind w:left="57" w:right="57"/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E486C" w:rsidRPr="00415A2B" w:rsidRDefault="006E486C" w:rsidP="006E486C">
            <w:pPr>
              <w:spacing w:line="260" w:lineRule="exact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  <w:sz w:val="24"/>
                <w:szCs w:val="24"/>
              </w:rPr>
            </w:pPr>
            <w:r w:rsidRPr="00415A2B"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第三章中國的產業與經濟</w:t>
            </w:r>
          </w:p>
          <w:p w:rsidR="006E486C" w:rsidRPr="00415A2B" w:rsidRDefault="006E486C" w:rsidP="006E486C">
            <w:pPr>
              <w:spacing w:line="260" w:lineRule="exact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  <w:sz w:val="24"/>
                <w:szCs w:val="24"/>
              </w:rPr>
            </w:pPr>
            <w:r w:rsidRPr="00415A2B"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1.分析並比較中國四大經濟區各自擁有的發展優勢與潛力。</w:t>
            </w:r>
          </w:p>
          <w:p w:rsidR="006E486C" w:rsidRPr="00415A2B" w:rsidRDefault="006E486C" w:rsidP="006E486C">
            <w:pPr>
              <w:spacing w:line="260" w:lineRule="exact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  <w:sz w:val="24"/>
                <w:szCs w:val="24"/>
              </w:rPr>
            </w:pPr>
            <w:r w:rsidRPr="00415A2B"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2.分析中國四大經濟區在發展模式的異同。</w:t>
            </w:r>
          </w:p>
          <w:p w:rsidR="006E486C" w:rsidRPr="00415A2B" w:rsidRDefault="006E486C" w:rsidP="006E486C">
            <w:pPr>
              <w:spacing w:line="260" w:lineRule="exact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  <w:sz w:val="24"/>
                <w:szCs w:val="24"/>
              </w:rPr>
            </w:pPr>
            <w:r w:rsidRPr="00415A2B"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3.說明中國城鄉人口變化趨勢。</w:t>
            </w:r>
          </w:p>
          <w:p w:rsidR="006E486C" w:rsidRPr="00415A2B" w:rsidRDefault="006E486C" w:rsidP="006E486C">
            <w:pPr>
              <w:spacing w:line="260" w:lineRule="exact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  <w:sz w:val="24"/>
                <w:szCs w:val="24"/>
              </w:rPr>
            </w:pPr>
            <w:r w:rsidRPr="00415A2B"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4.說明中國人口都市化衍伸的問題。</w:t>
            </w:r>
          </w:p>
          <w:p w:rsidR="006E486C" w:rsidRPr="00415A2B" w:rsidRDefault="006E486C" w:rsidP="006E486C">
            <w:pPr>
              <w:spacing w:line="260" w:lineRule="exact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  <w:sz w:val="24"/>
                <w:szCs w:val="24"/>
              </w:rPr>
            </w:pPr>
            <w:r w:rsidRPr="00415A2B"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5.說明中國為解決城鄉發展差異所提出的政策。</w:t>
            </w:r>
          </w:p>
          <w:p w:rsidR="006E486C" w:rsidRPr="00415A2B" w:rsidRDefault="006E486C" w:rsidP="006E486C">
            <w:pPr>
              <w:autoSpaceDE w:val="0"/>
              <w:autoSpaceDN w:val="0"/>
              <w:adjustRightInd w:val="0"/>
              <w:ind w:right="57"/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6.</w:t>
            </w:r>
            <w:r w:rsidRPr="00415A2B"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閱讀課後閱讀文章並回答問題。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E486C" w:rsidRPr="00415A2B" w:rsidRDefault="006E486C" w:rsidP="006E486C">
            <w:pPr>
              <w:ind w:left="317" w:hanging="31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15A2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E486C" w:rsidRPr="009A10A4" w:rsidRDefault="006E486C" w:rsidP="006E486C">
            <w:pPr>
              <w:ind w:firstLine="0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1.</w:t>
            </w:r>
            <w:r w:rsidRPr="009A10A4"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教學投影片</w:t>
            </w:r>
          </w:p>
          <w:p w:rsidR="006E486C" w:rsidRPr="009A10A4" w:rsidRDefault="006E486C" w:rsidP="006E486C">
            <w:pPr>
              <w:ind w:firstLine="0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2.中國都市分布</w:t>
            </w:r>
            <w:r w:rsidRPr="009A10A4"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圖</w:t>
            </w:r>
          </w:p>
          <w:p w:rsidR="006E486C" w:rsidRPr="004F6AFB" w:rsidRDefault="006E486C" w:rsidP="006E486C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E486C" w:rsidRPr="001C0192" w:rsidRDefault="006E486C" w:rsidP="006E486C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1C0192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1.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課堂發表</w:t>
            </w:r>
          </w:p>
          <w:p w:rsidR="006E486C" w:rsidRPr="001C0192" w:rsidRDefault="006E486C" w:rsidP="006E486C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1C019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2.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習作演練</w:t>
            </w:r>
          </w:p>
          <w:p w:rsidR="006E486C" w:rsidRPr="00500692" w:rsidRDefault="006E486C" w:rsidP="006E486C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E486C" w:rsidRPr="00500692" w:rsidRDefault="006E486C" w:rsidP="006E486C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486C" w:rsidRPr="00500692" w:rsidRDefault="006E486C" w:rsidP="006E486C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6E486C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486C" w:rsidRPr="00B26C28" w:rsidRDefault="006E486C" w:rsidP="006E486C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第十一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6E486C" w:rsidRPr="00B26C28" w:rsidRDefault="006E486C" w:rsidP="006E486C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11/6~11/10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486C" w:rsidRPr="00877F94" w:rsidRDefault="006E486C" w:rsidP="006E486C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877F94">
              <w:rPr>
                <w:rFonts w:eastAsia="標楷體" w:hint="eastAsia"/>
                <w:color w:val="auto"/>
                <w:sz w:val="24"/>
                <w:szCs w:val="24"/>
              </w:rPr>
              <w:t>地</w:t>
            </w:r>
            <w:r w:rsidRPr="00877F94">
              <w:rPr>
                <w:rFonts w:eastAsia="標楷體" w:hint="eastAsia"/>
                <w:color w:val="auto"/>
                <w:sz w:val="24"/>
                <w:szCs w:val="24"/>
              </w:rPr>
              <w:t xml:space="preserve">Bb-IV-3 </w:t>
            </w:r>
            <w:r w:rsidRPr="00877F94">
              <w:rPr>
                <w:rFonts w:eastAsia="標楷體" w:hint="eastAsia"/>
                <w:color w:val="auto"/>
                <w:sz w:val="24"/>
                <w:szCs w:val="24"/>
              </w:rPr>
              <w:t>經濟發展與全球關連。</w:t>
            </w:r>
          </w:p>
          <w:p w:rsidR="006E486C" w:rsidRPr="00500692" w:rsidRDefault="006E486C" w:rsidP="006E486C">
            <w:pPr>
              <w:pStyle w:val="Default"/>
              <w:jc w:val="left"/>
              <w:rPr>
                <w:rFonts w:eastAsia="標楷體"/>
                <w:color w:val="FF0000"/>
              </w:rPr>
            </w:pPr>
            <w:r w:rsidRPr="00877F94">
              <w:rPr>
                <w:rFonts w:eastAsia="標楷體" w:hint="eastAsia"/>
                <w:color w:val="auto"/>
              </w:rPr>
              <w:t>地Bb-IV-4 問題探究：經濟發展與環境衝擊。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E486C" w:rsidRPr="00500131" w:rsidRDefault="006E486C" w:rsidP="006E486C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500131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社1a-IV-1 發覺生活經驗或社會現象與社會領域內容知識的關係。</w:t>
            </w:r>
          </w:p>
          <w:p w:rsidR="006E486C" w:rsidRPr="00500131" w:rsidRDefault="006E486C" w:rsidP="006E486C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500131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地1a-IV-1 說明重要地理現象分布特性的成因。</w:t>
            </w:r>
          </w:p>
          <w:p w:rsidR="006E486C" w:rsidRPr="00500131" w:rsidRDefault="006E486C" w:rsidP="006E486C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500131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地1a-IV-2 說明重要環境、經濟與文化</w:t>
            </w:r>
            <w:proofErr w:type="gramStart"/>
            <w:r w:rsidRPr="00500131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議題間的相互</w:t>
            </w:r>
            <w:proofErr w:type="gramEnd"/>
            <w:r w:rsidRPr="00500131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關係。</w:t>
            </w:r>
          </w:p>
          <w:p w:rsidR="006E486C" w:rsidRPr="00500131" w:rsidRDefault="006E486C" w:rsidP="006E486C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500131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地1b-IV-1 解析自然環境與人文景觀的相互關係。</w:t>
            </w:r>
          </w:p>
          <w:p w:rsidR="006E486C" w:rsidRPr="00500131" w:rsidRDefault="006E486C" w:rsidP="006E486C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500131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地1b-IV-2 歸納自然與人文環境互動的結果。</w:t>
            </w:r>
          </w:p>
          <w:p w:rsidR="006E486C" w:rsidRPr="00500131" w:rsidRDefault="006E486C" w:rsidP="006E486C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500131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地1c-IV-2 反思各種地理環境與議題的內涵，並提出相關意見。</w:t>
            </w:r>
          </w:p>
          <w:p w:rsidR="006E486C" w:rsidRPr="00500131" w:rsidRDefault="006E486C" w:rsidP="006E486C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500131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社3b-IV-3 使用文字、照片、圖表、數據、地圖、年表、言語等多種方式，呈現並解釋探究結果。</w:t>
            </w:r>
          </w:p>
          <w:p w:rsidR="006E486C" w:rsidRPr="00006ED6" w:rsidRDefault="006E486C" w:rsidP="006E486C">
            <w:pPr>
              <w:autoSpaceDE w:val="0"/>
              <w:autoSpaceDN w:val="0"/>
              <w:adjustRightInd w:val="0"/>
              <w:ind w:left="57" w:right="57"/>
              <w:rPr>
                <w:rFonts w:ascii="標楷體" w:eastAsia="標楷體" w:hAnsi="標楷體"/>
              </w:rPr>
            </w:pPr>
            <w:r w:rsidRPr="00500131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社3d-IV-1 規劃與執行社會領域的問題探究、訪查、創作或展演等活動。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E486C" w:rsidRPr="00415A2B" w:rsidRDefault="006E486C" w:rsidP="006E486C">
            <w:pPr>
              <w:spacing w:line="260" w:lineRule="exact"/>
              <w:jc w:val="left"/>
              <w:rPr>
                <w:color w:val="auto"/>
                <w:sz w:val="24"/>
                <w:szCs w:val="24"/>
              </w:rPr>
            </w:pPr>
            <w:r w:rsidRPr="00415A2B"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lastRenderedPageBreak/>
              <w:t>第一篇中國大地</w:t>
            </w:r>
          </w:p>
          <w:p w:rsidR="006E486C" w:rsidRPr="00415A2B" w:rsidRDefault="006E486C" w:rsidP="006E486C">
            <w:pPr>
              <w:spacing w:line="260" w:lineRule="exact"/>
              <w:jc w:val="left"/>
              <w:rPr>
                <w:color w:val="auto"/>
                <w:sz w:val="24"/>
                <w:szCs w:val="24"/>
              </w:rPr>
            </w:pPr>
            <w:r w:rsidRPr="00415A2B"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第四章中國的經濟發展與全球關聯</w:t>
            </w:r>
          </w:p>
          <w:p w:rsidR="006E486C" w:rsidRPr="00415A2B" w:rsidRDefault="006E486C" w:rsidP="006E486C">
            <w:pPr>
              <w:spacing w:line="260" w:lineRule="exact"/>
              <w:jc w:val="left"/>
              <w:rPr>
                <w:color w:val="auto"/>
                <w:sz w:val="24"/>
                <w:szCs w:val="24"/>
              </w:rPr>
            </w:pPr>
            <w:r w:rsidRPr="00415A2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1.說明中國成為「世界工廠」的條件。</w:t>
            </w:r>
          </w:p>
          <w:p w:rsidR="006E486C" w:rsidRPr="00415A2B" w:rsidRDefault="006E486C" w:rsidP="006E486C">
            <w:pPr>
              <w:spacing w:line="260" w:lineRule="exact"/>
              <w:jc w:val="left"/>
              <w:rPr>
                <w:color w:val="auto"/>
                <w:sz w:val="24"/>
                <w:szCs w:val="24"/>
              </w:rPr>
            </w:pPr>
            <w:r w:rsidRPr="00415A2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2.說明中國成為「世界市場」的條件。</w:t>
            </w:r>
          </w:p>
          <w:p w:rsidR="006E486C" w:rsidRPr="00415A2B" w:rsidRDefault="006E486C" w:rsidP="006E486C">
            <w:pPr>
              <w:spacing w:line="260" w:lineRule="exact"/>
              <w:jc w:val="left"/>
              <w:rPr>
                <w:color w:val="auto"/>
                <w:sz w:val="24"/>
                <w:szCs w:val="24"/>
              </w:rPr>
            </w:pPr>
            <w:r w:rsidRPr="00415A2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3.分析中國與其他國家的貿易關係。</w:t>
            </w:r>
          </w:p>
          <w:p w:rsidR="006E486C" w:rsidRPr="00415A2B" w:rsidRDefault="006E486C" w:rsidP="006E486C">
            <w:pPr>
              <w:spacing w:line="260" w:lineRule="exact"/>
              <w:jc w:val="left"/>
              <w:rPr>
                <w:color w:val="auto"/>
                <w:sz w:val="24"/>
                <w:szCs w:val="24"/>
              </w:rPr>
            </w:pPr>
            <w:r w:rsidRPr="00415A2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4.說明外資進入中國的原因以及目的。</w:t>
            </w:r>
          </w:p>
          <w:p w:rsidR="006E486C" w:rsidRPr="00415A2B" w:rsidRDefault="006E486C" w:rsidP="006E486C">
            <w:pPr>
              <w:spacing w:line="260" w:lineRule="exact"/>
              <w:jc w:val="left"/>
              <w:rPr>
                <w:color w:val="auto"/>
                <w:sz w:val="24"/>
                <w:szCs w:val="24"/>
              </w:rPr>
            </w:pPr>
            <w:r w:rsidRPr="00415A2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5.說明中國對外投資的原因以及目的。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E486C" w:rsidRPr="00415A2B" w:rsidRDefault="006E486C" w:rsidP="006E486C">
            <w:pPr>
              <w:ind w:left="317" w:hanging="31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15A2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E486C" w:rsidRPr="009A10A4" w:rsidRDefault="006E486C" w:rsidP="006E486C">
            <w:pPr>
              <w:ind w:firstLine="0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1.</w:t>
            </w:r>
            <w:r w:rsidRPr="009A10A4"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教學投影片</w:t>
            </w:r>
          </w:p>
          <w:p w:rsidR="006E486C" w:rsidRPr="009A10A4" w:rsidRDefault="006E486C" w:rsidP="006E486C">
            <w:pPr>
              <w:ind w:firstLine="0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2.中國對外貿易</w:t>
            </w:r>
            <w:r w:rsidRPr="009A10A4"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圖</w:t>
            </w:r>
          </w:p>
          <w:p w:rsidR="006E486C" w:rsidRPr="004F6AFB" w:rsidRDefault="006E486C" w:rsidP="006E486C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E486C" w:rsidRPr="001C0192" w:rsidRDefault="006E486C" w:rsidP="006E486C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1C0192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1.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填圖學習單</w:t>
            </w:r>
          </w:p>
          <w:p w:rsidR="006E486C" w:rsidRPr="001C0192" w:rsidRDefault="006E486C" w:rsidP="006E486C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1C019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2.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紙筆測驗</w:t>
            </w:r>
          </w:p>
          <w:p w:rsidR="006E486C" w:rsidRPr="00500692" w:rsidRDefault="006E486C" w:rsidP="006E486C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E486C" w:rsidRPr="00500692" w:rsidRDefault="006E486C" w:rsidP="006E486C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486C" w:rsidRPr="00500692" w:rsidRDefault="006E486C" w:rsidP="006E486C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6E486C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486C" w:rsidRPr="00B26C28" w:rsidRDefault="006E486C" w:rsidP="006E486C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lastRenderedPageBreak/>
              <w:t>第十二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6E486C" w:rsidRPr="00B26C28" w:rsidRDefault="006E486C" w:rsidP="006E486C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11/13~11/17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486C" w:rsidRPr="00877F94" w:rsidRDefault="006E486C" w:rsidP="006E486C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877F94">
              <w:rPr>
                <w:rFonts w:eastAsia="標楷體" w:hint="eastAsia"/>
                <w:color w:val="auto"/>
                <w:sz w:val="24"/>
                <w:szCs w:val="24"/>
              </w:rPr>
              <w:t>地</w:t>
            </w:r>
            <w:r w:rsidRPr="00877F94">
              <w:rPr>
                <w:rFonts w:eastAsia="標楷體" w:hint="eastAsia"/>
                <w:color w:val="auto"/>
                <w:sz w:val="24"/>
                <w:szCs w:val="24"/>
              </w:rPr>
              <w:t xml:space="preserve">Bb-IV-3 </w:t>
            </w:r>
            <w:r w:rsidRPr="00877F94">
              <w:rPr>
                <w:rFonts w:eastAsia="標楷體" w:hint="eastAsia"/>
                <w:color w:val="auto"/>
                <w:sz w:val="24"/>
                <w:szCs w:val="24"/>
              </w:rPr>
              <w:t>經濟發展與全球關連。</w:t>
            </w:r>
          </w:p>
          <w:p w:rsidR="006E486C" w:rsidRPr="00500692" w:rsidRDefault="006E486C" w:rsidP="006E486C">
            <w:pPr>
              <w:pStyle w:val="Default"/>
              <w:jc w:val="left"/>
              <w:rPr>
                <w:rFonts w:eastAsia="標楷體"/>
                <w:color w:val="FF0000"/>
              </w:rPr>
            </w:pPr>
            <w:r w:rsidRPr="00877F94">
              <w:rPr>
                <w:rFonts w:eastAsia="標楷體" w:hint="eastAsia"/>
                <w:color w:val="auto"/>
              </w:rPr>
              <w:t>地Bb-IV-4 問題探究：</w:t>
            </w:r>
            <w:r w:rsidRPr="00877F94">
              <w:rPr>
                <w:rFonts w:eastAsia="標楷體" w:hint="eastAsia"/>
                <w:color w:val="auto"/>
              </w:rPr>
              <w:lastRenderedPageBreak/>
              <w:t>經濟發展與環境衝擊。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E486C" w:rsidRPr="00006ED6" w:rsidRDefault="006E486C" w:rsidP="006E486C">
            <w:pPr>
              <w:topLinePunct/>
              <w:adjustRightInd w:val="0"/>
              <w:snapToGrid w:val="0"/>
              <w:ind w:left="57" w:right="57"/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E486C" w:rsidRPr="00415A2B" w:rsidRDefault="006E486C" w:rsidP="006E486C">
            <w:pPr>
              <w:spacing w:line="260" w:lineRule="exact"/>
              <w:jc w:val="left"/>
              <w:rPr>
                <w:color w:val="auto"/>
                <w:sz w:val="24"/>
                <w:szCs w:val="24"/>
              </w:rPr>
            </w:pPr>
            <w:r w:rsidRPr="00415A2B"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第四章中國的經濟發展與全球關聯</w:t>
            </w:r>
          </w:p>
          <w:p w:rsidR="006E486C" w:rsidRPr="00415A2B" w:rsidRDefault="006E486C" w:rsidP="006E486C">
            <w:pPr>
              <w:spacing w:line="260" w:lineRule="exact"/>
              <w:jc w:val="left"/>
              <w:rPr>
                <w:color w:val="auto"/>
                <w:sz w:val="24"/>
                <w:szCs w:val="24"/>
              </w:rPr>
            </w:pPr>
            <w:r w:rsidRPr="00415A2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1.回答課本的實作與練習。</w:t>
            </w:r>
          </w:p>
          <w:p w:rsidR="006E486C" w:rsidRPr="00415A2B" w:rsidRDefault="006E486C" w:rsidP="006E486C">
            <w:pPr>
              <w:spacing w:line="260" w:lineRule="exact"/>
              <w:jc w:val="left"/>
              <w:rPr>
                <w:color w:val="auto"/>
                <w:sz w:val="24"/>
                <w:szCs w:val="24"/>
              </w:rPr>
            </w:pPr>
            <w:r w:rsidRPr="00415A2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2.閱讀課後閱讀文章並回答問題。</w:t>
            </w:r>
          </w:p>
          <w:p w:rsidR="006E486C" w:rsidRPr="00415A2B" w:rsidRDefault="006E486C" w:rsidP="006E486C">
            <w:pPr>
              <w:spacing w:line="260" w:lineRule="exact"/>
              <w:jc w:val="left"/>
              <w:rPr>
                <w:color w:val="auto"/>
                <w:sz w:val="24"/>
                <w:szCs w:val="24"/>
              </w:rPr>
            </w:pPr>
            <w:r w:rsidRPr="00415A2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3.說明中國擴張中的國際經濟版圖。</w:t>
            </w:r>
          </w:p>
          <w:p w:rsidR="006E486C" w:rsidRPr="00415A2B" w:rsidRDefault="006E486C" w:rsidP="006E486C">
            <w:pPr>
              <w:spacing w:line="260" w:lineRule="exact"/>
              <w:jc w:val="left"/>
              <w:rPr>
                <w:color w:val="auto"/>
                <w:sz w:val="24"/>
                <w:szCs w:val="24"/>
              </w:rPr>
            </w:pPr>
            <w:r w:rsidRPr="00415A2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4.說明自由貿易協定的意涵。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E486C" w:rsidRPr="00415A2B" w:rsidRDefault="006E486C" w:rsidP="006E486C">
            <w:pPr>
              <w:ind w:left="317" w:hanging="31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15A2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E486C" w:rsidRPr="009A10A4" w:rsidRDefault="006E486C" w:rsidP="006E486C">
            <w:pPr>
              <w:ind w:firstLine="0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1.</w:t>
            </w:r>
            <w:r w:rsidRPr="009A10A4"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教學投影片</w:t>
            </w:r>
          </w:p>
          <w:p w:rsidR="006E486C" w:rsidRPr="009A10A4" w:rsidRDefault="006E486C" w:rsidP="006E486C">
            <w:pPr>
              <w:ind w:firstLine="0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2.影片欣賞</w:t>
            </w:r>
          </w:p>
          <w:p w:rsidR="006E486C" w:rsidRPr="004F6AFB" w:rsidRDefault="006E486C" w:rsidP="006E486C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E486C" w:rsidRPr="001C0192" w:rsidRDefault="006E486C" w:rsidP="006E486C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1C0192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1.</w:t>
            </w:r>
            <w:r w:rsidRPr="001C019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填圖學習單</w:t>
            </w:r>
          </w:p>
          <w:p w:rsidR="006E486C" w:rsidRPr="001C0192" w:rsidRDefault="006E486C" w:rsidP="006E486C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1C019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2.課堂搶答</w:t>
            </w:r>
          </w:p>
          <w:p w:rsidR="006E486C" w:rsidRPr="00500692" w:rsidRDefault="006E486C" w:rsidP="006E486C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E486C" w:rsidRPr="00006ED6" w:rsidRDefault="006E486C" w:rsidP="006E486C">
            <w:pPr>
              <w:ind w:left="57" w:right="57"/>
              <w:rPr>
                <w:rFonts w:ascii="標楷體" w:eastAsia="標楷體" w:hAnsi="標楷體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486C" w:rsidRPr="00500692" w:rsidRDefault="006E486C" w:rsidP="006E486C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6E486C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486C" w:rsidRPr="00B26C28" w:rsidRDefault="006E486C" w:rsidP="006E486C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lastRenderedPageBreak/>
              <w:t>第十三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6E486C" w:rsidRPr="00B26C28" w:rsidRDefault="006E486C" w:rsidP="006E486C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11/20~11/24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486C" w:rsidRPr="00877F94" w:rsidRDefault="006E486C" w:rsidP="006E486C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877F94">
              <w:rPr>
                <w:rFonts w:eastAsia="標楷體" w:hint="eastAsia"/>
                <w:color w:val="auto"/>
                <w:sz w:val="24"/>
                <w:szCs w:val="24"/>
              </w:rPr>
              <w:t>地</w:t>
            </w:r>
            <w:r w:rsidRPr="00877F94">
              <w:rPr>
                <w:rFonts w:eastAsia="標楷體" w:hint="eastAsia"/>
                <w:color w:val="auto"/>
                <w:sz w:val="24"/>
                <w:szCs w:val="24"/>
              </w:rPr>
              <w:t xml:space="preserve">Bb-IV-3 </w:t>
            </w:r>
            <w:r w:rsidRPr="00877F94">
              <w:rPr>
                <w:rFonts w:eastAsia="標楷體" w:hint="eastAsia"/>
                <w:color w:val="auto"/>
                <w:sz w:val="24"/>
                <w:szCs w:val="24"/>
              </w:rPr>
              <w:t>經濟發展與全球關連。</w:t>
            </w:r>
          </w:p>
          <w:p w:rsidR="006E486C" w:rsidRPr="00500692" w:rsidRDefault="006E486C" w:rsidP="006E486C">
            <w:pPr>
              <w:pStyle w:val="Default"/>
              <w:jc w:val="left"/>
              <w:rPr>
                <w:rFonts w:eastAsia="標楷體"/>
                <w:color w:val="FF0000"/>
              </w:rPr>
            </w:pPr>
            <w:r w:rsidRPr="00877F94">
              <w:rPr>
                <w:rFonts w:eastAsia="標楷體" w:hint="eastAsia"/>
                <w:color w:val="auto"/>
              </w:rPr>
              <w:t>地Bb-IV-4 問題探究：經濟發展與環境衝擊。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E486C" w:rsidRPr="00500692" w:rsidRDefault="006E486C" w:rsidP="006E486C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E486C" w:rsidRPr="00415A2B" w:rsidRDefault="006E486C" w:rsidP="006E486C">
            <w:pPr>
              <w:spacing w:line="260" w:lineRule="exact"/>
              <w:jc w:val="left"/>
              <w:rPr>
                <w:color w:val="auto"/>
                <w:sz w:val="24"/>
                <w:szCs w:val="24"/>
              </w:rPr>
            </w:pPr>
            <w:r w:rsidRPr="00415A2B"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第四章中國的經濟發展與全球關聯</w:t>
            </w:r>
          </w:p>
          <w:p w:rsidR="006E486C" w:rsidRPr="00415A2B" w:rsidRDefault="006E486C" w:rsidP="006E486C">
            <w:pPr>
              <w:spacing w:line="260" w:lineRule="exact"/>
              <w:jc w:val="left"/>
              <w:rPr>
                <w:color w:val="auto"/>
                <w:sz w:val="24"/>
                <w:szCs w:val="24"/>
              </w:rPr>
            </w:pPr>
            <w:r w:rsidRPr="00415A2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1.說明「一帶一路」政策的路線範圍。</w:t>
            </w:r>
          </w:p>
          <w:p w:rsidR="006E486C" w:rsidRPr="00415A2B" w:rsidRDefault="006E486C" w:rsidP="006E486C">
            <w:pPr>
              <w:spacing w:line="260" w:lineRule="exact"/>
              <w:jc w:val="left"/>
              <w:rPr>
                <w:color w:val="auto"/>
                <w:sz w:val="24"/>
                <w:szCs w:val="24"/>
              </w:rPr>
            </w:pPr>
            <w:r w:rsidRPr="00415A2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2.分析「一帶一路」政策現行及未來的計畫。</w:t>
            </w:r>
          </w:p>
          <w:p w:rsidR="006E486C" w:rsidRPr="00415A2B" w:rsidRDefault="006E486C" w:rsidP="006E486C">
            <w:pPr>
              <w:spacing w:line="260" w:lineRule="exact"/>
              <w:jc w:val="left"/>
              <w:rPr>
                <w:color w:val="auto"/>
                <w:sz w:val="24"/>
                <w:szCs w:val="24"/>
              </w:rPr>
            </w:pPr>
            <w:r w:rsidRPr="00415A2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3.介紹中國為「一帶一路」政策所執行的基礎建設。</w:t>
            </w:r>
          </w:p>
          <w:p w:rsidR="006E486C" w:rsidRPr="00415A2B" w:rsidRDefault="006E486C" w:rsidP="006E486C">
            <w:pPr>
              <w:spacing w:line="260" w:lineRule="exact"/>
              <w:jc w:val="left"/>
              <w:rPr>
                <w:color w:val="auto"/>
                <w:sz w:val="24"/>
                <w:szCs w:val="24"/>
              </w:rPr>
            </w:pPr>
            <w:r w:rsidRPr="00415A2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4.閱讀課本的問題探究文章。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E486C" w:rsidRPr="00415A2B" w:rsidRDefault="006E486C" w:rsidP="006E486C">
            <w:pPr>
              <w:ind w:left="317" w:hanging="31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15A2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E486C" w:rsidRPr="009A10A4" w:rsidRDefault="006E486C" w:rsidP="006E486C">
            <w:pPr>
              <w:ind w:firstLine="0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1.</w:t>
            </w:r>
            <w:r w:rsidRPr="009A10A4"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教學投影片</w:t>
            </w:r>
          </w:p>
          <w:p w:rsidR="006E486C" w:rsidRPr="009A10A4" w:rsidRDefault="006E486C" w:rsidP="006E486C">
            <w:pPr>
              <w:ind w:firstLine="0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2.中國一帶一路路線</w:t>
            </w:r>
            <w:r w:rsidRPr="009A10A4"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圖</w:t>
            </w:r>
          </w:p>
          <w:p w:rsidR="006E486C" w:rsidRPr="004F6AFB" w:rsidRDefault="006E486C" w:rsidP="006E486C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E486C" w:rsidRPr="001C0192" w:rsidRDefault="006E486C" w:rsidP="006E486C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1C0192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1.</w:t>
            </w:r>
            <w:proofErr w:type="gramStart"/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識圖練習</w:t>
            </w:r>
            <w:proofErr w:type="gramEnd"/>
          </w:p>
          <w:p w:rsidR="006E486C" w:rsidRPr="00500692" w:rsidRDefault="006E486C" w:rsidP="006E486C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1C019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2.課堂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參與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E486C" w:rsidRPr="00500692" w:rsidRDefault="006E486C" w:rsidP="006E486C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486C" w:rsidRPr="00500692" w:rsidRDefault="006E486C" w:rsidP="006E486C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6E486C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486C" w:rsidRPr="00B26C28" w:rsidRDefault="006E486C" w:rsidP="006E486C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第十四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6E486C" w:rsidRDefault="006E486C" w:rsidP="006E486C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11/27~12/1</w:t>
            </w:r>
          </w:p>
          <w:p w:rsidR="006E486C" w:rsidRPr="00B26C28" w:rsidRDefault="006E486C" w:rsidP="006E486C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  <w:highlight w:val="yellow"/>
              </w:rPr>
              <w:t>(</w:t>
            </w:r>
            <w:r>
              <w:rPr>
                <w:rFonts w:eastAsia="標楷體" w:hint="eastAsia"/>
                <w:color w:val="auto"/>
                <w:highlight w:val="yellow"/>
              </w:rPr>
              <w:t>預計</w:t>
            </w:r>
            <w:r w:rsidRPr="00B26C28">
              <w:rPr>
                <w:rFonts w:eastAsia="標楷體"/>
                <w:color w:val="auto"/>
                <w:highlight w:val="yellow"/>
              </w:rPr>
              <w:t>段考</w:t>
            </w:r>
            <w:proofErr w:type="gramStart"/>
            <w:r>
              <w:rPr>
                <w:rFonts w:eastAsia="標楷體" w:hint="eastAsia"/>
                <w:color w:val="auto"/>
                <w:highlight w:val="yellow"/>
              </w:rPr>
              <w:t>週</w:t>
            </w:r>
            <w:proofErr w:type="gramEnd"/>
            <w:r w:rsidRPr="00B26C28">
              <w:rPr>
                <w:rFonts w:eastAsia="標楷體"/>
                <w:color w:val="auto"/>
                <w:highlight w:val="yellow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486C" w:rsidRPr="00877F94" w:rsidRDefault="006E486C" w:rsidP="006E486C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877F94">
              <w:rPr>
                <w:rFonts w:eastAsia="標楷體" w:hint="eastAsia"/>
                <w:color w:val="auto"/>
                <w:sz w:val="24"/>
                <w:szCs w:val="24"/>
              </w:rPr>
              <w:t>地</w:t>
            </w:r>
            <w:r w:rsidRPr="00877F94">
              <w:rPr>
                <w:rFonts w:eastAsia="標楷體" w:hint="eastAsia"/>
                <w:color w:val="auto"/>
                <w:sz w:val="24"/>
                <w:szCs w:val="24"/>
              </w:rPr>
              <w:t xml:space="preserve">Bb-IV-3 </w:t>
            </w:r>
            <w:r w:rsidRPr="00877F94">
              <w:rPr>
                <w:rFonts w:eastAsia="標楷體" w:hint="eastAsia"/>
                <w:color w:val="auto"/>
                <w:sz w:val="24"/>
                <w:szCs w:val="24"/>
              </w:rPr>
              <w:t>經濟發展與全球關連。</w:t>
            </w:r>
          </w:p>
          <w:p w:rsidR="006E486C" w:rsidRPr="00500692" w:rsidRDefault="006E486C" w:rsidP="006E486C">
            <w:pPr>
              <w:pStyle w:val="Default"/>
              <w:jc w:val="left"/>
              <w:rPr>
                <w:rFonts w:eastAsia="標楷體"/>
                <w:color w:val="FF0000"/>
              </w:rPr>
            </w:pPr>
            <w:r w:rsidRPr="00877F94">
              <w:rPr>
                <w:rFonts w:eastAsia="標楷體" w:hint="eastAsia"/>
                <w:color w:val="auto"/>
              </w:rPr>
              <w:t>地Bb-IV-4 問題探究：經濟發展與環境衝擊。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E486C" w:rsidRPr="00500692" w:rsidRDefault="006E486C" w:rsidP="006E486C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E486C" w:rsidRPr="00415A2B" w:rsidRDefault="006E486C" w:rsidP="006E486C">
            <w:pPr>
              <w:spacing w:line="260" w:lineRule="exact"/>
              <w:jc w:val="left"/>
              <w:rPr>
                <w:color w:val="auto"/>
                <w:sz w:val="24"/>
                <w:szCs w:val="24"/>
              </w:rPr>
            </w:pPr>
            <w:r w:rsidRPr="00415A2B"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第四章中國的經濟發展與全球關聯</w:t>
            </w:r>
          </w:p>
          <w:p w:rsidR="006E486C" w:rsidRPr="00415A2B" w:rsidRDefault="006E486C" w:rsidP="006E486C">
            <w:pPr>
              <w:spacing w:line="260" w:lineRule="exact"/>
              <w:jc w:val="left"/>
              <w:rPr>
                <w:color w:val="auto"/>
                <w:sz w:val="24"/>
                <w:szCs w:val="24"/>
              </w:rPr>
            </w:pPr>
            <w:r w:rsidRPr="00415A2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1.參照文章資料討論探究內容。</w:t>
            </w:r>
          </w:p>
          <w:p w:rsidR="006E486C" w:rsidRPr="00415A2B" w:rsidRDefault="006E486C" w:rsidP="006E486C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15A2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2.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分</w:t>
            </w:r>
            <w:r w:rsidRPr="00415A2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享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課堂發表</w:t>
            </w:r>
            <w:r w:rsidRPr="00415A2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其他因經濟生產活動所導致的環境問題案例。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E486C" w:rsidRPr="00415A2B" w:rsidRDefault="006E486C" w:rsidP="006E486C">
            <w:pPr>
              <w:ind w:left="317" w:hanging="31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15A2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E486C" w:rsidRPr="009A10A4" w:rsidRDefault="006E486C" w:rsidP="006E486C">
            <w:pPr>
              <w:ind w:firstLine="0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1.</w:t>
            </w:r>
            <w:r w:rsidRPr="009A10A4"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教學投影片</w:t>
            </w:r>
          </w:p>
          <w:p w:rsidR="006E486C" w:rsidRPr="009A10A4" w:rsidRDefault="006E486C" w:rsidP="006E486C">
            <w:pPr>
              <w:ind w:firstLine="0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2.影片欣賞</w:t>
            </w:r>
          </w:p>
          <w:p w:rsidR="006E486C" w:rsidRPr="004F6AFB" w:rsidRDefault="006E486C" w:rsidP="006E486C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E486C" w:rsidRPr="001C0192" w:rsidRDefault="006E486C" w:rsidP="006E486C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1C0192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1.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課堂發表</w:t>
            </w:r>
          </w:p>
          <w:p w:rsidR="006E486C" w:rsidRPr="001C0192" w:rsidRDefault="006E486C" w:rsidP="006E486C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1C019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2.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習作演練</w:t>
            </w:r>
          </w:p>
          <w:p w:rsidR="006E486C" w:rsidRPr="00500692" w:rsidRDefault="006E486C" w:rsidP="006E486C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E486C" w:rsidRPr="00500692" w:rsidRDefault="006E486C" w:rsidP="006E486C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  <w:r w:rsidRPr="008038E7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環境議題</w:t>
            </w:r>
            <w:r w:rsidR="00FD625C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br/>
            </w:r>
            <w:r w:rsidR="00FD625C" w:rsidRPr="00FD625C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環 J4 了解永續發展的 意義（環境、社 會、與經濟的均 衡發展）與原 則。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486C" w:rsidRPr="00500692" w:rsidRDefault="006E486C" w:rsidP="006E486C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6E486C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486C" w:rsidRPr="00B26C28" w:rsidRDefault="006E486C" w:rsidP="006E486C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第十五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6E486C" w:rsidRPr="00B26C28" w:rsidRDefault="006E486C" w:rsidP="006E486C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12/4~12/8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486C" w:rsidRPr="00D91ED0" w:rsidRDefault="006E486C" w:rsidP="006E486C">
            <w:pPr>
              <w:spacing w:line="260" w:lineRule="exact"/>
              <w:jc w:val="left"/>
              <w:rPr>
                <w:bCs/>
                <w:snapToGrid w:val="0"/>
                <w:sz w:val="24"/>
                <w:szCs w:val="24"/>
              </w:rPr>
            </w:pPr>
            <w:r w:rsidRPr="00D91ED0">
              <w:rPr>
                <w:rFonts w:eastAsia="標楷體" w:hint="eastAsia"/>
                <w:bCs/>
                <w:snapToGrid w:val="0"/>
                <w:color w:val="auto"/>
                <w:sz w:val="24"/>
                <w:szCs w:val="24"/>
              </w:rPr>
              <w:t>地</w:t>
            </w:r>
            <w:r w:rsidRPr="00D91ED0">
              <w:rPr>
                <w:rFonts w:eastAsia="標楷體" w:hint="eastAsia"/>
                <w:bCs/>
                <w:snapToGrid w:val="0"/>
                <w:color w:val="auto"/>
                <w:sz w:val="24"/>
                <w:szCs w:val="24"/>
              </w:rPr>
              <w:t xml:space="preserve">Bd-IV-1 </w:t>
            </w:r>
            <w:r w:rsidRPr="00D91ED0">
              <w:rPr>
                <w:rFonts w:eastAsia="標楷體" w:hint="eastAsia"/>
                <w:bCs/>
                <w:snapToGrid w:val="0"/>
                <w:color w:val="auto"/>
                <w:sz w:val="24"/>
                <w:szCs w:val="24"/>
              </w:rPr>
              <w:t>自然環境背景。</w:t>
            </w:r>
          </w:p>
          <w:p w:rsidR="006E486C" w:rsidRPr="00500692" w:rsidRDefault="006E486C" w:rsidP="006E486C">
            <w:pPr>
              <w:pStyle w:val="Default"/>
              <w:jc w:val="left"/>
              <w:rPr>
                <w:rFonts w:eastAsia="標楷體"/>
                <w:color w:val="FF0000"/>
              </w:rPr>
            </w:pPr>
            <w:r w:rsidRPr="00D91ED0">
              <w:rPr>
                <w:rFonts w:eastAsia="標楷體" w:hint="eastAsia"/>
                <w:bCs/>
                <w:snapToGrid w:val="0"/>
                <w:color w:val="auto"/>
              </w:rPr>
              <w:t>地Bd-IV-2 產業與文化發展的特色。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E486C" w:rsidRPr="00D91ED0" w:rsidRDefault="006E486C" w:rsidP="006E486C">
            <w:pPr>
              <w:spacing w:line="260" w:lineRule="exact"/>
              <w:jc w:val="left"/>
              <w:rPr>
                <w:bCs/>
                <w:snapToGrid w:val="0"/>
                <w:sz w:val="24"/>
                <w:szCs w:val="24"/>
              </w:rPr>
            </w:pPr>
            <w:r w:rsidRPr="00D91ED0"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社1a-IV-1 發覺生活經驗或社會現象與社會領域內容知識的關係。</w:t>
            </w:r>
          </w:p>
          <w:p w:rsidR="006E486C" w:rsidRPr="00D91ED0" w:rsidRDefault="006E486C" w:rsidP="006E486C">
            <w:pPr>
              <w:spacing w:line="260" w:lineRule="exact"/>
              <w:jc w:val="left"/>
              <w:rPr>
                <w:bCs/>
                <w:snapToGrid w:val="0"/>
                <w:sz w:val="24"/>
                <w:szCs w:val="24"/>
              </w:rPr>
            </w:pPr>
            <w:r w:rsidRPr="00D91ED0"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地1a-IV-1 說明重要地理現象分布特性的成因。</w:t>
            </w:r>
          </w:p>
          <w:p w:rsidR="006E486C" w:rsidRPr="00D91ED0" w:rsidRDefault="006E486C" w:rsidP="006E486C">
            <w:pPr>
              <w:spacing w:line="260" w:lineRule="exact"/>
              <w:jc w:val="left"/>
              <w:rPr>
                <w:bCs/>
                <w:snapToGrid w:val="0"/>
                <w:sz w:val="24"/>
                <w:szCs w:val="24"/>
              </w:rPr>
            </w:pPr>
            <w:r w:rsidRPr="00D91ED0"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地1a-IV-2 說明重要環</w:t>
            </w:r>
            <w:r w:rsidRPr="00D91ED0"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lastRenderedPageBreak/>
              <w:t>境、經濟與文化</w:t>
            </w:r>
            <w:proofErr w:type="gramStart"/>
            <w:r w:rsidRPr="00D91ED0"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議題間的相互</w:t>
            </w:r>
            <w:proofErr w:type="gramEnd"/>
            <w:r w:rsidRPr="00D91ED0"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關係。</w:t>
            </w:r>
          </w:p>
          <w:p w:rsidR="006E486C" w:rsidRPr="00D91ED0" w:rsidRDefault="006E486C" w:rsidP="006E486C">
            <w:pPr>
              <w:spacing w:line="260" w:lineRule="exact"/>
              <w:jc w:val="left"/>
              <w:rPr>
                <w:bCs/>
                <w:snapToGrid w:val="0"/>
                <w:sz w:val="24"/>
                <w:szCs w:val="24"/>
              </w:rPr>
            </w:pPr>
            <w:r w:rsidRPr="00D91ED0"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地1c-IV-1 利用地理基本概念與技能，檢視生活中面對的選擇與決策。</w:t>
            </w:r>
          </w:p>
          <w:p w:rsidR="006E486C" w:rsidRPr="00500692" w:rsidRDefault="006E486C" w:rsidP="006E486C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D91ED0"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地1c-IV-2 反思各種地理環境與議題的內涵，並提出相關意見。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E486C" w:rsidRPr="00415A2B" w:rsidRDefault="006E486C" w:rsidP="006E486C">
            <w:pPr>
              <w:spacing w:line="260" w:lineRule="exact"/>
              <w:jc w:val="left"/>
              <w:rPr>
                <w:bCs/>
                <w:snapToGrid w:val="0"/>
                <w:color w:val="auto"/>
                <w:sz w:val="24"/>
                <w:szCs w:val="24"/>
              </w:rPr>
            </w:pPr>
            <w:r w:rsidRPr="00415A2B"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lastRenderedPageBreak/>
              <w:t>第二篇世界風情（上）</w:t>
            </w:r>
          </w:p>
          <w:p w:rsidR="006E486C" w:rsidRPr="00415A2B" w:rsidRDefault="006E486C" w:rsidP="006E486C">
            <w:pPr>
              <w:spacing w:line="260" w:lineRule="exact"/>
              <w:jc w:val="left"/>
              <w:rPr>
                <w:color w:val="auto"/>
                <w:sz w:val="24"/>
                <w:szCs w:val="24"/>
              </w:rPr>
            </w:pPr>
            <w:r w:rsidRPr="00415A2B"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第一章東北亞的自然環境與文化</w:t>
            </w:r>
          </w:p>
          <w:p w:rsidR="006E486C" w:rsidRPr="00415A2B" w:rsidRDefault="006E486C" w:rsidP="006E486C">
            <w:pPr>
              <w:spacing w:line="260" w:lineRule="exact"/>
              <w:jc w:val="left"/>
              <w:rPr>
                <w:bCs/>
                <w:snapToGrid w:val="0"/>
                <w:color w:val="auto"/>
                <w:sz w:val="24"/>
                <w:szCs w:val="24"/>
              </w:rPr>
            </w:pPr>
            <w:r w:rsidRPr="00415A2B"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1.說明亞洲分區。</w:t>
            </w:r>
          </w:p>
          <w:p w:rsidR="006E486C" w:rsidRPr="00415A2B" w:rsidRDefault="006E486C" w:rsidP="006E486C">
            <w:pPr>
              <w:spacing w:line="260" w:lineRule="exact"/>
              <w:jc w:val="left"/>
              <w:rPr>
                <w:bCs/>
                <w:snapToGrid w:val="0"/>
                <w:color w:val="auto"/>
                <w:sz w:val="24"/>
                <w:szCs w:val="24"/>
              </w:rPr>
            </w:pPr>
            <w:r w:rsidRPr="00415A2B"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2.介紹日本的位置、鄰近海域和鄰國。</w:t>
            </w:r>
          </w:p>
          <w:p w:rsidR="006E486C" w:rsidRPr="00415A2B" w:rsidRDefault="006E486C" w:rsidP="006E486C">
            <w:pPr>
              <w:spacing w:line="260" w:lineRule="exact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  <w:sz w:val="24"/>
                <w:szCs w:val="24"/>
              </w:rPr>
            </w:pPr>
            <w:r w:rsidRPr="00415A2B"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3.介紹日本地形主體和主要代表地形區。</w:t>
            </w:r>
          </w:p>
          <w:p w:rsidR="006E486C" w:rsidRPr="00415A2B" w:rsidRDefault="006E486C" w:rsidP="006E486C">
            <w:pPr>
              <w:spacing w:line="260" w:lineRule="exact"/>
              <w:jc w:val="left"/>
              <w:rPr>
                <w:bCs/>
                <w:snapToGrid w:val="0"/>
                <w:color w:val="auto"/>
                <w:sz w:val="24"/>
                <w:szCs w:val="24"/>
              </w:rPr>
            </w:pPr>
            <w:r w:rsidRPr="00415A2B"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4.說明日本島的成因。</w:t>
            </w:r>
          </w:p>
          <w:p w:rsidR="006E486C" w:rsidRPr="00415A2B" w:rsidRDefault="006E486C" w:rsidP="006E486C">
            <w:pPr>
              <w:spacing w:line="260" w:lineRule="exact"/>
              <w:jc w:val="left"/>
              <w:rPr>
                <w:bCs/>
                <w:snapToGrid w:val="0"/>
                <w:color w:val="auto"/>
                <w:sz w:val="24"/>
                <w:szCs w:val="24"/>
              </w:rPr>
            </w:pPr>
            <w:r w:rsidRPr="00415A2B"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5.分析日本多地震的原因。</w:t>
            </w:r>
          </w:p>
          <w:p w:rsidR="006E486C" w:rsidRPr="00415A2B" w:rsidRDefault="006E486C" w:rsidP="006E486C">
            <w:pPr>
              <w:spacing w:line="260" w:lineRule="exact"/>
              <w:jc w:val="left"/>
              <w:rPr>
                <w:bCs/>
                <w:snapToGrid w:val="0"/>
                <w:color w:val="auto"/>
                <w:sz w:val="24"/>
                <w:szCs w:val="24"/>
              </w:rPr>
            </w:pPr>
            <w:r w:rsidRPr="00415A2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6.</w:t>
            </w:r>
            <w:r w:rsidRPr="00415A2B"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說明朝鮮半島位置、鄰海及主要鄰國。</w:t>
            </w:r>
          </w:p>
          <w:p w:rsidR="006E486C" w:rsidRPr="00415A2B" w:rsidRDefault="006E486C" w:rsidP="006E486C">
            <w:pPr>
              <w:spacing w:line="260" w:lineRule="exact"/>
              <w:jc w:val="left"/>
              <w:rPr>
                <w:bCs/>
                <w:snapToGrid w:val="0"/>
                <w:color w:val="auto"/>
                <w:sz w:val="24"/>
                <w:szCs w:val="24"/>
              </w:rPr>
            </w:pPr>
            <w:r w:rsidRPr="00415A2B"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7.介紹北韓與中國的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國界劃分</w:t>
            </w:r>
            <w:r w:rsidRPr="00415A2B"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。</w:t>
            </w:r>
          </w:p>
          <w:p w:rsidR="006E486C" w:rsidRPr="00415A2B" w:rsidRDefault="006E486C" w:rsidP="006E486C">
            <w:pPr>
              <w:spacing w:line="260" w:lineRule="exact"/>
              <w:jc w:val="left"/>
              <w:rPr>
                <w:bCs/>
                <w:snapToGrid w:val="0"/>
                <w:color w:val="auto"/>
              </w:rPr>
            </w:pPr>
            <w:r w:rsidRPr="00415A2B"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8.介紹朝鮮半島的太白山脈走向、地形分布。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E486C" w:rsidRPr="00415A2B" w:rsidRDefault="006E486C" w:rsidP="006E486C">
            <w:pPr>
              <w:ind w:left="317" w:hanging="31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15A2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E486C" w:rsidRPr="009A10A4" w:rsidRDefault="006E486C" w:rsidP="006E486C">
            <w:pPr>
              <w:ind w:firstLine="0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1.</w:t>
            </w:r>
            <w:r w:rsidRPr="009A10A4"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教學投影片</w:t>
            </w:r>
          </w:p>
          <w:p w:rsidR="006E486C" w:rsidRDefault="006E486C" w:rsidP="006E486C">
            <w:pPr>
              <w:ind w:firstLine="0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2.亞洲分區圖</w:t>
            </w:r>
          </w:p>
          <w:p w:rsidR="006E486C" w:rsidRPr="009A10A4" w:rsidRDefault="006E486C" w:rsidP="006E486C">
            <w:pPr>
              <w:ind w:firstLine="0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3.東北亞地形圖</w:t>
            </w:r>
          </w:p>
          <w:p w:rsidR="006E486C" w:rsidRPr="004F6AFB" w:rsidRDefault="006E486C" w:rsidP="006E486C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E486C" w:rsidRPr="001C0192" w:rsidRDefault="006E486C" w:rsidP="006E486C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1C0192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1.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填圖學習單</w:t>
            </w:r>
          </w:p>
          <w:p w:rsidR="006E486C" w:rsidRPr="001C0192" w:rsidRDefault="006E486C" w:rsidP="006E486C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1C019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2.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紙筆測驗</w:t>
            </w:r>
          </w:p>
          <w:p w:rsidR="006E486C" w:rsidRPr="00500692" w:rsidRDefault="006E486C" w:rsidP="006E486C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E486C" w:rsidRPr="00500692" w:rsidRDefault="006E486C" w:rsidP="006E486C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486C" w:rsidRPr="00500692" w:rsidRDefault="006E486C" w:rsidP="006E486C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6E486C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486C" w:rsidRPr="00B26C28" w:rsidRDefault="006E486C" w:rsidP="006E486C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lastRenderedPageBreak/>
              <w:t>第十六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6E486C" w:rsidRPr="00B26C28" w:rsidRDefault="006E486C" w:rsidP="006E486C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12/11~12/15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486C" w:rsidRPr="00D91ED0" w:rsidRDefault="006E486C" w:rsidP="006E486C">
            <w:pPr>
              <w:spacing w:line="260" w:lineRule="exact"/>
              <w:jc w:val="left"/>
              <w:rPr>
                <w:bCs/>
                <w:snapToGrid w:val="0"/>
                <w:sz w:val="24"/>
                <w:szCs w:val="24"/>
              </w:rPr>
            </w:pPr>
            <w:r w:rsidRPr="00D91ED0">
              <w:rPr>
                <w:rFonts w:eastAsia="標楷體" w:hint="eastAsia"/>
                <w:bCs/>
                <w:snapToGrid w:val="0"/>
                <w:color w:val="auto"/>
                <w:sz w:val="24"/>
                <w:szCs w:val="24"/>
              </w:rPr>
              <w:t>地</w:t>
            </w:r>
            <w:r w:rsidRPr="00D91ED0">
              <w:rPr>
                <w:rFonts w:eastAsia="標楷體" w:hint="eastAsia"/>
                <w:bCs/>
                <w:snapToGrid w:val="0"/>
                <w:color w:val="auto"/>
                <w:sz w:val="24"/>
                <w:szCs w:val="24"/>
              </w:rPr>
              <w:t xml:space="preserve">Bd-IV-1 </w:t>
            </w:r>
            <w:r w:rsidRPr="00D91ED0">
              <w:rPr>
                <w:rFonts w:eastAsia="標楷體" w:hint="eastAsia"/>
                <w:bCs/>
                <w:snapToGrid w:val="0"/>
                <w:color w:val="auto"/>
                <w:sz w:val="24"/>
                <w:szCs w:val="24"/>
              </w:rPr>
              <w:t>自然環境背景。</w:t>
            </w:r>
          </w:p>
          <w:p w:rsidR="006E486C" w:rsidRPr="00500692" w:rsidRDefault="006E486C" w:rsidP="006E486C">
            <w:pPr>
              <w:pStyle w:val="Default"/>
              <w:jc w:val="left"/>
              <w:rPr>
                <w:rFonts w:eastAsia="標楷體"/>
                <w:color w:val="FF0000"/>
              </w:rPr>
            </w:pPr>
            <w:r w:rsidRPr="00D91ED0">
              <w:rPr>
                <w:rFonts w:eastAsia="標楷體" w:hint="eastAsia"/>
                <w:bCs/>
                <w:snapToGrid w:val="0"/>
                <w:color w:val="auto"/>
              </w:rPr>
              <w:t>地Bd-IV-2 產業與文化發展的特色。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E486C" w:rsidRPr="00500692" w:rsidRDefault="006E486C" w:rsidP="006E486C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E486C" w:rsidRPr="00415A2B" w:rsidRDefault="006E486C" w:rsidP="006E486C">
            <w:pPr>
              <w:spacing w:line="260" w:lineRule="exact"/>
              <w:jc w:val="left"/>
              <w:rPr>
                <w:color w:val="auto"/>
                <w:sz w:val="24"/>
                <w:szCs w:val="24"/>
              </w:rPr>
            </w:pPr>
            <w:r w:rsidRPr="00415A2B"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第一章東北亞的自然環境與文化</w:t>
            </w:r>
          </w:p>
          <w:p w:rsidR="006E486C" w:rsidRPr="00415A2B" w:rsidRDefault="006E486C" w:rsidP="006E486C">
            <w:pPr>
              <w:spacing w:line="260" w:lineRule="exact"/>
              <w:ind w:firstLine="0"/>
              <w:jc w:val="left"/>
              <w:rPr>
                <w:bCs/>
                <w:snapToGrid w:val="0"/>
                <w:color w:val="auto"/>
                <w:sz w:val="24"/>
                <w:szCs w:val="24"/>
              </w:rPr>
            </w:pPr>
            <w:r w:rsidRPr="00415A2B"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1.介紹亞洲氣候分區。</w:t>
            </w:r>
          </w:p>
          <w:p w:rsidR="006E486C" w:rsidRPr="00415A2B" w:rsidRDefault="006E486C" w:rsidP="006E486C">
            <w:pPr>
              <w:spacing w:line="260" w:lineRule="exact"/>
              <w:jc w:val="left"/>
              <w:rPr>
                <w:bCs/>
                <w:snapToGrid w:val="0"/>
                <w:color w:val="auto"/>
                <w:sz w:val="24"/>
                <w:szCs w:val="24"/>
              </w:rPr>
            </w:pPr>
            <w:r w:rsidRPr="00415A2B"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2.說明東北亞的氣候類型。</w:t>
            </w:r>
          </w:p>
          <w:p w:rsidR="006E486C" w:rsidRPr="00415A2B" w:rsidRDefault="006E486C" w:rsidP="006E486C">
            <w:pPr>
              <w:spacing w:line="260" w:lineRule="exact"/>
              <w:jc w:val="left"/>
              <w:rPr>
                <w:bCs/>
                <w:snapToGrid w:val="0"/>
                <w:color w:val="auto"/>
                <w:sz w:val="24"/>
                <w:szCs w:val="24"/>
              </w:rPr>
            </w:pPr>
            <w:r w:rsidRPr="00415A2B"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3.介紹日本群島的氣候類型、特徵和降水量分布。</w:t>
            </w:r>
          </w:p>
          <w:p w:rsidR="006E486C" w:rsidRPr="00415A2B" w:rsidRDefault="006E486C" w:rsidP="006E486C">
            <w:pPr>
              <w:spacing w:line="260" w:lineRule="exact"/>
              <w:jc w:val="left"/>
              <w:rPr>
                <w:bCs/>
                <w:snapToGrid w:val="0"/>
                <w:color w:val="auto"/>
                <w:sz w:val="24"/>
                <w:szCs w:val="24"/>
              </w:rPr>
            </w:pPr>
            <w:r w:rsidRPr="00415A2B"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4.介紹朝鮮半島的氣候類型、特徵和降水量分布。</w:t>
            </w:r>
          </w:p>
          <w:p w:rsidR="006E486C" w:rsidRPr="00415A2B" w:rsidRDefault="006E486C" w:rsidP="006E486C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15A2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5.分析與比較日本群島和朝鮮半島的氣候差異，並說明原因。</w:t>
            </w:r>
          </w:p>
          <w:p w:rsidR="006E486C" w:rsidRPr="00415A2B" w:rsidRDefault="006E486C" w:rsidP="006E486C">
            <w:pPr>
              <w:spacing w:line="260" w:lineRule="exact"/>
              <w:jc w:val="left"/>
              <w:rPr>
                <w:bCs/>
                <w:snapToGrid w:val="0"/>
                <w:color w:val="auto"/>
                <w:sz w:val="24"/>
                <w:szCs w:val="24"/>
              </w:rPr>
            </w:pPr>
            <w:r w:rsidRPr="00415A2B"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6.介紹日本的農業地區以及農產品發展方向。</w:t>
            </w:r>
          </w:p>
          <w:p w:rsidR="006E486C" w:rsidRPr="00415A2B" w:rsidRDefault="006E486C" w:rsidP="006E486C">
            <w:pPr>
              <w:spacing w:line="260" w:lineRule="exact"/>
              <w:jc w:val="left"/>
              <w:rPr>
                <w:bCs/>
                <w:snapToGrid w:val="0"/>
                <w:color w:val="auto"/>
                <w:sz w:val="24"/>
                <w:szCs w:val="24"/>
              </w:rPr>
            </w:pPr>
            <w:r w:rsidRPr="00415A2B"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7.課後閱讀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:</w:t>
            </w:r>
            <w:r w:rsidRPr="00415A2B"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耕地轉型，並回答問題。</w:t>
            </w:r>
          </w:p>
          <w:p w:rsidR="006E486C" w:rsidRPr="001A4747" w:rsidRDefault="006E486C" w:rsidP="006E486C">
            <w:pPr>
              <w:spacing w:line="260" w:lineRule="exact"/>
              <w:jc w:val="left"/>
              <w:rPr>
                <w:bCs/>
                <w:snapToGrid w:val="0"/>
                <w:color w:val="auto"/>
                <w:sz w:val="24"/>
                <w:szCs w:val="24"/>
              </w:rPr>
            </w:pPr>
            <w:r w:rsidRPr="00415A2B"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8.介紹日本的漁業發展優勢以及漁產的消費方式。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E486C" w:rsidRPr="00415A2B" w:rsidRDefault="006E486C" w:rsidP="006E486C">
            <w:pPr>
              <w:ind w:left="317" w:hanging="31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15A2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E486C" w:rsidRPr="009A10A4" w:rsidRDefault="006E486C" w:rsidP="006E486C">
            <w:pPr>
              <w:ind w:firstLine="0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1.</w:t>
            </w:r>
            <w:r w:rsidRPr="009A10A4"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教學投影片</w:t>
            </w:r>
          </w:p>
          <w:p w:rsidR="006E486C" w:rsidRDefault="006E486C" w:rsidP="006E486C">
            <w:pPr>
              <w:ind w:firstLine="0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2.亞洲氣候分區</w:t>
            </w:r>
            <w:r w:rsidRPr="009A10A4"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圖</w:t>
            </w:r>
          </w:p>
          <w:p w:rsidR="006E486C" w:rsidRPr="004F6AFB" w:rsidRDefault="006E486C" w:rsidP="006E486C">
            <w:pPr>
              <w:ind w:firstLine="0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  <w:sz w:val="24"/>
                <w:szCs w:val="24"/>
              </w:rPr>
            </w:pPr>
            <w:r w:rsidRPr="004F6AFB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3.東北亞氣候圖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E486C" w:rsidRPr="001C0192" w:rsidRDefault="006E486C" w:rsidP="006E486C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1C0192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1.</w:t>
            </w:r>
            <w:r w:rsidRPr="001C019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填圖學習單</w:t>
            </w:r>
          </w:p>
          <w:p w:rsidR="006E486C" w:rsidRPr="001C0192" w:rsidRDefault="006E486C" w:rsidP="006E486C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1C019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2.課堂搶答</w:t>
            </w:r>
          </w:p>
          <w:p w:rsidR="006E486C" w:rsidRPr="00500692" w:rsidRDefault="006E486C" w:rsidP="006E486C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E486C" w:rsidRPr="00500692" w:rsidRDefault="006E486C" w:rsidP="006E486C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486C" w:rsidRPr="00500692" w:rsidRDefault="006E486C" w:rsidP="006E486C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6E486C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486C" w:rsidRPr="00B26C28" w:rsidRDefault="006E486C" w:rsidP="006E486C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lastRenderedPageBreak/>
              <w:t>第十七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6E486C" w:rsidRPr="00B26C28" w:rsidRDefault="006E486C" w:rsidP="006E486C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12/18~12/22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486C" w:rsidRPr="00D91ED0" w:rsidRDefault="006E486C" w:rsidP="006E486C">
            <w:pPr>
              <w:spacing w:line="260" w:lineRule="exact"/>
              <w:jc w:val="left"/>
              <w:rPr>
                <w:bCs/>
                <w:snapToGrid w:val="0"/>
                <w:sz w:val="24"/>
                <w:szCs w:val="24"/>
              </w:rPr>
            </w:pPr>
            <w:r w:rsidRPr="00D91ED0">
              <w:rPr>
                <w:rFonts w:eastAsia="標楷體" w:hint="eastAsia"/>
                <w:bCs/>
                <w:snapToGrid w:val="0"/>
                <w:color w:val="auto"/>
                <w:sz w:val="24"/>
                <w:szCs w:val="24"/>
              </w:rPr>
              <w:t>地</w:t>
            </w:r>
            <w:r w:rsidRPr="00D91ED0">
              <w:rPr>
                <w:rFonts w:eastAsia="標楷體" w:hint="eastAsia"/>
                <w:bCs/>
                <w:snapToGrid w:val="0"/>
                <w:color w:val="auto"/>
                <w:sz w:val="24"/>
                <w:szCs w:val="24"/>
              </w:rPr>
              <w:t xml:space="preserve">Bd-IV-1 </w:t>
            </w:r>
            <w:r w:rsidRPr="00D91ED0">
              <w:rPr>
                <w:rFonts w:eastAsia="標楷體" w:hint="eastAsia"/>
                <w:bCs/>
                <w:snapToGrid w:val="0"/>
                <w:color w:val="auto"/>
                <w:sz w:val="24"/>
                <w:szCs w:val="24"/>
              </w:rPr>
              <w:t>自然環境背景。</w:t>
            </w:r>
          </w:p>
          <w:p w:rsidR="006E486C" w:rsidRPr="00500692" w:rsidRDefault="006E486C" w:rsidP="006E486C">
            <w:pPr>
              <w:pStyle w:val="Default"/>
              <w:jc w:val="left"/>
              <w:rPr>
                <w:rFonts w:eastAsia="標楷體"/>
                <w:color w:val="FF0000"/>
              </w:rPr>
            </w:pPr>
            <w:r w:rsidRPr="00D91ED0">
              <w:rPr>
                <w:rFonts w:eastAsia="標楷體" w:hint="eastAsia"/>
                <w:bCs/>
                <w:snapToGrid w:val="0"/>
                <w:color w:val="auto"/>
              </w:rPr>
              <w:t>地Bd-IV-2 產業與文化發展的特色。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E486C" w:rsidRPr="00500692" w:rsidRDefault="006E486C" w:rsidP="006E486C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E486C" w:rsidRPr="00415A2B" w:rsidRDefault="006E486C" w:rsidP="006E486C">
            <w:pPr>
              <w:spacing w:line="260" w:lineRule="exact"/>
              <w:jc w:val="left"/>
              <w:rPr>
                <w:color w:val="auto"/>
                <w:sz w:val="24"/>
                <w:szCs w:val="24"/>
              </w:rPr>
            </w:pPr>
            <w:r w:rsidRPr="00415A2B"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第一章東北亞的自然環境與文化</w:t>
            </w:r>
          </w:p>
          <w:p w:rsidR="006E486C" w:rsidRPr="00415A2B" w:rsidRDefault="006E486C" w:rsidP="006E486C">
            <w:pPr>
              <w:spacing w:line="260" w:lineRule="exact"/>
              <w:jc w:val="left"/>
              <w:rPr>
                <w:bCs/>
                <w:snapToGrid w:val="0"/>
                <w:color w:val="auto"/>
                <w:sz w:val="24"/>
                <w:szCs w:val="24"/>
              </w:rPr>
            </w:pPr>
            <w:r w:rsidRPr="00415A2B"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1.欣賞日本旅遊節目，了解日本人食衣住行育樂生活情形。</w:t>
            </w:r>
          </w:p>
          <w:p w:rsidR="006E486C" w:rsidRPr="00415A2B" w:rsidRDefault="006E486C" w:rsidP="006E486C">
            <w:pPr>
              <w:spacing w:line="260" w:lineRule="exact"/>
              <w:jc w:val="left"/>
              <w:rPr>
                <w:bCs/>
                <w:snapToGrid w:val="0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2</w:t>
            </w:r>
            <w:r w:rsidRPr="00415A2B"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.介紹南北韓自然環境差異，如何影響兩國的傳統農業。</w:t>
            </w:r>
          </w:p>
          <w:p w:rsidR="006E486C" w:rsidRPr="00415A2B" w:rsidRDefault="006E486C" w:rsidP="006E486C">
            <w:pPr>
              <w:spacing w:line="260" w:lineRule="exact"/>
              <w:jc w:val="left"/>
              <w:rPr>
                <w:bCs/>
                <w:snapToGrid w:val="0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3</w:t>
            </w:r>
            <w:r w:rsidRPr="00415A2B"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.說明南北產業條件雖有差異，但生活習俗差異不大，並舉例朝鮮文化的生活習慣。</w:t>
            </w:r>
          </w:p>
          <w:p w:rsidR="006E486C" w:rsidRPr="00415A2B" w:rsidRDefault="006E486C" w:rsidP="006E486C">
            <w:pPr>
              <w:spacing w:line="260" w:lineRule="exact"/>
              <w:jc w:val="left"/>
              <w:rPr>
                <w:bCs/>
                <w:snapToGrid w:val="0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4.</w:t>
            </w:r>
            <w:r w:rsidRPr="00415A2B"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觀察日常生活中，有哪些和南韓有關的事物，或是南韓的旅遊經驗。</w:t>
            </w:r>
          </w:p>
          <w:p w:rsidR="006E486C" w:rsidRPr="00415A2B" w:rsidRDefault="006E486C" w:rsidP="006E486C">
            <w:pPr>
              <w:spacing w:line="260" w:lineRule="exact"/>
              <w:jc w:val="left"/>
              <w:rPr>
                <w:bCs/>
                <w:snapToGrid w:val="0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5</w:t>
            </w:r>
            <w:r w:rsidRPr="00415A2B"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.欣賞南韓旅遊節目，了解朝鮮人食衣住行育樂生活情形。</w:t>
            </w:r>
          </w:p>
          <w:p w:rsidR="006E486C" w:rsidRPr="00415A2B" w:rsidRDefault="006E486C" w:rsidP="006E486C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6</w:t>
            </w:r>
            <w:r w:rsidRPr="00415A2B"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.觀察漢文化對日韓的影響，衍伸出哪些文化的相似之處。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E486C" w:rsidRPr="00415A2B" w:rsidRDefault="006E486C" w:rsidP="006E486C">
            <w:pPr>
              <w:ind w:left="317" w:hanging="31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15A2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E486C" w:rsidRPr="009A10A4" w:rsidRDefault="006E486C" w:rsidP="006E486C">
            <w:pPr>
              <w:ind w:firstLine="0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1.</w:t>
            </w:r>
            <w:r w:rsidRPr="009A10A4"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教學投影片</w:t>
            </w:r>
          </w:p>
          <w:p w:rsidR="006E486C" w:rsidRPr="009A10A4" w:rsidRDefault="006E486C" w:rsidP="006E486C">
            <w:pPr>
              <w:ind w:firstLine="0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2.影片欣賞</w:t>
            </w:r>
          </w:p>
          <w:p w:rsidR="006E486C" w:rsidRPr="004F6AFB" w:rsidRDefault="006E486C" w:rsidP="006E486C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E486C" w:rsidRPr="001C0192" w:rsidRDefault="006E486C" w:rsidP="006E486C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1C0192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1.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課堂發表</w:t>
            </w:r>
          </w:p>
          <w:p w:rsidR="006E486C" w:rsidRPr="001C0192" w:rsidRDefault="006E486C" w:rsidP="006E486C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1C019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2.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習作演練</w:t>
            </w:r>
          </w:p>
          <w:p w:rsidR="006E486C" w:rsidRPr="00500692" w:rsidRDefault="006E486C" w:rsidP="006E486C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E486C" w:rsidRPr="00500692" w:rsidRDefault="00A94036" w:rsidP="006E486C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  <w:r w:rsidRPr="008038E7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國際教育議題</w:t>
            </w:r>
            <w:r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br/>
            </w:r>
            <w:r w:rsidRPr="00A94036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國 J5 尊重與欣賞世界 不 同 文 化 的 價 值。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486C" w:rsidRPr="00500692" w:rsidRDefault="006E486C" w:rsidP="006E486C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6E486C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486C" w:rsidRPr="00B26C28" w:rsidRDefault="006E486C" w:rsidP="006E486C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第十八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6E486C" w:rsidRPr="00B26C28" w:rsidRDefault="006E486C" w:rsidP="006E486C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12/55~12/29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486C" w:rsidRPr="001254F6" w:rsidRDefault="006E486C" w:rsidP="006E486C">
            <w:pPr>
              <w:spacing w:line="260" w:lineRule="exact"/>
              <w:jc w:val="left"/>
              <w:rPr>
                <w:snapToGrid w:val="0"/>
                <w:sz w:val="24"/>
                <w:szCs w:val="24"/>
              </w:rPr>
            </w:pPr>
            <w:r w:rsidRPr="001254F6">
              <w:rPr>
                <w:rFonts w:eastAsia="標楷體" w:hint="eastAsia"/>
                <w:snapToGrid w:val="0"/>
                <w:color w:val="auto"/>
                <w:sz w:val="24"/>
                <w:szCs w:val="24"/>
              </w:rPr>
              <w:t>地</w:t>
            </w:r>
            <w:r w:rsidRPr="001254F6">
              <w:rPr>
                <w:rFonts w:eastAsia="標楷體" w:hint="eastAsia"/>
                <w:snapToGrid w:val="0"/>
                <w:color w:val="auto"/>
                <w:sz w:val="24"/>
                <w:szCs w:val="24"/>
              </w:rPr>
              <w:t xml:space="preserve">Bd-IV-3 </w:t>
            </w:r>
            <w:r w:rsidRPr="001254F6">
              <w:rPr>
                <w:rFonts w:eastAsia="標楷體" w:hint="eastAsia"/>
                <w:snapToGrid w:val="0"/>
                <w:color w:val="auto"/>
                <w:sz w:val="24"/>
                <w:szCs w:val="24"/>
              </w:rPr>
              <w:t>東北亞經濟發展的成就與挑戰。</w:t>
            </w:r>
          </w:p>
          <w:p w:rsidR="006E486C" w:rsidRPr="00500692" w:rsidRDefault="006E486C" w:rsidP="006E486C">
            <w:pPr>
              <w:pStyle w:val="Default"/>
              <w:jc w:val="left"/>
              <w:rPr>
                <w:rFonts w:eastAsia="標楷體"/>
                <w:color w:val="FF0000"/>
              </w:rPr>
            </w:pPr>
            <w:r w:rsidRPr="001254F6">
              <w:rPr>
                <w:rFonts w:eastAsia="標楷體" w:hint="eastAsia"/>
                <w:snapToGrid w:val="0"/>
                <w:color w:val="auto"/>
              </w:rPr>
              <w:t>地Bd-IV-4 問題探究：臺灣與東北亞的文化交流。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E486C" w:rsidRPr="001254F6" w:rsidRDefault="006E486C" w:rsidP="006E486C">
            <w:pPr>
              <w:spacing w:line="260" w:lineRule="exact"/>
              <w:jc w:val="left"/>
              <w:rPr>
                <w:bCs/>
                <w:snapToGrid w:val="0"/>
                <w:sz w:val="24"/>
                <w:szCs w:val="24"/>
              </w:rPr>
            </w:pPr>
            <w:r w:rsidRPr="001254F6"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社1a-IV-1 發覺生活經驗或社會現象與社會領域內容知識的關係。</w:t>
            </w:r>
          </w:p>
          <w:p w:rsidR="006E486C" w:rsidRPr="001254F6" w:rsidRDefault="006E486C" w:rsidP="006E486C">
            <w:pPr>
              <w:spacing w:line="260" w:lineRule="exact"/>
              <w:jc w:val="left"/>
              <w:rPr>
                <w:bCs/>
                <w:snapToGrid w:val="0"/>
                <w:sz w:val="24"/>
                <w:szCs w:val="24"/>
              </w:rPr>
            </w:pPr>
            <w:r w:rsidRPr="001254F6"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地1a-IV-2 說明重要環境、經濟與文化</w:t>
            </w:r>
            <w:proofErr w:type="gramStart"/>
            <w:r w:rsidRPr="001254F6"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議題間的相互</w:t>
            </w:r>
            <w:proofErr w:type="gramEnd"/>
            <w:r w:rsidRPr="001254F6"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關係。</w:t>
            </w:r>
          </w:p>
          <w:p w:rsidR="006E486C" w:rsidRPr="001254F6" w:rsidRDefault="006E486C" w:rsidP="006E486C">
            <w:pPr>
              <w:spacing w:line="260" w:lineRule="exact"/>
              <w:jc w:val="left"/>
              <w:rPr>
                <w:bCs/>
                <w:snapToGrid w:val="0"/>
                <w:sz w:val="24"/>
                <w:szCs w:val="24"/>
              </w:rPr>
            </w:pPr>
            <w:r w:rsidRPr="001254F6"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地1c-IV-1 利用地理基本概念與技能，</w:t>
            </w:r>
            <w:r w:rsidRPr="001254F6"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lastRenderedPageBreak/>
              <w:t>檢視生活中面對的選擇與決策。</w:t>
            </w:r>
          </w:p>
          <w:p w:rsidR="006E486C" w:rsidRPr="001254F6" w:rsidRDefault="006E486C" w:rsidP="006E486C">
            <w:pPr>
              <w:spacing w:line="260" w:lineRule="exact"/>
              <w:jc w:val="left"/>
              <w:rPr>
                <w:bCs/>
                <w:snapToGrid w:val="0"/>
                <w:sz w:val="24"/>
                <w:szCs w:val="24"/>
              </w:rPr>
            </w:pPr>
            <w:r w:rsidRPr="001254F6"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地1c-IV-2 反思各種地理環境與議題的內涵，並提出相關意見。</w:t>
            </w:r>
          </w:p>
          <w:p w:rsidR="006E486C" w:rsidRPr="00500692" w:rsidRDefault="006E486C" w:rsidP="006E486C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1254F6"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社3d-IV-1 規劃與執行社會領域的問題探究、訪查、創作或展演等活動。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E486C" w:rsidRPr="00415A2B" w:rsidRDefault="006E486C" w:rsidP="006E486C">
            <w:pPr>
              <w:spacing w:line="260" w:lineRule="exact"/>
              <w:jc w:val="left"/>
              <w:rPr>
                <w:color w:val="auto"/>
                <w:sz w:val="24"/>
                <w:szCs w:val="24"/>
              </w:rPr>
            </w:pPr>
            <w:r w:rsidRPr="00415A2B"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lastRenderedPageBreak/>
              <w:t>第二章東北亞的經濟發展與挑戰</w:t>
            </w:r>
          </w:p>
          <w:p w:rsidR="006E486C" w:rsidRPr="00415A2B" w:rsidRDefault="006E486C" w:rsidP="006E486C">
            <w:pPr>
              <w:spacing w:line="260" w:lineRule="exact"/>
              <w:jc w:val="left"/>
              <w:rPr>
                <w:bCs/>
                <w:snapToGrid w:val="0"/>
                <w:color w:val="auto"/>
                <w:sz w:val="24"/>
                <w:szCs w:val="24"/>
              </w:rPr>
            </w:pPr>
            <w:r w:rsidRPr="00415A2B"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1.介紹日本天然資源不足，國際貿易卻非常活絡，請同學試舉出幾家著名日本跨國企業並說明其產品。</w:t>
            </w:r>
          </w:p>
          <w:p w:rsidR="006E486C" w:rsidRPr="00415A2B" w:rsidRDefault="006E486C" w:rsidP="006E486C">
            <w:pPr>
              <w:spacing w:line="260" w:lineRule="exact"/>
              <w:jc w:val="left"/>
              <w:rPr>
                <w:bCs/>
                <w:snapToGrid w:val="0"/>
                <w:color w:val="auto"/>
                <w:sz w:val="24"/>
                <w:szCs w:val="24"/>
              </w:rPr>
            </w:pPr>
            <w:r w:rsidRPr="00415A2B"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2.說明當代日本經濟可能遇到的問題以及解決方法。</w:t>
            </w:r>
          </w:p>
          <w:p w:rsidR="006E486C" w:rsidRPr="00415A2B" w:rsidRDefault="006E486C" w:rsidP="006E486C">
            <w:pPr>
              <w:spacing w:line="260" w:lineRule="exact"/>
              <w:jc w:val="left"/>
              <w:rPr>
                <w:color w:val="auto"/>
                <w:sz w:val="24"/>
                <w:szCs w:val="24"/>
              </w:rPr>
            </w:pPr>
            <w:r w:rsidRPr="00415A2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3.舉例日本知名的景點與動畫作品，介紹日本的文化特色。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E486C" w:rsidRPr="00415A2B" w:rsidRDefault="006E486C" w:rsidP="006E486C">
            <w:pPr>
              <w:ind w:left="317" w:hanging="31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15A2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E486C" w:rsidRPr="009A10A4" w:rsidRDefault="006E486C" w:rsidP="006E486C">
            <w:pPr>
              <w:ind w:firstLine="0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1.</w:t>
            </w:r>
            <w:r w:rsidRPr="009A10A4"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教學投影片</w:t>
            </w:r>
          </w:p>
          <w:p w:rsidR="006E486C" w:rsidRPr="009A10A4" w:rsidRDefault="006E486C" w:rsidP="006E486C">
            <w:pPr>
              <w:ind w:firstLine="0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2.影片欣賞</w:t>
            </w:r>
          </w:p>
          <w:p w:rsidR="006E486C" w:rsidRPr="00500692" w:rsidRDefault="006E486C" w:rsidP="006E486C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E486C" w:rsidRPr="001C0192" w:rsidRDefault="006E486C" w:rsidP="006E486C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1C0192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1.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填圖學習單</w:t>
            </w:r>
          </w:p>
          <w:p w:rsidR="006E486C" w:rsidRPr="001C0192" w:rsidRDefault="006E486C" w:rsidP="006E486C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1C019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2.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紙筆測驗</w:t>
            </w:r>
          </w:p>
          <w:p w:rsidR="006E486C" w:rsidRPr="00500692" w:rsidRDefault="006E486C" w:rsidP="006E486C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E486C" w:rsidRPr="00500692" w:rsidRDefault="006E486C" w:rsidP="006E486C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486C" w:rsidRPr="00500692" w:rsidRDefault="006E486C" w:rsidP="006E486C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6E486C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486C" w:rsidRPr="00B26C28" w:rsidRDefault="006E486C" w:rsidP="006E486C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lastRenderedPageBreak/>
              <w:t>第十九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6E486C" w:rsidRDefault="006E486C" w:rsidP="006E486C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1/2~1/5</w:t>
            </w:r>
          </w:p>
          <w:p w:rsidR="006E486C" w:rsidRPr="00B26C28" w:rsidRDefault="006E486C" w:rsidP="006E486C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(</w:t>
            </w:r>
            <w:r>
              <w:rPr>
                <w:rFonts w:eastAsia="標楷體" w:hint="eastAsia"/>
                <w:color w:val="auto"/>
              </w:rPr>
              <w:t>1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1</w:t>
            </w:r>
            <w:r w:rsidRPr="00B26C28">
              <w:rPr>
                <w:rFonts w:eastAsia="標楷體" w:hint="eastAsia"/>
                <w:color w:val="auto"/>
              </w:rPr>
              <w:t>(</w:t>
            </w:r>
            <w:proofErr w:type="gramStart"/>
            <w:r>
              <w:rPr>
                <w:rFonts w:eastAsia="標楷體" w:hint="eastAsia"/>
                <w:color w:val="auto"/>
              </w:rPr>
              <w:t>一</w:t>
            </w:r>
            <w:proofErr w:type="gramEnd"/>
            <w:r w:rsidRPr="00B26C28">
              <w:rPr>
                <w:rFonts w:eastAsia="標楷體" w:hint="eastAsia"/>
                <w:color w:val="auto"/>
              </w:rPr>
              <w:t>)</w:t>
            </w:r>
            <w:r>
              <w:rPr>
                <w:rFonts w:eastAsia="標楷體" w:hint="eastAsia"/>
                <w:color w:val="auto"/>
              </w:rPr>
              <w:t>元旦放假</w:t>
            </w:r>
            <w:r w:rsidRPr="00B26C28">
              <w:rPr>
                <w:rFonts w:eastAsia="標楷體"/>
                <w:color w:val="auto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486C" w:rsidRPr="001254F6" w:rsidRDefault="006E486C" w:rsidP="006E486C">
            <w:pPr>
              <w:spacing w:line="260" w:lineRule="exact"/>
              <w:jc w:val="left"/>
              <w:rPr>
                <w:snapToGrid w:val="0"/>
                <w:sz w:val="24"/>
                <w:szCs w:val="24"/>
              </w:rPr>
            </w:pPr>
            <w:r w:rsidRPr="001254F6">
              <w:rPr>
                <w:rFonts w:eastAsia="標楷體" w:hint="eastAsia"/>
                <w:snapToGrid w:val="0"/>
                <w:color w:val="auto"/>
                <w:sz w:val="24"/>
                <w:szCs w:val="24"/>
              </w:rPr>
              <w:t>地</w:t>
            </w:r>
            <w:r w:rsidRPr="001254F6">
              <w:rPr>
                <w:rFonts w:eastAsia="標楷體" w:hint="eastAsia"/>
                <w:snapToGrid w:val="0"/>
                <w:color w:val="auto"/>
                <w:sz w:val="24"/>
                <w:szCs w:val="24"/>
              </w:rPr>
              <w:t xml:space="preserve">Bd-IV-3 </w:t>
            </w:r>
            <w:r w:rsidRPr="001254F6">
              <w:rPr>
                <w:rFonts w:eastAsia="標楷體" w:hint="eastAsia"/>
                <w:snapToGrid w:val="0"/>
                <w:color w:val="auto"/>
                <w:sz w:val="24"/>
                <w:szCs w:val="24"/>
              </w:rPr>
              <w:t>東北亞經濟發展的成就與挑戰。</w:t>
            </w:r>
          </w:p>
          <w:p w:rsidR="006E486C" w:rsidRPr="00500692" w:rsidRDefault="006E486C" w:rsidP="006E486C">
            <w:pPr>
              <w:pStyle w:val="Default"/>
              <w:jc w:val="left"/>
              <w:rPr>
                <w:rFonts w:eastAsia="標楷體"/>
                <w:color w:val="FF0000"/>
              </w:rPr>
            </w:pPr>
            <w:r w:rsidRPr="001254F6">
              <w:rPr>
                <w:rFonts w:eastAsia="標楷體" w:hint="eastAsia"/>
                <w:snapToGrid w:val="0"/>
                <w:color w:val="auto"/>
              </w:rPr>
              <w:t>地Bd-IV-4 問題探究：臺灣與東北亞的文化交流。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E486C" w:rsidRPr="00500692" w:rsidRDefault="006E486C" w:rsidP="006E486C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E486C" w:rsidRPr="00415A2B" w:rsidRDefault="006E486C" w:rsidP="006E486C">
            <w:pPr>
              <w:spacing w:line="260" w:lineRule="exact"/>
              <w:jc w:val="left"/>
              <w:rPr>
                <w:color w:val="auto"/>
                <w:sz w:val="24"/>
                <w:szCs w:val="24"/>
              </w:rPr>
            </w:pPr>
            <w:r w:rsidRPr="00415A2B"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第二章東北亞的經濟發展與挑戰</w:t>
            </w:r>
          </w:p>
          <w:p w:rsidR="006E486C" w:rsidRPr="00415A2B" w:rsidRDefault="006E486C" w:rsidP="006E486C">
            <w:pPr>
              <w:spacing w:line="260" w:lineRule="exact"/>
              <w:jc w:val="left"/>
              <w:rPr>
                <w:bCs/>
                <w:snapToGrid w:val="0"/>
                <w:color w:val="auto"/>
                <w:sz w:val="24"/>
                <w:szCs w:val="24"/>
              </w:rPr>
            </w:pPr>
            <w:r w:rsidRPr="00415A2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1.</w:t>
            </w:r>
            <w:r w:rsidRPr="00415A2B"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介紹北韓工業以國防工業為主。</w:t>
            </w:r>
          </w:p>
          <w:p w:rsidR="006E486C" w:rsidRPr="00415A2B" w:rsidRDefault="006E486C" w:rsidP="006E486C">
            <w:pPr>
              <w:spacing w:line="260" w:lineRule="exact"/>
              <w:jc w:val="left"/>
              <w:rPr>
                <w:bCs/>
                <w:snapToGrid w:val="0"/>
                <w:color w:val="auto"/>
                <w:sz w:val="24"/>
                <w:szCs w:val="24"/>
              </w:rPr>
            </w:pPr>
            <w:r w:rsidRPr="00415A2B"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2.介紹南韓從以前到現在分別生產哪些類型的工業產品。</w:t>
            </w:r>
          </w:p>
          <w:p w:rsidR="006E486C" w:rsidRPr="00415A2B" w:rsidRDefault="006E486C" w:rsidP="006E486C">
            <w:pPr>
              <w:spacing w:line="260" w:lineRule="exact"/>
              <w:jc w:val="left"/>
              <w:rPr>
                <w:bCs/>
                <w:snapToGrid w:val="0"/>
                <w:color w:val="auto"/>
                <w:sz w:val="24"/>
                <w:szCs w:val="24"/>
              </w:rPr>
            </w:pPr>
            <w:r w:rsidRPr="00415A2B"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3.討論日常生活中有哪些器具或用品是來自南韓。</w:t>
            </w:r>
          </w:p>
          <w:p w:rsidR="006E486C" w:rsidRPr="00415A2B" w:rsidRDefault="006E486C" w:rsidP="006E486C">
            <w:pPr>
              <w:spacing w:line="260" w:lineRule="exact"/>
              <w:jc w:val="left"/>
              <w:rPr>
                <w:bCs/>
                <w:snapToGrid w:val="0"/>
                <w:color w:val="auto"/>
                <w:sz w:val="24"/>
                <w:szCs w:val="24"/>
              </w:rPr>
            </w:pPr>
            <w:r w:rsidRPr="00415A2B"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4.舉例南韓國際知名的商品或企業。</w:t>
            </w:r>
          </w:p>
          <w:p w:rsidR="006E486C" w:rsidRPr="00415A2B" w:rsidRDefault="006E486C" w:rsidP="006E486C">
            <w:pPr>
              <w:spacing w:line="260" w:lineRule="exact"/>
              <w:jc w:val="left"/>
              <w:rPr>
                <w:bCs/>
                <w:snapToGrid w:val="0"/>
                <w:color w:val="auto"/>
                <w:sz w:val="24"/>
                <w:szCs w:val="24"/>
              </w:rPr>
            </w:pPr>
            <w:r w:rsidRPr="00415A2B"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5.說明南韓的經濟由少數集團主導的利與弊。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E486C" w:rsidRPr="00415A2B" w:rsidRDefault="006E486C" w:rsidP="006E486C">
            <w:pPr>
              <w:ind w:left="317" w:hanging="31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15A2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E486C" w:rsidRPr="009A10A4" w:rsidRDefault="006E486C" w:rsidP="006E486C">
            <w:pPr>
              <w:ind w:firstLine="0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1.</w:t>
            </w:r>
            <w:r w:rsidRPr="009A10A4"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教學投影片</w:t>
            </w:r>
          </w:p>
          <w:p w:rsidR="006E486C" w:rsidRPr="009A10A4" w:rsidRDefault="006E486C" w:rsidP="006E486C">
            <w:pPr>
              <w:ind w:firstLine="0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2.東北亞地形圖</w:t>
            </w:r>
          </w:p>
          <w:p w:rsidR="006E486C" w:rsidRPr="00500692" w:rsidRDefault="006E486C" w:rsidP="006E486C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E486C" w:rsidRPr="001C0192" w:rsidRDefault="006E486C" w:rsidP="006E486C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1C0192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1.</w:t>
            </w:r>
            <w:r w:rsidRPr="001C019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填圖學習單</w:t>
            </w:r>
          </w:p>
          <w:p w:rsidR="006E486C" w:rsidRPr="001C0192" w:rsidRDefault="006E486C" w:rsidP="006E486C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1C019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2.課堂搶答</w:t>
            </w:r>
          </w:p>
          <w:p w:rsidR="006E486C" w:rsidRPr="00500692" w:rsidRDefault="006E486C" w:rsidP="006E486C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E486C" w:rsidRPr="00500692" w:rsidRDefault="006E486C" w:rsidP="006E486C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486C" w:rsidRPr="00500692" w:rsidRDefault="006E486C" w:rsidP="006E486C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6E486C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486C" w:rsidRPr="00B26C28" w:rsidRDefault="006E486C" w:rsidP="006E486C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第二十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6E486C" w:rsidRPr="00B26C28" w:rsidRDefault="006E486C" w:rsidP="006E486C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1/8~1/12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486C" w:rsidRPr="001254F6" w:rsidRDefault="006E486C" w:rsidP="006E486C">
            <w:pPr>
              <w:spacing w:line="260" w:lineRule="exact"/>
              <w:jc w:val="left"/>
              <w:rPr>
                <w:snapToGrid w:val="0"/>
                <w:sz w:val="24"/>
                <w:szCs w:val="24"/>
              </w:rPr>
            </w:pPr>
            <w:r w:rsidRPr="001254F6">
              <w:rPr>
                <w:rFonts w:eastAsia="標楷體" w:hint="eastAsia"/>
                <w:snapToGrid w:val="0"/>
                <w:color w:val="auto"/>
                <w:sz w:val="24"/>
                <w:szCs w:val="24"/>
              </w:rPr>
              <w:t>地</w:t>
            </w:r>
            <w:r w:rsidRPr="001254F6">
              <w:rPr>
                <w:rFonts w:eastAsia="標楷體" w:hint="eastAsia"/>
                <w:snapToGrid w:val="0"/>
                <w:color w:val="auto"/>
                <w:sz w:val="24"/>
                <w:szCs w:val="24"/>
              </w:rPr>
              <w:t xml:space="preserve">Bd-IV-3 </w:t>
            </w:r>
            <w:r w:rsidRPr="001254F6">
              <w:rPr>
                <w:rFonts w:eastAsia="標楷體" w:hint="eastAsia"/>
                <w:snapToGrid w:val="0"/>
                <w:color w:val="auto"/>
                <w:sz w:val="24"/>
                <w:szCs w:val="24"/>
              </w:rPr>
              <w:t>東北亞經濟發展的成就與挑戰。</w:t>
            </w:r>
          </w:p>
          <w:p w:rsidR="006E486C" w:rsidRPr="00500692" w:rsidRDefault="006E486C" w:rsidP="006E486C">
            <w:pPr>
              <w:pStyle w:val="Default"/>
              <w:jc w:val="left"/>
              <w:rPr>
                <w:rFonts w:eastAsia="標楷體"/>
                <w:color w:val="FF0000"/>
              </w:rPr>
            </w:pPr>
            <w:r w:rsidRPr="001254F6">
              <w:rPr>
                <w:rFonts w:eastAsia="標楷體" w:hint="eastAsia"/>
                <w:snapToGrid w:val="0"/>
                <w:color w:val="auto"/>
              </w:rPr>
              <w:lastRenderedPageBreak/>
              <w:t>地Bd-IV-4 問題探究：臺灣與東北亞的文化交流。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E486C" w:rsidRPr="00500692" w:rsidRDefault="006E486C" w:rsidP="006E486C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E486C" w:rsidRPr="00415A2B" w:rsidRDefault="006E486C" w:rsidP="006E486C">
            <w:pPr>
              <w:spacing w:line="260" w:lineRule="exact"/>
              <w:jc w:val="left"/>
              <w:rPr>
                <w:color w:val="auto"/>
                <w:sz w:val="24"/>
                <w:szCs w:val="24"/>
              </w:rPr>
            </w:pPr>
            <w:r w:rsidRPr="00415A2B"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第二章東北亞的經濟發展與挑戰</w:t>
            </w:r>
          </w:p>
          <w:p w:rsidR="006E486C" w:rsidRDefault="006E486C" w:rsidP="006E486C">
            <w:pPr>
              <w:spacing w:line="260" w:lineRule="exact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1</w:t>
            </w:r>
            <w:r w:rsidRPr="00415A2B"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.介紹朝鮮半島上的重要都市的位置，例如：</w:t>
            </w:r>
            <w:proofErr w:type="gramStart"/>
            <w:r w:rsidRPr="00415A2B"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首爾</w:t>
            </w:r>
            <w:proofErr w:type="gramEnd"/>
            <w:r w:rsidRPr="00415A2B"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、釜山、平壤等，並說明其著名景點、都市機能和重要性。</w:t>
            </w:r>
          </w:p>
          <w:p w:rsidR="006E486C" w:rsidRPr="00415A2B" w:rsidRDefault="006E486C" w:rsidP="006E486C">
            <w:pPr>
              <w:spacing w:line="260" w:lineRule="exact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2.</w:t>
            </w:r>
            <w:r w:rsidRPr="00415A2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說明歷史上臺灣、朝鮮半島、日本同屬東亞文化圈，彼此文化背景相似，請同學舉例各國有名的建築，以及之間的相似性。</w:t>
            </w:r>
          </w:p>
          <w:p w:rsidR="006E486C" w:rsidRPr="00415A2B" w:rsidRDefault="006E486C" w:rsidP="006E486C">
            <w:pPr>
              <w:spacing w:line="260" w:lineRule="exact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3.</w:t>
            </w:r>
            <w:r w:rsidRPr="00415A2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請同學介紹日韓的文化。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E486C" w:rsidRPr="00415A2B" w:rsidRDefault="006E486C" w:rsidP="006E486C">
            <w:pPr>
              <w:ind w:left="317" w:hanging="31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15A2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E486C" w:rsidRPr="009A10A4" w:rsidRDefault="006E486C" w:rsidP="006E486C">
            <w:pPr>
              <w:ind w:firstLine="0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1.</w:t>
            </w:r>
            <w:r w:rsidRPr="009A10A4"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教學投影片</w:t>
            </w:r>
          </w:p>
          <w:p w:rsidR="006E486C" w:rsidRPr="009A10A4" w:rsidRDefault="006E486C" w:rsidP="006E486C">
            <w:pPr>
              <w:ind w:firstLine="0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2.東北亞地形圖</w:t>
            </w:r>
          </w:p>
          <w:p w:rsidR="006E486C" w:rsidRPr="00415A2B" w:rsidRDefault="006E486C" w:rsidP="006E486C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E486C" w:rsidRPr="001C0192" w:rsidRDefault="006E486C" w:rsidP="006E486C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1C0192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1.</w:t>
            </w:r>
            <w:proofErr w:type="gramStart"/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識圖練習</w:t>
            </w:r>
            <w:proofErr w:type="gramEnd"/>
          </w:p>
          <w:p w:rsidR="006E486C" w:rsidRPr="00500692" w:rsidRDefault="006E486C" w:rsidP="006E486C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1C019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2.課堂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參與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E486C" w:rsidRPr="00500692" w:rsidRDefault="006E486C" w:rsidP="006E486C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  <w:r w:rsidRPr="008038E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國際教育議題</w:t>
            </w:r>
            <w:r w:rsidR="00BC7E16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br/>
            </w:r>
            <w:r w:rsidR="00BC7E16" w:rsidRPr="00BC7E16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國 J5 尊重與欣賞</w:t>
            </w:r>
            <w:bookmarkStart w:id="0" w:name="_GoBack"/>
            <w:bookmarkEnd w:id="0"/>
            <w:r w:rsidR="00BC7E16" w:rsidRPr="00BC7E16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世界 不 同 文 化 的 價 值。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486C" w:rsidRPr="00500692" w:rsidRDefault="006E486C" w:rsidP="006E486C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6E486C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486C" w:rsidRPr="00B26C28" w:rsidRDefault="006E486C" w:rsidP="006E486C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lastRenderedPageBreak/>
              <w:t>第二十</w:t>
            </w:r>
            <w:r>
              <w:rPr>
                <w:rFonts w:eastAsia="標楷體" w:hint="eastAsia"/>
                <w:color w:val="auto"/>
              </w:rPr>
              <w:t>一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6E486C" w:rsidRDefault="006E486C" w:rsidP="006E486C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1/15~1/19</w:t>
            </w:r>
          </w:p>
          <w:p w:rsidR="006E486C" w:rsidRPr="00B26C28" w:rsidRDefault="006E486C" w:rsidP="006E486C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  <w:highlight w:val="yellow"/>
              </w:rPr>
              <w:t>(</w:t>
            </w:r>
            <w:r>
              <w:rPr>
                <w:rFonts w:eastAsia="標楷體" w:hint="eastAsia"/>
                <w:color w:val="auto"/>
                <w:highlight w:val="yellow"/>
              </w:rPr>
              <w:t>預計</w:t>
            </w:r>
            <w:r w:rsidRPr="00B26C28">
              <w:rPr>
                <w:rFonts w:eastAsia="標楷體"/>
                <w:color w:val="auto"/>
                <w:highlight w:val="yellow"/>
              </w:rPr>
              <w:t>段考</w:t>
            </w:r>
            <w:proofErr w:type="gramStart"/>
            <w:r>
              <w:rPr>
                <w:rFonts w:eastAsia="標楷體" w:hint="eastAsia"/>
                <w:color w:val="auto"/>
                <w:highlight w:val="yellow"/>
              </w:rPr>
              <w:t>週</w:t>
            </w:r>
            <w:proofErr w:type="gramEnd"/>
            <w:r w:rsidRPr="00B26C28">
              <w:rPr>
                <w:rFonts w:eastAsia="標楷體"/>
                <w:color w:val="auto"/>
                <w:highlight w:val="yellow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486C" w:rsidRPr="001254F6" w:rsidRDefault="006E486C" w:rsidP="006E486C">
            <w:pPr>
              <w:spacing w:line="260" w:lineRule="exact"/>
              <w:jc w:val="left"/>
              <w:rPr>
                <w:snapToGrid w:val="0"/>
                <w:sz w:val="24"/>
                <w:szCs w:val="24"/>
              </w:rPr>
            </w:pPr>
            <w:r w:rsidRPr="001254F6">
              <w:rPr>
                <w:rFonts w:eastAsia="標楷體" w:hint="eastAsia"/>
                <w:snapToGrid w:val="0"/>
                <w:color w:val="auto"/>
                <w:sz w:val="24"/>
                <w:szCs w:val="24"/>
              </w:rPr>
              <w:t>地</w:t>
            </w:r>
            <w:r w:rsidRPr="001254F6">
              <w:rPr>
                <w:rFonts w:eastAsia="標楷體" w:hint="eastAsia"/>
                <w:snapToGrid w:val="0"/>
                <w:color w:val="auto"/>
                <w:sz w:val="24"/>
                <w:szCs w:val="24"/>
              </w:rPr>
              <w:t xml:space="preserve">Bd-IV-3 </w:t>
            </w:r>
            <w:r w:rsidRPr="001254F6">
              <w:rPr>
                <w:rFonts w:eastAsia="標楷體" w:hint="eastAsia"/>
                <w:snapToGrid w:val="0"/>
                <w:color w:val="auto"/>
                <w:sz w:val="24"/>
                <w:szCs w:val="24"/>
              </w:rPr>
              <w:t>東北亞經濟發展的成就與挑戰。</w:t>
            </w:r>
          </w:p>
          <w:p w:rsidR="006E486C" w:rsidRPr="00500692" w:rsidRDefault="006E486C" w:rsidP="006E486C">
            <w:pPr>
              <w:pStyle w:val="Default"/>
              <w:jc w:val="left"/>
              <w:rPr>
                <w:rFonts w:eastAsia="標楷體"/>
                <w:color w:val="FF0000"/>
              </w:rPr>
            </w:pPr>
            <w:r w:rsidRPr="001254F6">
              <w:rPr>
                <w:rFonts w:eastAsia="標楷體" w:hint="eastAsia"/>
                <w:snapToGrid w:val="0"/>
                <w:color w:val="auto"/>
              </w:rPr>
              <w:t>地Bd-IV-4 問題探究：臺灣與東北亞的文化交流。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E486C" w:rsidRPr="00500692" w:rsidRDefault="006E486C" w:rsidP="006E486C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E486C" w:rsidRPr="00415A2B" w:rsidRDefault="006E486C" w:rsidP="006E486C">
            <w:pPr>
              <w:spacing w:line="260" w:lineRule="exact"/>
              <w:jc w:val="left"/>
              <w:rPr>
                <w:color w:val="auto"/>
                <w:sz w:val="24"/>
                <w:szCs w:val="24"/>
              </w:rPr>
            </w:pPr>
            <w:r w:rsidRPr="00415A2B"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第二章東北亞的經濟發展與挑戰</w:t>
            </w:r>
          </w:p>
          <w:p w:rsidR="006E486C" w:rsidRPr="00415A2B" w:rsidRDefault="006E486C" w:rsidP="006E486C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15A2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利用電影「寄生上流」說明南韓的歷史文化與社會結構，並思考與臺灣社會有何相似、相異之處。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E486C" w:rsidRPr="00415A2B" w:rsidRDefault="006E486C" w:rsidP="006E486C">
            <w:pPr>
              <w:ind w:left="317" w:hanging="31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15A2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E486C" w:rsidRPr="009A10A4" w:rsidRDefault="006E486C" w:rsidP="006E486C">
            <w:pPr>
              <w:ind w:firstLine="0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1.</w:t>
            </w:r>
            <w:r w:rsidRPr="009A10A4"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教學投影片</w:t>
            </w:r>
          </w:p>
          <w:p w:rsidR="006E486C" w:rsidRPr="009A10A4" w:rsidRDefault="006E486C" w:rsidP="006E486C">
            <w:pPr>
              <w:ind w:firstLine="0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2.電影片段欣賞</w:t>
            </w:r>
          </w:p>
          <w:p w:rsidR="006E486C" w:rsidRPr="00415A2B" w:rsidRDefault="006E486C" w:rsidP="006E486C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E486C" w:rsidRPr="001C0192" w:rsidRDefault="006E486C" w:rsidP="006E486C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1C0192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1.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課堂發表</w:t>
            </w:r>
          </w:p>
          <w:p w:rsidR="006E486C" w:rsidRPr="001C0192" w:rsidRDefault="006E486C" w:rsidP="006E486C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1C019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2.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習作演練</w:t>
            </w:r>
          </w:p>
          <w:p w:rsidR="006E486C" w:rsidRPr="00500692" w:rsidRDefault="006E486C" w:rsidP="006E486C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E486C" w:rsidRPr="00500692" w:rsidRDefault="006E486C" w:rsidP="006E486C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486C" w:rsidRPr="00500692" w:rsidRDefault="006E486C" w:rsidP="006E486C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</w:tbl>
    <w:p w:rsidR="00E41D93" w:rsidRDefault="00E41D93" w:rsidP="00E41D93">
      <w:pPr>
        <w:ind w:firstLine="0"/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t>七、</w:t>
      </w:r>
      <w:r w:rsidRPr="007239F5">
        <w:rPr>
          <w:rFonts w:ascii="標楷體" w:eastAsia="標楷體" w:hAnsi="標楷體" w:cs="標楷體" w:hint="eastAsia"/>
          <w:color w:val="FF0000"/>
          <w:sz w:val="24"/>
          <w:szCs w:val="24"/>
          <w:highlight w:val="yellow"/>
        </w:rPr>
        <w:t>本課程是否有校外人士協助教學</w:t>
      </w:r>
    </w:p>
    <w:p w:rsidR="00E41D93" w:rsidRDefault="00E41D93" w:rsidP="00E41D93">
      <w:pPr>
        <w:rPr>
          <w:rFonts w:ascii="標楷體" w:eastAsia="標楷體" w:hAnsi="標楷體" w:cs="標楷體"/>
          <w:color w:val="auto"/>
          <w:sz w:val="24"/>
          <w:szCs w:val="24"/>
        </w:rPr>
      </w:pPr>
      <w:proofErr w:type="gramStart"/>
      <w:r>
        <w:rPr>
          <w:rFonts w:ascii="標楷體" w:eastAsia="標楷體" w:hAnsi="標楷體" w:cs="標楷體" w:hint="eastAsia"/>
          <w:color w:val="auto"/>
          <w:sz w:val="24"/>
          <w:szCs w:val="24"/>
        </w:rPr>
        <w:t>□否</w:t>
      </w:r>
      <w:proofErr w:type="gramEnd"/>
      <w:r>
        <w:rPr>
          <w:rFonts w:ascii="標楷體" w:eastAsia="標楷體" w:hAnsi="標楷體" w:cs="標楷體" w:hint="eastAsia"/>
          <w:color w:val="auto"/>
          <w:sz w:val="24"/>
          <w:szCs w:val="24"/>
        </w:rPr>
        <w:t>，全學年都沒有(</w:t>
      </w:r>
      <w:proofErr w:type="gramStart"/>
      <w:r>
        <w:rPr>
          <w:rFonts w:ascii="標楷體" w:eastAsia="標楷體" w:hAnsi="標楷體" w:cs="標楷體" w:hint="eastAsia"/>
          <w:color w:val="auto"/>
          <w:sz w:val="24"/>
          <w:szCs w:val="24"/>
        </w:rPr>
        <w:t>以下免填</w:t>
      </w:r>
      <w:proofErr w:type="gramEnd"/>
      <w:r>
        <w:rPr>
          <w:rFonts w:ascii="標楷體" w:eastAsia="標楷體" w:hAnsi="標楷體" w:cs="標楷體" w:hint="eastAsia"/>
          <w:color w:val="auto"/>
          <w:sz w:val="24"/>
          <w:szCs w:val="24"/>
        </w:rPr>
        <w:t>)</w:t>
      </w:r>
    </w:p>
    <w:p w:rsidR="00E41D93" w:rsidRDefault="00E41D93" w:rsidP="00E41D93">
      <w:pP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t>□有，部分班級，實施的班級為：___________</w:t>
      </w:r>
    </w:p>
    <w:p w:rsidR="00E41D93" w:rsidRDefault="00E41D93" w:rsidP="00E41D93">
      <w:pP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t>□有，全學年實施</w:t>
      </w:r>
    </w:p>
    <w:tbl>
      <w:tblPr>
        <w:tblStyle w:val="aff7"/>
        <w:tblW w:w="15108" w:type="dxa"/>
        <w:tblInd w:w="-2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292"/>
        <w:gridCol w:w="3416"/>
        <w:gridCol w:w="3513"/>
        <w:gridCol w:w="2296"/>
        <w:gridCol w:w="1399"/>
        <w:gridCol w:w="3192"/>
      </w:tblGrid>
      <w:tr w:rsidR="00E41D93" w:rsidTr="00E41D93"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1D93" w:rsidRDefault="00E41D93">
            <w:pPr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教學期程</w:t>
            </w:r>
          </w:p>
        </w:tc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1D93" w:rsidRDefault="00E41D93">
            <w:pPr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校外人士協助之課程大綱</w:t>
            </w: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1D93" w:rsidRDefault="00E41D93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教材形式</w:t>
            </w: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1D93" w:rsidRDefault="00E41D93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教材內容簡介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1D93" w:rsidRDefault="00E41D93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預期成效</w:t>
            </w: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1D93" w:rsidRDefault="00E41D93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原授課教師角色</w:t>
            </w:r>
          </w:p>
        </w:tc>
      </w:tr>
      <w:tr w:rsidR="00E41D93" w:rsidTr="00E41D93"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1D93" w:rsidRDefault="00E41D93">
            <w:pPr>
              <w:pStyle w:val="Web"/>
              <w:ind w:firstLine="23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□簡報□印刷品□影音光碟</w:t>
            </w:r>
          </w:p>
          <w:p w:rsidR="00E41D93" w:rsidRDefault="00E41D93">
            <w:pPr>
              <w:pStyle w:val="Web"/>
              <w:ind w:firstLine="23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 xml:space="preserve">□其他於課程或活動中使用之教學資料，請說明： </w:t>
            </w: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E41D93" w:rsidTr="00E41D93"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E41D93" w:rsidTr="00E41D93"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</w:tbl>
    <w:p w:rsidR="00E41D93" w:rsidRDefault="00E41D93" w:rsidP="00E41D93">
      <w:pP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t>*上述欄位皆與校外人士協助教學與活動之申請表一致</w:t>
      </w:r>
    </w:p>
    <w:p w:rsidR="00956B1D" w:rsidRPr="00E41D93" w:rsidRDefault="00956B1D" w:rsidP="00D37619">
      <w:pPr>
        <w:rPr>
          <w:rFonts w:ascii="標楷體" w:eastAsia="標楷體" w:hAnsi="標楷體" w:cs="標楷體"/>
          <w:b/>
          <w:sz w:val="24"/>
          <w:szCs w:val="24"/>
        </w:rPr>
      </w:pPr>
    </w:p>
    <w:sectPr w:rsidR="00956B1D" w:rsidRPr="00E41D93" w:rsidSect="00796C7E">
      <w:footerReference w:type="default" r:id="rId8"/>
      <w:pgSz w:w="16839" w:h="11907" w:orient="landscape" w:code="9"/>
      <w:pgMar w:top="851" w:right="1134" w:bottom="851" w:left="1134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0FE3" w:rsidRDefault="00830FE3">
      <w:r>
        <w:separator/>
      </w:r>
    </w:p>
  </w:endnote>
  <w:endnote w:type="continuationSeparator" w:id="0">
    <w:p w:rsidR="00830FE3" w:rsidRDefault="00830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DFKaiShu-SB-Estd-BF">
    <w:altName w:val="AVGmdBU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26772356"/>
      <w:docPartObj>
        <w:docPartGallery w:val="Page Numbers (Bottom of Page)"/>
        <w:docPartUnique/>
      </w:docPartObj>
    </w:sdtPr>
    <w:sdtEndPr/>
    <w:sdtContent>
      <w:p w:rsidR="002E38B1" w:rsidRDefault="002E38B1">
        <w:pPr>
          <w:pStyle w:val="af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7E16" w:rsidRPr="00BC7E16">
          <w:rPr>
            <w:noProof/>
            <w:lang w:val="zh-TW"/>
          </w:rPr>
          <w:t>13</w:t>
        </w:r>
        <w:r>
          <w:fldChar w:fldCharType="end"/>
        </w:r>
      </w:p>
    </w:sdtContent>
  </w:sdt>
  <w:p w:rsidR="009C5A07" w:rsidRDefault="009C5A07">
    <w:pPr>
      <w:tabs>
        <w:tab w:val="center" w:pos="4153"/>
        <w:tab w:val="right" w:pos="8306"/>
      </w:tabs>
      <w:spacing w:after="99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0FE3" w:rsidRDefault="00830FE3">
      <w:r>
        <w:separator/>
      </w:r>
    </w:p>
  </w:footnote>
  <w:footnote w:type="continuationSeparator" w:id="0">
    <w:p w:rsidR="00830FE3" w:rsidRDefault="00830F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C4724"/>
    <w:multiLevelType w:val="hybridMultilevel"/>
    <w:tmpl w:val="B296B018"/>
    <w:lvl w:ilvl="0" w:tplc="8210180A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4A84EB1"/>
    <w:multiLevelType w:val="hybridMultilevel"/>
    <w:tmpl w:val="E4983F1C"/>
    <w:lvl w:ilvl="0" w:tplc="65CA6476">
      <w:start w:val="1"/>
      <w:numFmt w:val="upperLetter"/>
      <w:lvlText w:val="%1-"/>
      <w:lvlJc w:val="left"/>
      <w:pPr>
        <w:ind w:left="631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1231" w:hanging="480"/>
      </w:pPr>
    </w:lvl>
    <w:lvl w:ilvl="2" w:tplc="0409001B" w:tentative="1">
      <w:start w:val="1"/>
      <w:numFmt w:val="lowerRoman"/>
      <w:lvlText w:val="%3."/>
      <w:lvlJc w:val="right"/>
      <w:pPr>
        <w:ind w:left="1711" w:hanging="480"/>
      </w:pPr>
    </w:lvl>
    <w:lvl w:ilvl="3" w:tplc="0409000F" w:tentative="1">
      <w:start w:val="1"/>
      <w:numFmt w:val="decimal"/>
      <w:lvlText w:val="%4."/>
      <w:lvlJc w:val="left"/>
      <w:pPr>
        <w:ind w:left="21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1" w:hanging="480"/>
      </w:pPr>
    </w:lvl>
    <w:lvl w:ilvl="5" w:tplc="0409001B" w:tentative="1">
      <w:start w:val="1"/>
      <w:numFmt w:val="lowerRoman"/>
      <w:lvlText w:val="%6."/>
      <w:lvlJc w:val="right"/>
      <w:pPr>
        <w:ind w:left="3151" w:hanging="480"/>
      </w:pPr>
    </w:lvl>
    <w:lvl w:ilvl="6" w:tplc="0409000F" w:tentative="1">
      <w:start w:val="1"/>
      <w:numFmt w:val="decimal"/>
      <w:lvlText w:val="%7."/>
      <w:lvlJc w:val="left"/>
      <w:pPr>
        <w:ind w:left="36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1" w:hanging="480"/>
      </w:pPr>
    </w:lvl>
    <w:lvl w:ilvl="8" w:tplc="0409001B" w:tentative="1">
      <w:start w:val="1"/>
      <w:numFmt w:val="lowerRoman"/>
      <w:lvlText w:val="%9."/>
      <w:lvlJc w:val="right"/>
      <w:pPr>
        <w:ind w:left="4591" w:hanging="480"/>
      </w:pPr>
    </w:lvl>
  </w:abstractNum>
  <w:abstractNum w:abstractNumId="2" w15:restartNumberingAfterBreak="0">
    <w:nsid w:val="069C3A2B"/>
    <w:multiLevelType w:val="multilevel"/>
    <w:tmpl w:val="830CE49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 w15:restartNumberingAfterBreak="0">
    <w:nsid w:val="082073AC"/>
    <w:multiLevelType w:val="multilevel"/>
    <w:tmpl w:val="AF30326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1560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4" w15:restartNumberingAfterBreak="0">
    <w:nsid w:val="0AAF03F8"/>
    <w:multiLevelType w:val="multilevel"/>
    <w:tmpl w:val="BD5ABB9A"/>
    <w:lvl w:ilvl="0">
      <w:start w:val="1"/>
      <w:numFmt w:val="decimal"/>
      <w:lvlText w:val="%1、"/>
      <w:lvlJc w:val="left"/>
      <w:pPr>
        <w:ind w:left="425" w:hanging="425"/>
      </w:pPr>
    </w:lvl>
    <w:lvl w:ilvl="1">
      <w:start w:val="1"/>
      <w:numFmt w:val="decimal"/>
      <w:lvlText w:val="%2、"/>
      <w:lvlJc w:val="left"/>
      <w:pPr>
        <w:ind w:left="992" w:hanging="567"/>
      </w:pPr>
    </w:lvl>
    <w:lvl w:ilvl="2">
      <w:start w:val="1"/>
      <w:numFmt w:val="decimal"/>
      <w:lvlText w:val="%3、"/>
      <w:lvlJc w:val="left"/>
      <w:pPr>
        <w:ind w:left="1418" w:hanging="566"/>
      </w:pPr>
    </w:lvl>
    <w:lvl w:ilvl="3">
      <w:start w:val="1"/>
      <w:numFmt w:val="decimal"/>
      <w:lvlText w:val="%4、"/>
      <w:lvlJc w:val="left"/>
      <w:pPr>
        <w:ind w:left="1984" w:hanging="708"/>
      </w:pPr>
    </w:lvl>
    <w:lvl w:ilvl="4">
      <w:start w:val="1"/>
      <w:numFmt w:val="decimal"/>
      <w:lvlText w:val="%5."/>
      <w:lvlJc w:val="left"/>
      <w:pPr>
        <w:ind w:left="2551" w:hanging="850"/>
      </w:pPr>
    </w:lvl>
    <w:lvl w:ilvl="5">
      <w:start w:val="1"/>
      <w:numFmt w:val="decimal"/>
      <w:lvlText w:val="%6)"/>
      <w:lvlJc w:val="left"/>
      <w:pPr>
        <w:ind w:left="3260" w:hanging="1134"/>
      </w:pPr>
    </w:lvl>
    <w:lvl w:ilvl="6">
      <w:start w:val="1"/>
      <w:numFmt w:val="decimal"/>
      <w:lvlText w:val="(%7)"/>
      <w:lvlJc w:val="left"/>
      <w:pPr>
        <w:ind w:left="3827" w:hanging="1276"/>
      </w:pPr>
    </w:lvl>
    <w:lvl w:ilvl="7">
      <w:start w:val="1"/>
      <w:numFmt w:val="lowerLetter"/>
      <w:lvlText w:val="%8."/>
      <w:lvlJc w:val="left"/>
      <w:pPr>
        <w:ind w:left="4394" w:hanging="1418"/>
      </w:pPr>
    </w:lvl>
    <w:lvl w:ilvl="8">
      <w:start w:val="1"/>
      <w:numFmt w:val="lowerLetter"/>
      <w:lvlText w:val="%9)"/>
      <w:lvlJc w:val="left"/>
      <w:pPr>
        <w:ind w:left="5102" w:hanging="1700"/>
      </w:pPr>
    </w:lvl>
  </w:abstractNum>
  <w:abstractNum w:abstractNumId="5" w15:restartNumberingAfterBreak="0">
    <w:nsid w:val="0B0437A7"/>
    <w:multiLevelType w:val="multilevel"/>
    <w:tmpl w:val="43E87C4C"/>
    <w:lvl w:ilvl="0">
      <w:start w:val="1"/>
      <w:numFmt w:val="decimal"/>
      <w:lvlText w:val="%1、"/>
      <w:lvlJc w:val="left"/>
      <w:pPr>
        <w:ind w:left="113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6" w15:restartNumberingAfterBreak="0">
    <w:nsid w:val="0C141940"/>
    <w:multiLevelType w:val="multilevel"/>
    <w:tmpl w:val="C95C44F4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lvlText w:val="%2、"/>
      <w:lvlJc w:val="left"/>
      <w:pPr>
        <w:ind w:left="1560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7" w15:restartNumberingAfterBreak="0">
    <w:nsid w:val="0EE05BA0"/>
    <w:multiLevelType w:val="hybridMultilevel"/>
    <w:tmpl w:val="CB5AD9E4"/>
    <w:lvl w:ilvl="0" w:tplc="06B466B0">
      <w:numFmt w:val="bullet"/>
      <w:lvlText w:val="■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106814B0"/>
    <w:multiLevelType w:val="hybridMultilevel"/>
    <w:tmpl w:val="8ECE104A"/>
    <w:lvl w:ilvl="0" w:tplc="E0744E4E">
      <w:start w:val="7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12307321"/>
    <w:multiLevelType w:val="multilevel"/>
    <w:tmpl w:val="0778EA48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0" w15:restartNumberingAfterBreak="0">
    <w:nsid w:val="1548227C"/>
    <w:multiLevelType w:val="multilevel"/>
    <w:tmpl w:val="43E87C4C"/>
    <w:lvl w:ilvl="0">
      <w:start w:val="1"/>
      <w:numFmt w:val="decimal"/>
      <w:lvlText w:val="%1、"/>
      <w:lvlJc w:val="left"/>
      <w:pPr>
        <w:ind w:left="113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11" w15:restartNumberingAfterBreak="0">
    <w:nsid w:val="181C2EE3"/>
    <w:multiLevelType w:val="multilevel"/>
    <w:tmpl w:val="E80C9908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2" w15:restartNumberingAfterBreak="0">
    <w:nsid w:val="194F2539"/>
    <w:multiLevelType w:val="hybridMultilevel"/>
    <w:tmpl w:val="2E722836"/>
    <w:lvl w:ilvl="0" w:tplc="2C6C9F4A">
      <w:start w:val="1"/>
      <w:numFmt w:val="decimal"/>
      <w:lvlText w:val="%1."/>
      <w:lvlJc w:val="left"/>
      <w:pPr>
        <w:tabs>
          <w:tab w:val="num" w:pos="1380"/>
        </w:tabs>
        <w:ind w:left="13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1A2F4162"/>
    <w:multiLevelType w:val="multilevel"/>
    <w:tmpl w:val="065683BE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1B5951F0"/>
    <w:multiLevelType w:val="hybridMultilevel"/>
    <w:tmpl w:val="C49874A8"/>
    <w:lvl w:ilvl="0" w:tplc="C6CCFF3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1E6C3E6B"/>
    <w:multiLevelType w:val="hybridMultilevel"/>
    <w:tmpl w:val="D3A891E2"/>
    <w:lvl w:ilvl="0" w:tplc="68B68E5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9357FD9"/>
    <w:multiLevelType w:val="hybridMultilevel"/>
    <w:tmpl w:val="A8344AFE"/>
    <w:lvl w:ilvl="0" w:tplc="229ADCD6">
      <w:start w:val="2"/>
      <w:numFmt w:val="ideographLegalTraditional"/>
      <w:lvlText w:val="%1、"/>
      <w:lvlJc w:val="left"/>
      <w:pPr>
        <w:ind w:left="480" w:hanging="480"/>
      </w:pPr>
      <w:rPr>
        <w:rFonts w:ascii="標楷體" w:eastAsia="標楷體" w:hAnsi="標楷體" w:cs="標楷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B837FE4"/>
    <w:multiLevelType w:val="multilevel"/>
    <w:tmpl w:val="AF30326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8" w15:restartNumberingAfterBreak="0">
    <w:nsid w:val="2C3A68CE"/>
    <w:multiLevelType w:val="hybridMultilevel"/>
    <w:tmpl w:val="5D340172"/>
    <w:lvl w:ilvl="0" w:tplc="F1A6F144">
      <w:start w:val="1"/>
      <w:numFmt w:val="decimal"/>
      <w:lvlText w:val="%1."/>
      <w:lvlJc w:val="left"/>
      <w:pPr>
        <w:ind w:left="42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2" w:hanging="480"/>
      </w:pPr>
    </w:lvl>
    <w:lvl w:ilvl="2" w:tplc="0409001B" w:tentative="1">
      <w:start w:val="1"/>
      <w:numFmt w:val="lowerRoman"/>
      <w:lvlText w:val="%3."/>
      <w:lvlJc w:val="right"/>
      <w:pPr>
        <w:ind w:left="1502" w:hanging="480"/>
      </w:pPr>
    </w:lvl>
    <w:lvl w:ilvl="3" w:tplc="0409000F" w:tentative="1">
      <w:start w:val="1"/>
      <w:numFmt w:val="decimal"/>
      <w:lvlText w:val="%4."/>
      <w:lvlJc w:val="left"/>
      <w:pPr>
        <w:ind w:left="19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2" w:hanging="480"/>
      </w:pPr>
    </w:lvl>
    <w:lvl w:ilvl="5" w:tplc="0409001B" w:tentative="1">
      <w:start w:val="1"/>
      <w:numFmt w:val="lowerRoman"/>
      <w:lvlText w:val="%6."/>
      <w:lvlJc w:val="right"/>
      <w:pPr>
        <w:ind w:left="2942" w:hanging="480"/>
      </w:pPr>
    </w:lvl>
    <w:lvl w:ilvl="6" w:tplc="0409000F" w:tentative="1">
      <w:start w:val="1"/>
      <w:numFmt w:val="decimal"/>
      <w:lvlText w:val="%7."/>
      <w:lvlJc w:val="left"/>
      <w:pPr>
        <w:ind w:left="34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2" w:hanging="480"/>
      </w:pPr>
    </w:lvl>
    <w:lvl w:ilvl="8" w:tplc="0409001B" w:tentative="1">
      <w:start w:val="1"/>
      <w:numFmt w:val="lowerRoman"/>
      <w:lvlText w:val="%9."/>
      <w:lvlJc w:val="right"/>
      <w:pPr>
        <w:ind w:left="4382" w:hanging="480"/>
      </w:pPr>
    </w:lvl>
  </w:abstractNum>
  <w:abstractNum w:abstractNumId="19" w15:restartNumberingAfterBreak="0">
    <w:nsid w:val="32940381"/>
    <w:multiLevelType w:val="multilevel"/>
    <w:tmpl w:val="1B9CA70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0" w15:restartNumberingAfterBreak="0">
    <w:nsid w:val="34347510"/>
    <w:multiLevelType w:val="multilevel"/>
    <w:tmpl w:val="7E3E95CA"/>
    <w:lvl w:ilvl="0">
      <w:start w:val="1"/>
      <w:numFmt w:val="decimal"/>
      <w:lvlText w:val="%1、"/>
      <w:lvlJc w:val="left"/>
      <w:pPr>
        <w:ind w:left="42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21" w15:restartNumberingAfterBreak="0">
    <w:nsid w:val="382A5950"/>
    <w:multiLevelType w:val="multilevel"/>
    <w:tmpl w:val="38301B1A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22" w15:restartNumberingAfterBreak="0">
    <w:nsid w:val="38EB5999"/>
    <w:multiLevelType w:val="multilevel"/>
    <w:tmpl w:val="29CCFC4A"/>
    <w:lvl w:ilvl="0">
      <w:start w:val="1"/>
      <w:numFmt w:val="decimal"/>
      <w:lvlText w:val="%1、"/>
      <w:lvlJc w:val="left"/>
      <w:pPr>
        <w:ind w:left="42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23" w15:restartNumberingAfterBreak="0">
    <w:nsid w:val="3BD80ED0"/>
    <w:multiLevelType w:val="hybridMultilevel"/>
    <w:tmpl w:val="724E75D6"/>
    <w:lvl w:ilvl="0" w:tplc="096EFFF2">
      <w:start w:val="2"/>
      <w:numFmt w:val="ideographLegalTraditional"/>
      <w:lvlText w:val="%1、"/>
      <w:lvlJc w:val="left"/>
      <w:pPr>
        <w:ind w:left="510" w:hanging="51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03A227B"/>
    <w:multiLevelType w:val="multilevel"/>
    <w:tmpl w:val="43E87C4C"/>
    <w:lvl w:ilvl="0">
      <w:start w:val="1"/>
      <w:numFmt w:val="decimal"/>
      <w:lvlText w:val="%1、"/>
      <w:lvlJc w:val="left"/>
      <w:pPr>
        <w:ind w:left="113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25" w15:restartNumberingAfterBreak="0">
    <w:nsid w:val="442A4437"/>
    <w:multiLevelType w:val="multilevel"/>
    <w:tmpl w:val="873EE61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6" w15:restartNumberingAfterBreak="0">
    <w:nsid w:val="45BF7A49"/>
    <w:multiLevelType w:val="hybridMultilevel"/>
    <w:tmpl w:val="700AB41C"/>
    <w:lvl w:ilvl="0" w:tplc="4E1615E0">
      <w:start w:val="1"/>
      <w:numFmt w:val="decimal"/>
      <w:lvlText w:val="(%1)"/>
      <w:lvlJc w:val="left"/>
      <w:pPr>
        <w:ind w:left="42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2" w:hanging="480"/>
      </w:pPr>
    </w:lvl>
    <w:lvl w:ilvl="2" w:tplc="0409001B" w:tentative="1">
      <w:start w:val="1"/>
      <w:numFmt w:val="lowerRoman"/>
      <w:lvlText w:val="%3."/>
      <w:lvlJc w:val="right"/>
      <w:pPr>
        <w:ind w:left="1502" w:hanging="480"/>
      </w:pPr>
    </w:lvl>
    <w:lvl w:ilvl="3" w:tplc="0409000F" w:tentative="1">
      <w:start w:val="1"/>
      <w:numFmt w:val="decimal"/>
      <w:lvlText w:val="%4."/>
      <w:lvlJc w:val="left"/>
      <w:pPr>
        <w:ind w:left="19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2" w:hanging="480"/>
      </w:pPr>
    </w:lvl>
    <w:lvl w:ilvl="5" w:tplc="0409001B" w:tentative="1">
      <w:start w:val="1"/>
      <w:numFmt w:val="lowerRoman"/>
      <w:lvlText w:val="%6."/>
      <w:lvlJc w:val="right"/>
      <w:pPr>
        <w:ind w:left="2942" w:hanging="480"/>
      </w:pPr>
    </w:lvl>
    <w:lvl w:ilvl="6" w:tplc="0409000F" w:tentative="1">
      <w:start w:val="1"/>
      <w:numFmt w:val="decimal"/>
      <w:lvlText w:val="%7."/>
      <w:lvlJc w:val="left"/>
      <w:pPr>
        <w:ind w:left="34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2" w:hanging="480"/>
      </w:pPr>
    </w:lvl>
    <w:lvl w:ilvl="8" w:tplc="0409001B" w:tentative="1">
      <w:start w:val="1"/>
      <w:numFmt w:val="lowerRoman"/>
      <w:lvlText w:val="%9."/>
      <w:lvlJc w:val="right"/>
      <w:pPr>
        <w:ind w:left="4382" w:hanging="480"/>
      </w:pPr>
    </w:lvl>
  </w:abstractNum>
  <w:abstractNum w:abstractNumId="27" w15:restartNumberingAfterBreak="0">
    <w:nsid w:val="4AD6262B"/>
    <w:multiLevelType w:val="multilevel"/>
    <w:tmpl w:val="3CAAA93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8" w15:restartNumberingAfterBreak="0">
    <w:nsid w:val="4FCA4BF9"/>
    <w:multiLevelType w:val="multilevel"/>
    <w:tmpl w:val="AC8C1D28"/>
    <w:lvl w:ilvl="0">
      <w:start w:val="1"/>
      <w:numFmt w:val="decimal"/>
      <w:lvlText w:val="%1."/>
      <w:lvlJc w:val="left"/>
      <w:pPr>
        <w:ind w:left="1380" w:firstLine="900"/>
      </w:pPr>
      <w:rPr>
        <w:color w:val="000000"/>
        <w:vertAlign w:val="baseline"/>
      </w:rPr>
    </w:lvl>
    <w:lvl w:ilvl="1">
      <w:start w:val="1"/>
      <w:numFmt w:val="decimal"/>
      <w:lvlText w:val="%2、"/>
      <w:lvlJc w:val="left"/>
      <w:pPr>
        <w:ind w:left="960" w:firstLine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firstLine="9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firstLine="144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firstLine="19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firstLine="24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firstLine="28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firstLine="3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firstLine="3840"/>
      </w:pPr>
      <w:rPr>
        <w:vertAlign w:val="baseline"/>
      </w:rPr>
    </w:lvl>
  </w:abstractNum>
  <w:abstractNum w:abstractNumId="29" w15:restartNumberingAfterBreak="0">
    <w:nsid w:val="55EC0162"/>
    <w:multiLevelType w:val="multilevel"/>
    <w:tmpl w:val="79EE2646"/>
    <w:lvl w:ilvl="0">
      <w:start w:val="1"/>
      <w:numFmt w:val="decimal"/>
      <w:lvlText w:val="%1."/>
      <w:lvlJc w:val="left"/>
      <w:pPr>
        <w:ind w:left="1380" w:firstLine="90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1860" w:firstLine="13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40" w:firstLine="18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20" w:firstLine="234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3300" w:firstLine="28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80" w:firstLine="33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260" w:firstLine="37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740" w:firstLine="42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20" w:firstLine="4740"/>
      </w:pPr>
      <w:rPr>
        <w:vertAlign w:val="baseline"/>
      </w:rPr>
    </w:lvl>
  </w:abstractNum>
  <w:abstractNum w:abstractNumId="30" w15:restartNumberingAfterBreak="0">
    <w:nsid w:val="5AC34678"/>
    <w:multiLevelType w:val="hybridMultilevel"/>
    <w:tmpl w:val="446E963A"/>
    <w:lvl w:ilvl="0" w:tplc="B518E1B6">
      <w:start w:val="2"/>
      <w:numFmt w:val="upperLetter"/>
      <w:lvlText w:val="%1-"/>
      <w:lvlJc w:val="left"/>
      <w:pPr>
        <w:ind w:left="360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B175503"/>
    <w:multiLevelType w:val="multilevel"/>
    <w:tmpl w:val="3CAAA93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2" w15:restartNumberingAfterBreak="0">
    <w:nsid w:val="5E8E3F7B"/>
    <w:multiLevelType w:val="multilevel"/>
    <w:tmpl w:val="03181BB0"/>
    <w:lvl w:ilvl="0">
      <w:start w:val="1"/>
      <w:numFmt w:val="decimal"/>
      <w:lvlText w:val="%1、"/>
      <w:lvlJc w:val="left"/>
      <w:pPr>
        <w:ind w:left="42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33" w15:restartNumberingAfterBreak="0">
    <w:nsid w:val="61095E91"/>
    <w:multiLevelType w:val="hybridMultilevel"/>
    <w:tmpl w:val="AE545CC2"/>
    <w:lvl w:ilvl="0" w:tplc="0409000F">
      <w:start w:val="1"/>
      <w:numFmt w:val="decimal"/>
      <w:lvlText w:val="%1."/>
      <w:lvlJc w:val="left"/>
      <w:pPr>
        <w:tabs>
          <w:tab w:val="num" w:pos="1380"/>
        </w:tabs>
        <w:ind w:left="13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34" w15:restartNumberingAfterBreak="0">
    <w:nsid w:val="6DA64D14"/>
    <w:multiLevelType w:val="hybridMultilevel"/>
    <w:tmpl w:val="C4BC1648"/>
    <w:lvl w:ilvl="0" w:tplc="6792CD48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35" w15:restartNumberingAfterBreak="0">
    <w:nsid w:val="71907A34"/>
    <w:multiLevelType w:val="multilevel"/>
    <w:tmpl w:val="BE70809C"/>
    <w:lvl w:ilvl="0">
      <w:start w:val="2"/>
      <w:numFmt w:val="decimal"/>
      <w:lvlText w:val="%1、"/>
      <w:lvlJc w:val="left"/>
      <w:pPr>
        <w:ind w:left="905" w:firstLine="425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1385" w:firstLine="905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65" w:firstLine="1385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345" w:firstLine="1865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825" w:firstLine="2345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305" w:firstLine="2825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85" w:firstLine="3305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265" w:firstLine="3785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745" w:firstLine="4265"/>
      </w:pPr>
      <w:rPr>
        <w:vertAlign w:val="baseline"/>
      </w:rPr>
    </w:lvl>
  </w:abstractNum>
  <w:abstractNum w:abstractNumId="36" w15:restartNumberingAfterBreak="0">
    <w:nsid w:val="7334580F"/>
    <w:multiLevelType w:val="hybridMultilevel"/>
    <w:tmpl w:val="C4BC1648"/>
    <w:lvl w:ilvl="0" w:tplc="6792CD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79D17C1"/>
    <w:multiLevelType w:val="multilevel"/>
    <w:tmpl w:val="E9CCED76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38" w15:restartNumberingAfterBreak="0">
    <w:nsid w:val="77E96FC8"/>
    <w:multiLevelType w:val="multilevel"/>
    <w:tmpl w:val="148EF0E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20"/>
  </w:num>
  <w:num w:numId="2">
    <w:abstractNumId w:val="38"/>
  </w:num>
  <w:num w:numId="3">
    <w:abstractNumId w:val="25"/>
  </w:num>
  <w:num w:numId="4">
    <w:abstractNumId w:val="32"/>
  </w:num>
  <w:num w:numId="5">
    <w:abstractNumId w:val="29"/>
  </w:num>
  <w:num w:numId="6">
    <w:abstractNumId w:val="28"/>
  </w:num>
  <w:num w:numId="7">
    <w:abstractNumId w:val="2"/>
  </w:num>
  <w:num w:numId="8">
    <w:abstractNumId w:val="22"/>
  </w:num>
  <w:num w:numId="9">
    <w:abstractNumId w:val="19"/>
  </w:num>
  <w:num w:numId="10">
    <w:abstractNumId w:val="31"/>
  </w:num>
  <w:num w:numId="11">
    <w:abstractNumId w:val="35"/>
  </w:num>
  <w:num w:numId="12">
    <w:abstractNumId w:val="37"/>
  </w:num>
  <w:num w:numId="13">
    <w:abstractNumId w:val="21"/>
  </w:num>
  <w:num w:numId="14">
    <w:abstractNumId w:val="11"/>
  </w:num>
  <w:num w:numId="15">
    <w:abstractNumId w:val="9"/>
  </w:num>
  <w:num w:numId="16">
    <w:abstractNumId w:val="27"/>
  </w:num>
  <w:num w:numId="17">
    <w:abstractNumId w:val="10"/>
  </w:num>
  <w:num w:numId="18">
    <w:abstractNumId w:val="0"/>
  </w:num>
  <w:num w:numId="19">
    <w:abstractNumId w:val="23"/>
  </w:num>
  <w:num w:numId="20">
    <w:abstractNumId w:val="24"/>
  </w:num>
  <w:num w:numId="21">
    <w:abstractNumId w:val="16"/>
  </w:num>
  <w:num w:numId="22">
    <w:abstractNumId w:val="5"/>
  </w:num>
  <w:num w:numId="23">
    <w:abstractNumId w:val="3"/>
  </w:num>
  <w:num w:numId="24">
    <w:abstractNumId w:val="33"/>
  </w:num>
  <w:num w:numId="25">
    <w:abstractNumId w:val="12"/>
  </w:num>
  <w:num w:numId="26">
    <w:abstractNumId w:val="8"/>
  </w:num>
  <w:num w:numId="27">
    <w:abstractNumId w:val="7"/>
  </w:num>
  <w:num w:numId="28">
    <w:abstractNumId w:val="14"/>
  </w:num>
  <w:num w:numId="29">
    <w:abstractNumId w:val="17"/>
  </w:num>
  <w:num w:numId="30">
    <w:abstractNumId w:val="1"/>
  </w:num>
  <w:num w:numId="31">
    <w:abstractNumId w:val="30"/>
  </w:num>
  <w:num w:numId="32">
    <w:abstractNumId w:val="13"/>
  </w:num>
  <w:num w:numId="33">
    <w:abstractNumId w:val="4"/>
  </w:num>
  <w:num w:numId="34">
    <w:abstractNumId w:val="6"/>
  </w:num>
  <w:num w:numId="35">
    <w:abstractNumId w:val="36"/>
  </w:num>
  <w:num w:numId="36">
    <w:abstractNumId w:val="34"/>
  </w:num>
  <w:num w:numId="37">
    <w:abstractNumId w:val="18"/>
  </w:num>
  <w:num w:numId="38">
    <w:abstractNumId w:val="15"/>
  </w:num>
  <w:num w:numId="3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hideSpellingErrors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354"/>
    <w:rsid w:val="0000497E"/>
    <w:rsid w:val="00005FB2"/>
    <w:rsid w:val="00006DA2"/>
    <w:rsid w:val="00010F37"/>
    <w:rsid w:val="00014B99"/>
    <w:rsid w:val="00014DA1"/>
    <w:rsid w:val="0001581F"/>
    <w:rsid w:val="00017015"/>
    <w:rsid w:val="00020AF4"/>
    <w:rsid w:val="00026BCF"/>
    <w:rsid w:val="000279DB"/>
    <w:rsid w:val="00031A53"/>
    <w:rsid w:val="00031BC9"/>
    <w:rsid w:val="00033334"/>
    <w:rsid w:val="000346B2"/>
    <w:rsid w:val="00035DBB"/>
    <w:rsid w:val="00040719"/>
    <w:rsid w:val="00045A88"/>
    <w:rsid w:val="00046661"/>
    <w:rsid w:val="00046E11"/>
    <w:rsid w:val="000502B5"/>
    <w:rsid w:val="00052883"/>
    <w:rsid w:val="0005561B"/>
    <w:rsid w:val="00060028"/>
    <w:rsid w:val="00060770"/>
    <w:rsid w:val="00060DFA"/>
    <w:rsid w:val="000619E4"/>
    <w:rsid w:val="00061EC2"/>
    <w:rsid w:val="00065D13"/>
    <w:rsid w:val="0006615D"/>
    <w:rsid w:val="000668B0"/>
    <w:rsid w:val="00076501"/>
    <w:rsid w:val="000766D7"/>
    <w:rsid w:val="00076909"/>
    <w:rsid w:val="00081436"/>
    <w:rsid w:val="00081700"/>
    <w:rsid w:val="0008332E"/>
    <w:rsid w:val="00085DA0"/>
    <w:rsid w:val="0009638F"/>
    <w:rsid w:val="00096419"/>
    <w:rsid w:val="00097C2E"/>
    <w:rsid w:val="000A1997"/>
    <w:rsid w:val="000A3BDE"/>
    <w:rsid w:val="000A544E"/>
    <w:rsid w:val="000A7AF6"/>
    <w:rsid w:val="000B1DEA"/>
    <w:rsid w:val="000B3A25"/>
    <w:rsid w:val="000B576E"/>
    <w:rsid w:val="000C03B0"/>
    <w:rsid w:val="000C0FEA"/>
    <w:rsid w:val="000C2DE4"/>
    <w:rsid w:val="000C3028"/>
    <w:rsid w:val="000D26F4"/>
    <w:rsid w:val="000D4140"/>
    <w:rsid w:val="000D6C88"/>
    <w:rsid w:val="000E334A"/>
    <w:rsid w:val="000E67EC"/>
    <w:rsid w:val="000E7B47"/>
    <w:rsid w:val="000F33DD"/>
    <w:rsid w:val="000F6784"/>
    <w:rsid w:val="00105275"/>
    <w:rsid w:val="00107B78"/>
    <w:rsid w:val="00110487"/>
    <w:rsid w:val="001112EF"/>
    <w:rsid w:val="00111853"/>
    <w:rsid w:val="00112170"/>
    <w:rsid w:val="0011580C"/>
    <w:rsid w:val="00115A2F"/>
    <w:rsid w:val="0012196C"/>
    <w:rsid w:val="00123A2D"/>
    <w:rsid w:val="001248B8"/>
    <w:rsid w:val="001265EE"/>
    <w:rsid w:val="00130353"/>
    <w:rsid w:val="001360E9"/>
    <w:rsid w:val="00141E97"/>
    <w:rsid w:val="00143740"/>
    <w:rsid w:val="0014796F"/>
    <w:rsid w:val="00150A4C"/>
    <w:rsid w:val="00156A6B"/>
    <w:rsid w:val="00170D0B"/>
    <w:rsid w:val="00181ACE"/>
    <w:rsid w:val="00181F4E"/>
    <w:rsid w:val="001850A6"/>
    <w:rsid w:val="00187019"/>
    <w:rsid w:val="001918A5"/>
    <w:rsid w:val="00191B20"/>
    <w:rsid w:val="001933CC"/>
    <w:rsid w:val="001948DA"/>
    <w:rsid w:val="00195BA4"/>
    <w:rsid w:val="001A1D6E"/>
    <w:rsid w:val="001A1FDD"/>
    <w:rsid w:val="001A4337"/>
    <w:rsid w:val="001A57C5"/>
    <w:rsid w:val="001B04F0"/>
    <w:rsid w:val="001B3ACA"/>
    <w:rsid w:val="001B4EE9"/>
    <w:rsid w:val="001B5CEB"/>
    <w:rsid w:val="001C0AFC"/>
    <w:rsid w:val="001C162B"/>
    <w:rsid w:val="001C44AF"/>
    <w:rsid w:val="001C5493"/>
    <w:rsid w:val="001C5ACF"/>
    <w:rsid w:val="001C7FAA"/>
    <w:rsid w:val="001D0E7F"/>
    <w:rsid w:val="001D293D"/>
    <w:rsid w:val="001D3382"/>
    <w:rsid w:val="001D52A7"/>
    <w:rsid w:val="001E290D"/>
    <w:rsid w:val="001E5752"/>
    <w:rsid w:val="001E6F9A"/>
    <w:rsid w:val="001E724D"/>
    <w:rsid w:val="001F1F5B"/>
    <w:rsid w:val="001F4460"/>
    <w:rsid w:val="00200C15"/>
    <w:rsid w:val="002026C7"/>
    <w:rsid w:val="002058E2"/>
    <w:rsid w:val="00205A5D"/>
    <w:rsid w:val="00210F9A"/>
    <w:rsid w:val="00214156"/>
    <w:rsid w:val="00214BA9"/>
    <w:rsid w:val="00221BF0"/>
    <w:rsid w:val="00225853"/>
    <w:rsid w:val="00227D43"/>
    <w:rsid w:val="002465A9"/>
    <w:rsid w:val="0025196E"/>
    <w:rsid w:val="00252E0C"/>
    <w:rsid w:val="00263A25"/>
    <w:rsid w:val="002654AE"/>
    <w:rsid w:val="002664FE"/>
    <w:rsid w:val="002670FA"/>
    <w:rsid w:val="00273584"/>
    <w:rsid w:val="00275763"/>
    <w:rsid w:val="00281385"/>
    <w:rsid w:val="00285A39"/>
    <w:rsid w:val="00290376"/>
    <w:rsid w:val="002915C9"/>
    <w:rsid w:val="002920BA"/>
    <w:rsid w:val="00294813"/>
    <w:rsid w:val="002A105E"/>
    <w:rsid w:val="002A156D"/>
    <w:rsid w:val="002A2334"/>
    <w:rsid w:val="002A402E"/>
    <w:rsid w:val="002A422B"/>
    <w:rsid w:val="002A4EAA"/>
    <w:rsid w:val="002A7515"/>
    <w:rsid w:val="002B22C4"/>
    <w:rsid w:val="002B5B91"/>
    <w:rsid w:val="002B79F9"/>
    <w:rsid w:val="002C2C4F"/>
    <w:rsid w:val="002C3B86"/>
    <w:rsid w:val="002C51DD"/>
    <w:rsid w:val="002C6411"/>
    <w:rsid w:val="002D3F86"/>
    <w:rsid w:val="002D7331"/>
    <w:rsid w:val="002E2523"/>
    <w:rsid w:val="002E38B1"/>
    <w:rsid w:val="002E6A41"/>
    <w:rsid w:val="002F535E"/>
    <w:rsid w:val="002F74D8"/>
    <w:rsid w:val="00301426"/>
    <w:rsid w:val="00302525"/>
    <w:rsid w:val="00302B24"/>
    <w:rsid w:val="003054B9"/>
    <w:rsid w:val="00306DEF"/>
    <w:rsid w:val="00310872"/>
    <w:rsid w:val="00314C01"/>
    <w:rsid w:val="00315311"/>
    <w:rsid w:val="00316E9B"/>
    <w:rsid w:val="0032064E"/>
    <w:rsid w:val="00320E8E"/>
    <w:rsid w:val="003219D1"/>
    <w:rsid w:val="00322744"/>
    <w:rsid w:val="00323167"/>
    <w:rsid w:val="00330675"/>
    <w:rsid w:val="00334F63"/>
    <w:rsid w:val="0034044A"/>
    <w:rsid w:val="00342067"/>
    <w:rsid w:val="00355490"/>
    <w:rsid w:val="0035771B"/>
    <w:rsid w:val="00357A06"/>
    <w:rsid w:val="00360009"/>
    <w:rsid w:val="0036459A"/>
    <w:rsid w:val="003646AA"/>
    <w:rsid w:val="003652AB"/>
    <w:rsid w:val="0037137A"/>
    <w:rsid w:val="0037218D"/>
    <w:rsid w:val="00376C12"/>
    <w:rsid w:val="00384845"/>
    <w:rsid w:val="00392A6A"/>
    <w:rsid w:val="0039306C"/>
    <w:rsid w:val="003939AB"/>
    <w:rsid w:val="0039412B"/>
    <w:rsid w:val="00394743"/>
    <w:rsid w:val="003A2FAC"/>
    <w:rsid w:val="003B57B2"/>
    <w:rsid w:val="003B59B2"/>
    <w:rsid w:val="003B75E7"/>
    <w:rsid w:val="003B7C4D"/>
    <w:rsid w:val="003C1C07"/>
    <w:rsid w:val="003C1C0A"/>
    <w:rsid w:val="003C7092"/>
    <w:rsid w:val="003D2C05"/>
    <w:rsid w:val="003D2E00"/>
    <w:rsid w:val="003E11DC"/>
    <w:rsid w:val="003F2C64"/>
    <w:rsid w:val="003F7A48"/>
    <w:rsid w:val="00401839"/>
    <w:rsid w:val="0040278C"/>
    <w:rsid w:val="00403CDE"/>
    <w:rsid w:val="00403E10"/>
    <w:rsid w:val="004070BB"/>
    <w:rsid w:val="00415037"/>
    <w:rsid w:val="0042042E"/>
    <w:rsid w:val="00426712"/>
    <w:rsid w:val="00431B0B"/>
    <w:rsid w:val="00433109"/>
    <w:rsid w:val="00433DCF"/>
    <w:rsid w:val="00434C48"/>
    <w:rsid w:val="00434E3E"/>
    <w:rsid w:val="00440A20"/>
    <w:rsid w:val="00440B21"/>
    <w:rsid w:val="00441B99"/>
    <w:rsid w:val="00444D37"/>
    <w:rsid w:val="00454FAA"/>
    <w:rsid w:val="0046203E"/>
    <w:rsid w:val="00465A21"/>
    <w:rsid w:val="00467F96"/>
    <w:rsid w:val="00470E2B"/>
    <w:rsid w:val="00471A5D"/>
    <w:rsid w:val="00471BCC"/>
    <w:rsid w:val="00474E06"/>
    <w:rsid w:val="00481A87"/>
    <w:rsid w:val="004843EC"/>
    <w:rsid w:val="0048605F"/>
    <w:rsid w:val="00490278"/>
    <w:rsid w:val="00493294"/>
    <w:rsid w:val="004A46BB"/>
    <w:rsid w:val="004A5072"/>
    <w:rsid w:val="004B0A44"/>
    <w:rsid w:val="004B103C"/>
    <w:rsid w:val="004B2A8F"/>
    <w:rsid w:val="004C19F2"/>
    <w:rsid w:val="004C31EE"/>
    <w:rsid w:val="004C409F"/>
    <w:rsid w:val="004C42DD"/>
    <w:rsid w:val="004C5CE7"/>
    <w:rsid w:val="004C5DAB"/>
    <w:rsid w:val="004D048E"/>
    <w:rsid w:val="004D0F9B"/>
    <w:rsid w:val="004D2FAA"/>
    <w:rsid w:val="004D5763"/>
    <w:rsid w:val="004D651E"/>
    <w:rsid w:val="004E43E3"/>
    <w:rsid w:val="004E5581"/>
    <w:rsid w:val="004E6CC7"/>
    <w:rsid w:val="004F1AB5"/>
    <w:rsid w:val="004F2F0B"/>
    <w:rsid w:val="004F40A0"/>
    <w:rsid w:val="004F7550"/>
    <w:rsid w:val="00500692"/>
    <w:rsid w:val="00501758"/>
    <w:rsid w:val="0050252B"/>
    <w:rsid w:val="005048F6"/>
    <w:rsid w:val="00504BCC"/>
    <w:rsid w:val="00507327"/>
    <w:rsid w:val="005103D7"/>
    <w:rsid w:val="00517FDB"/>
    <w:rsid w:val="00524F98"/>
    <w:rsid w:val="005336C0"/>
    <w:rsid w:val="0053472D"/>
    <w:rsid w:val="00540EB2"/>
    <w:rsid w:val="00543640"/>
    <w:rsid w:val="00543FDF"/>
    <w:rsid w:val="00550328"/>
    <w:rsid w:val="005528F3"/>
    <w:rsid w:val="0055297F"/>
    <w:rsid w:val="005533E5"/>
    <w:rsid w:val="005571F5"/>
    <w:rsid w:val="00570442"/>
    <w:rsid w:val="00573E05"/>
    <w:rsid w:val="00575BF8"/>
    <w:rsid w:val="00586943"/>
    <w:rsid w:val="005902DD"/>
    <w:rsid w:val="005A3DF5"/>
    <w:rsid w:val="005A4D9A"/>
    <w:rsid w:val="005B1A2D"/>
    <w:rsid w:val="005B39AB"/>
    <w:rsid w:val="005B3F5F"/>
    <w:rsid w:val="005B4FE2"/>
    <w:rsid w:val="005B69DE"/>
    <w:rsid w:val="005B722E"/>
    <w:rsid w:val="005C10D9"/>
    <w:rsid w:val="005C62F3"/>
    <w:rsid w:val="005D0143"/>
    <w:rsid w:val="005D2CCD"/>
    <w:rsid w:val="005D6008"/>
    <w:rsid w:val="005D74BC"/>
    <w:rsid w:val="005D7AB8"/>
    <w:rsid w:val="005E6CDD"/>
    <w:rsid w:val="005F1B74"/>
    <w:rsid w:val="005F562B"/>
    <w:rsid w:val="005F5C4A"/>
    <w:rsid w:val="0060022B"/>
    <w:rsid w:val="00607C91"/>
    <w:rsid w:val="00610F41"/>
    <w:rsid w:val="006121F2"/>
    <w:rsid w:val="0061264C"/>
    <w:rsid w:val="006177F3"/>
    <w:rsid w:val="00617F7F"/>
    <w:rsid w:val="0062005B"/>
    <w:rsid w:val="00622E5F"/>
    <w:rsid w:val="00624805"/>
    <w:rsid w:val="00624D39"/>
    <w:rsid w:val="00635100"/>
    <w:rsid w:val="006352E5"/>
    <w:rsid w:val="00635B49"/>
    <w:rsid w:val="00642508"/>
    <w:rsid w:val="006453E2"/>
    <w:rsid w:val="00645503"/>
    <w:rsid w:val="006510A0"/>
    <w:rsid w:val="00654B9D"/>
    <w:rsid w:val="006550DD"/>
    <w:rsid w:val="0066106E"/>
    <w:rsid w:val="00663336"/>
    <w:rsid w:val="006648FA"/>
    <w:rsid w:val="00666617"/>
    <w:rsid w:val="006711E0"/>
    <w:rsid w:val="00681FFA"/>
    <w:rsid w:val="006820EF"/>
    <w:rsid w:val="00683A76"/>
    <w:rsid w:val="006848A7"/>
    <w:rsid w:val="00684EC6"/>
    <w:rsid w:val="0068714E"/>
    <w:rsid w:val="00691588"/>
    <w:rsid w:val="006920B6"/>
    <w:rsid w:val="00693F13"/>
    <w:rsid w:val="00694980"/>
    <w:rsid w:val="006967C2"/>
    <w:rsid w:val="006A364A"/>
    <w:rsid w:val="006A529F"/>
    <w:rsid w:val="006B02E0"/>
    <w:rsid w:val="006B2866"/>
    <w:rsid w:val="006B3591"/>
    <w:rsid w:val="006D1D3D"/>
    <w:rsid w:val="006D30E1"/>
    <w:rsid w:val="006D321C"/>
    <w:rsid w:val="006D3ACD"/>
    <w:rsid w:val="006D3CA3"/>
    <w:rsid w:val="006D52E9"/>
    <w:rsid w:val="006E27FD"/>
    <w:rsid w:val="006E486C"/>
    <w:rsid w:val="006F3A41"/>
    <w:rsid w:val="006F68F5"/>
    <w:rsid w:val="006F71C8"/>
    <w:rsid w:val="00700B02"/>
    <w:rsid w:val="00701F4B"/>
    <w:rsid w:val="00702282"/>
    <w:rsid w:val="007044B8"/>
    <w:rsid w:val="007061DD"/>
    <w:rsid w:val="00707F8C"/>
    <w:rsid w:val="00712C94"/>
    <w:rsid w:val="00716139"/>
    <w:rsid w:val="007239F5"/>
    <w:rsid w:val="007257DA"/>
    <w:rsid w:val="00725A45"/>
    <w:rsid w:val="00726FA3"/>
    <w:rsid w:val="00731AE5"/>
    <w:rsid w:val="007361BE"/>
    <w:rsid w:val="00736961"/>
    <w:rsid w:val="0074128F"/>
    <w:rsid w:val="0074265B"/>
    <w:rsid w:val="00742F96"/>
    <w:rsid w:val="00744611"/>
    <w:rsid w:val="00747546"/>
    <w:rsid w:val="007478DB"/>
    <w:rsid w:val="00754A2E"/>
    <w:rsid w:val="00756819"/>
    <w:rsid w:val="00760AB4"/>
    <w:rsid w:val="00762578"/>
    <w:rsid w:val="007649FE"/>
    <w:rsid w:val="00765F73"/>
    <w:rsid w:val="00772791"/>
    <w:rsid w:val="00773721"/>
    <w:rsid w:val="00777B8C"/>
    <w:rsid w:val="00780181"/>
    <w:rsid w:val="00780CEF"/>
    <w:rsid w:val="00786577"/>
    <w:rsid w:val="0079073C"/>
    <w:rsid w:val="007924F8"/>
    <w:rsid w:val="00793F87"/>
    <w:rsid w:val="007959D8"/>
    <w:rsid w:val="00796C7E"/>
    <w:rsid w:val="007A03E7"/>
    <w:rsid w:val="007B08AA"/>
    <w:rsid w:val="007B4583"/>
    <w:rsid w:val="007B79FD"/>
    <w:rsid w:val="007C0CAF"/>
    <w:rsid w:val="007C196E"/>
    <w:rsid w:val="007C2A65"/>
    <w:rsid w:val="007C355B"/>
    <w:rsid w:val="007C3C13"/>
    <w:rsid w:val="007C4F1E"/>
    <w:rsid w:val="007C689B"/>
    <w:rsid w:val="007D347C"/>
    <w:rsid w:val="007D42F0"/>
    <w:rsid w:val="007D5CDE"/>
    <w:rsid w:val="00801098"/>
    <w:rsid w:val="00811297"/>
    <w:rsid w:val="00812AC4"/>
    <w:rsid w:val="008222BF"/>
    <w:rsid w:val="00823DF1"/>
    <w:rsid w:val="00824477"/>
    <w:rsid w:val="00825116"/>
    <w:rsid w:val="00827A35"/>
    <w:rsid w:val="00830FE3"/>
    <w:rsid w:val="00832CA1"/>
    <w:rsid w:val="0084049D"/>
    <w:rsid w:val="008441A1"/>
    <w:rsid w:val="0084515D"/>
    <w:rsid w:val="00847029"/>
    <w:rsid w:val="00847164"/>
    <w:rsid w:val="00850FA4"/>
    <w:rsid w:val="008512C8"/>
    <w:rsid w:val="00851B3E"/>
    <w:rsid w:val="008555DC"/>
    <w:rsid w:val="00855A15"/>
    <w:rsid w:val="00855F30"/>
    <w:rsid w:val="00856331"/>
    <w:rsid w:val="00864919"/>
    <w:rsid w:val="008656BF"/>
    <w:rsid w:val="00867C56"/>
    <w:rsid w:val="00871317"/>
    <w:rsid w:val="00871E0A"/>
    <w:rsid w:val="0087429D"/>
    <w:rsid w:val="0087452F"/>
    <w:rsid w:val="00875CBB"/>
    <w:rsid w:val="0088018D"/>
    <w:rsid w:val="00882E64"/>
    <w:rsid w:val="00886ACD"/>
    <w:rsid w:val="00890F5B"/>
    <w:rsid w:val="0089168C"/>
    <w:rsid w:val="008920B6"/>
    <w:rsid w:val="0089672F"/>
    <w:rsid w:val="008A339B"/>
    <w:rsid w:val="008A5131"/>
    <w:rsid w:val="008A5E7D"/>
    <w:rsid w:val="008B066B"/>
    <w:rsid w:val="008B2B8C"/>
    <w:rsid w:val="008B56DD"/>
    <w:rsid w:val="008B7B1A"/>
    <w:rsid w:val="008C346B"/>
    <w:rsid w:val="008C6637"/>
    <w:rsid w:val="008C7AF6"/>
    <w:rsid w:val="008D2428"/>
    <w:rsid w:val="008E1F08"/>
    <w:rsid w:val="008F1D99"/>
    <w:rsid w:val="008F22B2"/>
    <w:rsid w:val="008F2B26"/>
    <w:rsid w:val="00902CB0"/>
    <w:rsid w:val="009034F6"/>
    <w:rsid w:val="00903674"/>
    <w:rsid w:val="00904158"/>
    <w:rsid w:val="009102E9"/>
    <w:rsid w:val="009114CF"/>
    <w:rsid w:val="00913E80"/>
    <w:rsid w:val="00916B7C"/>
    <w:rsid w:val="00917081"/>
    <w:rsid w:val="009224C9"/>
    <w:rsid w:val="00922616"/>
    <w:rsid w:val="009234F2"/>
    <w:rsid w:val="0092541D"/>
    <w:rsid w:val="00926B07"/>
    <w:rsid w:val="00927B38"/>
    <w:rsid w:val="00930D6B"/>
    <w:rsid w:val="009335D2"/>
    <w:rsid w:val="0093744F"/>
    <w:rsid w:val="00940293"/>
    <w:rsid w:val="00940542"/>
    <w:rsid w:val="00945217"/>
    <w:rsid w:val="009476AD"/>
    <w:rsid w:val="00950EC0"/>
    <w:rsid w:val="00951842"/>
    <w:rsid w:val="009529E0"/>
    <w:rsid w:val="00955F24"/>
    <w:rsid w:val="00956B1D"/>
    <w:rsid w:val="00965857"/>
    <w:rsid w:val="00966319"/>
    <w:rsid w:val="00967DBF"/>
    <w:rsid w:val="0097151F"/>
    <w:rsid w:val="00972994"/>
    <w:rsid w:val="009740F8"/>
    <w:rsid w:val="00981915"/>
    <w:rsid w:val="00982D4A"/>
    <w:rsid w:val="00987F14"/>
    <w:rsid w:val="00991898"/>
    <w:rsid w:val="0099265F"/>
    <w:rsid w:val="00992B4E"/>
    <w:rsid w:val="00992C7C"/>
    <w:rsid w:val="00994F36"/>
    <w:rsid w:val="00995135"/>
    <w:rsid w:val="009A1520"/>
    <w:rsid w:val="009A1881"/>
    <w:rsid w:val="009A450A"/>
    <w:rsid w:val="009A7E41"/>
    <w:rsid w:val="009B2487"/>
    <w:rsid w:val="009B2F4D"/>
    <w:rsid w:val="009B394E"/>
    <w:rsid w:val="009B482E"/>
    <w:rsid w:val="009B6152"/>
    <w:rsid w:val="009B665B"/>
    <w:rsid w:val="009B7F87"/>
    <w:rsid w:val="009C0E03"/>
    <w:rsid w:val="009C4C90"/>
    <w:rsid w:val="009C534F"/>
    <w:rsid w:val="009C5A07"/>
    <w:rsid w:val="009C7D4F"/>
    <w:rsid w:val="009D1081"/>
    <w:rsid w:val="009D1652"/>
    <w:rsid w:val="009D2C20"/>
    <w:rsid w:val="009D42FE"/>
    <w:rsid w:val="009D5D4A"/>
    <w:rsid w:val="009D5F4F"/>
    <w:rsid w:val="009D67C7"/>
    <w:rsid w:val="009E08EA"/>
    <w:rsid w:val="009E41B7"/>
    <w:rsid w:val="009E4E0B"/>
    <w:rsid w:val="009F0433"/>
    <w:rsid w:val="009F2C5D"/>
    <w:rsid w:val="009F5DAD"/>
    <w:rsid w:val="00A05906"/>
    <w:rsid w:val="00A1338F"/>
    <w:rsid w:val="00A17F97"/>
    <w:rsid w:val="00A20A0D"/>
    <w:rsid w:val="00A22D08"/>
    <w:rsid w:val="00A238E9"/>
    <w:rsid w:val="00A25248"/>
    <w:rsid w:val="00A311F1"/>
    <w:rsid w:val="00A3233F"/>
    <w:rsid w:val="00A331DD"/>
    <w:rsid w:val="00A4179C"/>
    <w:rsid w:val="00A43A34"/>
    <w:rsid w:val="00A448DC"/>
    <w:rsid w:val="00A45123"/>
    <w:rsid w:val="00A45C34"/>
    <w:rsid w:val="00A46A53"/>
    <w:rsid w:val="00A47E10"/>
    <w:rsid w:val="00A501E0"/>
    <w:rsid w:val="00A5508B"/>
    <w:rsid w:val="00A57619"/>
    <w:rsid w:val="00A60A64"/>
    <w:rsid w:val="00A62145"/>
    <w:rsid w:val="00A654F9"/>
    <w:rsid w:val="00A6655E"/>
    <w:rsid w:val="00A67682"/>
    <w:rsid w:val="00A676A7"/>
    <w:rsid w:val="00A76789"/>
    <w:rsid w:val="00A76F8F"/>
    <w:rsid w:val="00A77B85"/>
    <w:rsid w:val="00A77E44"/>
    <w:rsid w:val="00A837EB"/>
    <w:rsid w:val="00A92B7A"/>
    <w:rsid w:val="00A94036"/>
    <w:rsid w:val="00AA158C"/>
    <w:rsid w:val="00AA56E5"/>
    <w:rsid w:val="00AA5C9E"/>
    <w:rsid w:val="00AB0D6C"/>
    <w:rsid w:val="00AB33BD"/>
    <w:rsid w:val="00AB671C"/>
    <w:rsid w:val="00AB6FC4"/>
    <w:rsid w:val="00AC4B0F"/>
    <w:rsid w:val="00AD2399"/>
    <w:rsid w:val="00AD3378"/>
    <w:rsid w:val="00AE5DA6"/>
    <w:rsid w:val="00AE6E7D"/>
    <w:rsid w:val="00AF1E63"/>
    <w:rsid w:val="00AF4902"/>
    <w:rsid w:val="00B0211E"/>
    <w:rsid w:val="00B0232A"/>
    <w:rsid w:val="00B02B71"/>
    <w:rsid w:val="00B106EC"/>
    <w:rsid w:val="00B1179B"/>
    <w:rsid w:val="00B124D9"/>
    <w:rsid w:val="00B12AA8"/>
    <w:rsid w:val="00B14AB5"/>
    <w:rsid w:val="00B14B23"/>
    <w:rsid w:val="00B15D5D"/>
    <w:rsid w:val="00B200F9"/>
    <w:rsid w:val="00B20A8E"/>
    <w:rsid w:val="00B21708"/>
    <w:rsid w:val="00B2365E"/>
    <w:rsid w:val="00B25CB1"/>
    <w:rsid w:val="00B308B6"/>
    <w:rsid w:val="00B346A1"/>
    <w:rsid w:val="00B41FD5"/>
    <w:rsid w:val="00B47EBB"/>
    <w:rsid w:val="00B5253C"/>
    <w:rsid w:val="00B54810"/>
    <w:rsid w:val="00B5559D"/>
    <w:rsid w:val="00B62FC1"/>
    <w:rsid w:val="00B66C53"/>
    <w:rsid w:val="00B7069B"/>
    <w:rsid w:val="00B777C2"/>
    <w:rsid w:val="00B80E48"/>
    <w:rsid w:val="00B85833"/>
    <w:rsid w:val="00B858CC"/>
    <w:rsid w:val="00B8634E"/>
    <w:rsid w:val="00B87A7B"/>
    <w:rsid w:val="00B93C61"/>
    <w:rsid w:val="00B9600B"/>
    <w:rsid w:val="00BA1445"/>
    <w:rsid w:val="00BA61D7"/>
    <w:rsid w:val="00BB2520"/>
    <w:rsid w:val="00BB3889"/>
    <w:rsid w:val="00BB69DE"/>
    <w:rsid w:val="00BC25C2"/>
    <w:rsid w:val="00BC285E"/>
    <w:rsid w:val="00BC3525"/>
    <w:rsid w:val="00BC75B2"/>
    <w:rsid w:val="00BC7E16"/>
    <w:rsid w:val="00BD0C8A"/>
    <w:rsid w:val="00BD3CA2"/>
    <w:rsid w:val="00BD5193"/>
    <w:rsid w:val="00BD5366"/>
    <w:rsid w:val="00BE2654"/>
    <w:rsid w:val="00BE3EEA"/>
    <w:rsid w:val="00BE7C71"/>
    <w:rsid w:val="00BF088C"/>
    <w:rsid w:val="00BF1A42"/>
    <w:rsid w:val="00C01B71"/>
    <w:rsid w:val="00C0277A"/>
    <w:rsid w:val="00C16726"/>
    <w:rsid w:val="00C2644D"/>
    <w:rsid w:val="00C27837"/>
    <w:rsid w:val="00C27A1B"/>
    <w:rsid w:val="00C31F2D"/>
    <w:rsid w:val="00C35623"/>
    <w:rsid w:val="00C3784A"/>
    <w:rsid w:val="00C41BC8"/>
    <w:rsid w:val="00C4394F"/>
    <w:rsid w:val="00C443DF"/>
    <w:rsid w:val="00C44F9E"/>
    <w:rsid w:val="00C453F2"/>
    <w:rsid w:val="00C45941"/>
    <w:rsid w:val="00C4704C"/>
    <w:rsid w:val="00C532F0"/>
    <w:rsid w:val="00C536FA"/>
    <w:rsid w:val="00C5403B"/>
    <w:rsid w:val="00C56A17"/>
    <w:rsid w:val="00C60C7A"/>
    <w:rsid w:val="00C63B62"/>
    <w:rsid w:val="00C669AB"/>
    <w:rsid w:val="00C66C03"/>
    <w:rsid w:val="00C67293"/>
    <w:rsid w:val="00C73B44"/>
    <w:rsid w:val="00C73DB2"/>
    <w:rsid w:val="00C80467"/>
    <w:rsid w:val="00C8101E"/>
    <w:rsid w:val="00C85389"/>
    <w:rsid w:val="00C93D91"/>
    <w:rsid w:val="00CA47CD"/>
    <w:rsid w:val="00CB00F2"/>
    <w:rsid w:val="00CB2269"/>
    <w:rsid w:val="00CB2A19"/>
    <w:rsid w:val="00CB3018"/>
    <w:rsid w:val="00CB40FF"/>
    <w:rsid w:val="00CB62C6"/>
    <w:rsid w:val="00CC16B0"/>
    <w:rsid w:val="00CC1C3B"/>
    <w:rsid w:val="00CC450A"/>
    <w:rsid w:val="00CC4513"/>
    <w:rsid w:val="00CC59D8"/>
    <w:rsid w:val="00CC7789"/>
    <w:rsid w:val="00CD5628"/>
    <w:rsid w:val="00CE123A"/>
    <w:rsid w:val="00CE1354"/>
    <w:rsid w:val="00CE3EA2"/>
    <w:rsid w:val="00CE79C5"/>
    <w:rsid w:val="00CE7CA1"/>
    <w:rsid w:val="00CF21F2"/>
    <w:rsid w:val="00CF4E48"/>
    <w:rsid w:val="00CF54DE"/>
    <w:rsid w:val="00CF7EE5"/>
    <w:rsid w:val="00D045C7"/>
    <w:rsid w:val="00D07E13"/>
    <w:rsid w:val="00D10117"/>
    <w:rsid w:val="00D11E2A"/>
    <w:rsid w:val="00D14AD0"/>
    <w:rsid w:val="00D20DA2"/>
    <w:rsid w:val="00D23103"/>
    <w:rsid w:val="00D23BE9"/>
    <w:rsid w:val="00D26332"/>
    <w:rsid w:val="00D31E75"/>
    <w:rsid w:val="00D336E5"/>
    <w:rsid w:val="00D37503"/>
    <w:rsid w:val="00D37619"/>
    <w:rsid w:val="00D40406"/>
    <w:rsid w:val="00D41C2B"/>
    <w:rsid w:val="00D44219"/>
    <w:rsid w:val="00D4505C"/>
    <w:rsid w:val="00D4517C"/>
    <w:rsid w:val="00D45AC9"/>
    <w:rsid w:val="00D4747A"/>
    <w:rsid w:val="00D51EA9"/>
    <w:rsid w:val="00D55878"/>
    <w:rsid w:val="00D564D0"/>
    <w:rsid w:val="00D57FF1"/>
    <w:rsid w:val="00D63D19"/>
    <w:rsid w:val="00D660A8"/>
    <w:rsid w:val="00D67729"/>
    <w:rsid w:val="00D73E70"/>
    <w:rsid w:val="00D777C7"/>
    <w:rsid w:val="00D8163B"/>
    <w:rsid w:val="00D81B60"/>
    <w:rsid w:val="00D82CA1"/>
    <w:rsid w:val="00D85659"/>
    <w:rsid w:val="00D91CCA"/>
    <w:rsid w:val="00D92EF0"/>
    <w:rsid w:val="00DA3981"/>
    <w:rsid w:val="00DA3FCB"/>
    <w:rsid w:val="00DB2FC8"/>
    <w:rsid w:val="00DB552D"/>
    <w:rsid w:val="00DC0AFE"/>
    <w:rsid w:val="00DC68AD"/>
    <w:rsid w:val="00DD4D59"/>
    <w:rsid w:val="00DE1D2A"/>
    <w:rsid w:val="00DE677C"/>
    <w:rsid w:val="00DF1923"/>
    <w:rsid w:val="00DF2965"/>
    <w:rsid w:val="00DF4173"/>
    <w:rsid w:val="00DF4472"/>
    <w:rsid w:val="00DF5C42"/>
    <w:rsid w:val="00DF608F"/>
    <w:rsid w:val="00DF698D"/>
    <w:rsid w:val="00DF6DD0"/>
    <w:rsid w:val="00E026B3"/>
    <w:rsid w:val="00E02FA1"/>
    <w:rsid w:val="00E07B7B"/>
    <w:rsid w:val="00E131CD"/>
    <w:rsid w:val="00E13C58"/>
    <w:rsid w:val="00E13ECD"/>
    <w:rsid w:val="00E22722"/>
    <w:rsid w:val="00E22ED8"/>
    <w:rsid w:val="00E24A57"/>
    <w:rsid w:val="00E325ED"/>
    <w:rsid w:val="00E3550F"/>
    <w:rsid w:val="00E35983"/>
    <w:rsid w:val="00E359C0"/>
    <w:rsid w:val="00E41D93"/>
    <w:rsid w:val="00E428EF"/>
    <w:rsid w:val="00E46E43"/>
    <w:rsid w:val="00E47B31"/>
    <w:rsid w:val="00E51BC1"/>
    <w:rsid w:val="00E52EA3"/>
    <w:rsid w:val="00E568E8"/>
    <w:rsid w:val="00E570C1"/>
    <w:rsid w:val="00E57107"/>
    <w:rsid w:val="00E57B91"/>
    <w:rsid w:val="00E67498"/>
    <w:rsid w:val="00E71D77"/>
    <w:rsid w:val="00E734E3"/>
    <w:rsid w:val="00E74D0A"/>
    <w:rsid w:val="00E75021"/>
    <w:rsid w:val="00E75892"/>
    <w:rsid w:val="00E81811"/>
    <w:rsid w:val="00E82C56"/>
    <w:rsid w:val="00E82FA6"/>
    <w:rsid w:val="00E8310E"/>
    <w:rsid w:val="00E831E7"/>
    <w:rsid w:val="00E87436"/>
    <w:rsid w:val="00E906A3"/>
    <w:rsid w:val="00E93A00"/>
    <w:rsid w:val="00E94462"/>
    <w:rsid w:val="00E94C62"/>
    <w:rsid w:val="00E9543B"/>
    <w:rsid w:val="00E954D0"/>
    <w:rsid w:val="00E95856"/>
    <w:rsid w:val="00E974D7"/>
    <w:rsid w:val="00EA1344"/>
    <w:rsid w:val="00EA289B"/>
    <w:rsid w:val="00EB34A3"/>
    <w:rsid w:val="00EB540B"/>
    <w:rsid w:val="00EC07DB"/>
    <w:rsid w:val="00EC378D"/>
    <w:rsid w:val="00EC6824"/>
    <w:rsid w:val="00EC68FB"/>
    <w:rsid w:val="00EC7948"/>
    <w:rsid w:val="00ED37F6"/>
    <w:rsid w:val="00ED746A"/>
    <w:rsid w:val="00EE3F60"/>
    <w:rsid w:val="00EE5720"/>
    <w:rsid w:val="00EE6B9E"/>
    <w:rsid w:val="00EE7CBD"/>
    <w:rsid w:val="00EF1BAB"/>
    <w:rsid w:val="00EF1F52"/>
    <w:rsid w:val="00F00E16"/>
    <w:rsid w:val="00F01103"/>
    <w:rsid w:val="00F10314"/>
    <w:rsid w:val="00F11260"/>
    <w:rsid w:val="00F13548"/>
    <w:rsid w:val="00F17733"/>
    <w:rsid w:val="00F30474"/>
    <w:rsid w:val="00F37A1E"/>
    <w:rsid w:val="00F471D9"/>
    <w:rsid w:val="00F50AA5"/>
    <w:rsid w:val="00F53B9A"/>
    <w:rsid w:val="00F55354"/>
    <w:rsid w:val="00F57089"/>
    <w:rsid w:val="00F612CC"/>
    <w:rsid w:val="00F62B3F"/>
    <w:rsid w:val="00F6351E"/>
    <w:rsid w:val="00F63EED"/>
    <w:rsid w:val="00F649DF"/>
    <w:rsid w:val="00F64A46"/>
    <w:rsid w:val="00F64A99"/>
    <w:rsid w:val="00F6602E"/>
    <w:rsid w:val="00F734A5"/>
    <w:rsid w:val="00F741D9"/>
    <w:rsid w:val="00F7647E"/>
    <w:rsid w:val="00F76716"/>
    <w:rsid w:val="00F76AAA"/>
    <w:rsid w:val="00F802D4"/>
    <w:rsid w:val="00F80526"/>
    <w:rsid w:val="00F81C2A"/>
    <w:rsid w:val="00F83476"/>
    <w:rsid w:val="00F906D6"/>
    <w:rsid w:val="00F9202A"/>
    <w:rsid w:val="00F931AD"/>
    <w:rsid w:val="00F94E97"/>
    <w:rsid w:val="00FA2518"/>
    <w:rsid w:val="00FB7303"/>
    <w:rsid w:val="00FB7658"/>
    <w:rsid w:val="00FC01EC"/>
    <w:rsid w:val="00FC1ECF"/>
    <w:rsid w:val="00FC234E"/>
    <w:rsid w:val="00FC25BB"/>
    <w:rsid w:val="00FC25E5"/>
    <w:rsid w:val="00FC2E78"/>
    <w:rsid w:val="00FC384A"/>
    <w:rsid w:val="00FC5594"/>
    <w:rsid w:val="00FC648B"/>
    <w:rsid w:val="00FC787C"/>
    <w:rsid w:val="00FD06EA"/>
    <w:rsid w:val="00FD625C"/>
    <w:rsid w:val="00FE5095"/>
    <w:rsid w:val="00FE6368"/>
    <w:rsid w:val="00FF527C"/>
    <w:rsid w:val="00FF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87BAD0"/>
  <w15:docId w15:val="{1B3748B4-A51B-4C25-A333-6210F909B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color w:val="000000"/>
        <w:lang w:val="en-US" w:eastAsia="zh-TW" w:bidi="ar-SA"/>
      </w:rPr>
    </w:rPrDefault>
    <w:pPrDefault>
      <w:pPr>
        <w:ind w:firstLine="23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</w:tblPr>
  </w:style>
  <w:style w:type="table" w:customStyle="1" w:styleId="af4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</w:tblPr>
  </w:style>
  <w:style w:type="table" w:customStyle="1" w:styleId="afa">
    <w:basedOn w:val="TableNormal"/>
    <w:tblPr>
      <w:tblStyleRowBandSize w:val="1"/>
      <w:tblStyleColBandSize w:val="1"/>
    </w:tblPr>
  </w:style>
  <w:style w:type="table" w:customStyle="1" w:styleId="af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styleId="aff0">
    <w:name w:val="List Paragraph"/>
    <w:basedOn w:val="a"/>
    <w:uiPriority w:val="34"/>
    <w:qFormat/>
    <w:rsid w:val="00294813"/>
    <w:pPr>
      <w:ind w:leftChars="200" w:left="480"/>
    </w:pPr>
  </w:style>
  <w:style w:type="character" w:customStyle="1" w:styleId="apple-converted-space">
    <w:name w:val="apple-converted-space"/>
    <w:basedOn w:val="a0"/>
    <w:rsid w:val="00DC68AD"/>
  </w:style>
  <w:style w:type="paragraph" w:styleId="aff1">
    <w:name w:val="Balloon Text"/>
    <w:basedOn w:val="a"/>
    <w:link w:val="aff2"/>
    <w:uiPriority w:val="99"/>
    <w:semiHidden/>
    <w:unhideWhenUsed/>
    <w:rsid w:val="005F1B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2">
    <w:name w:val="註解方塊文字 字元"/>
    <w:basedOn w:val="a0"/>
    <w:link w:val="aff1"/>
    <w:uiPriority w:val="99"/>
    <w:semiHidden/>
    <w:rsid w:val="005F1B74"/>
    <w:rPr>
      <w:rFonts w:asciiTheme="majorHAnsi" w:eastAsiaTheme="majorEastAsia" w:hAnsiTheme="majorHAnsi" w:cstheme="majorBidi"/>
      <w:sz w:val="18"/>
      <w:szCs w:val="18"/>
    </w:rPr>
  </w:style>
  <w:style w:type="paragraph" w:styleId="aff3">
    <w:name w:val="header"/>
    <w:basedOn w:val="a"/>
    <w:link w:val="aff4"/>
    <w:uiPriority w:val="99"/>
    <w:unhideWhenUsed/>
    <w:rsid w:val="003C7092"/>
    <w:pPr>
      <w:tabs>
        <w:tab w:val="center" w:pos="4153"/>
        <w:tab w:val="right" w:pos="8306"/>
      </w:tabs>
      <w:snapToGrid w:val="0"/>
    </w:pPr>
  </w:style>
  <w:style w:type="character" w:customStyle="1" w:styleId="aff4">
    <w:name w:val="頁首 字元"/>
    <w:basedOn w:val="a0"/>
    <w:link w:val="aff3"/>
    <w:uiPriority w:val="99"/>
    <w:rsid w:val="003C7092"/>
  </w:style>
  <w:style w:type="paragraph" w:styleId="aff5">
    <w:name w:val="footer"/>
    <w:basedOn w:val="a"/>
    <w:link w:val="aff6"/>
    <w:uiPriority w:val="99"/>
    <w:unhideWhenUsed/>
    <w:rsid w:val="003C7092"/>
    <w:pPr>
      <w:tabs>
        <w:tab w:val="center" w:pos="4153"/>
        <w:tab w:val="right" w:pos="8306"/>
      </w:tabs>
      <w:snapToGrid w:val="0"/>
    </w:pPr>
  </w:style>
  <w:style w:type="character" w:customStyle="1" w:styleId="aff6">
    <w:name w:val="頁尾 字元"/>
    <w:basedOn w:val="a0"/>
    <w:link w:val="aff5"/>
    <w:uiPriority w:val="99"/>
    <w:rsid w:val="003C7092"/>
  </w:style>
  <w:style w:type="table" w:styleId="aff7">
    <w:name w:val="Table Grid"/>
    <w:basedOn w:val="a1"/>
    <w:uiPriority w:val="39"/>
    <w:rsid w:val="00060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8">
    <w:name w:val="No Spacing"/>
    <w:uiPriority w:val="1"/>
    <w:qFormat/>
    <w:rsid w:val="00B1179B"/>
  </w:style>
  <w:style w:type="paragraph" w:customStyle="1" w:styleId="Default">
    <w:name w:val="Default"/>
    <w:rsid w:val="0039306C"/>
    <w:pPr>
      <w:autoSpaceDE w:val="0"/>
      <w:autoSpaceDN w:val="0"/>
      <w:adjustRightInd w:val="0"/>
    </w:pPr>
    <w:rPr>
      <w:rFonts w:ascii="標楷體" w:hAnsi="標楷體" w:cs="標楷體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B5253C"/>
    <w:pPr>
      <w:spacing w:before="100" w:beforeAutospacing="1" w:after="100" w:afterAutospacing="1"/>
      <w:ind w:firstLine="0"/>
      <w:jc w:val="left"/>
    </w:pPr>
    <w:rPr>
      <w:rFonts w:ascii="新細明體" w:eastAsia="新細明體" w:hAnsi="新細明體" w:cs="新細明體"/>
      <w:color w:val="auto"/>
      <w:sz w:val="24"/>
      <w:szCs w:val="24"/>
    </w:rPr>
  </w:style>
  <w:style w:type="paragraph" w:customStyle="1" w:styleId="4123">
    <w:name w:val="4.【教學目標】內文字（1.2.3.）"/>
    <w:basedOn w:val="aff9"/>
    <w:rsid w:val="009C7D4F"/>
    <w:pPr>
      <w:widowControl w:val="0"/>
      <w:tabs>
        <w:tab w:val="left" w:pos="142"/>
      </w:tabs>
      <w:spacing w:line="220" w:lineRule="exact"/>
      <w:ind w:left="227" w:right="57" w:hanging="170"/>
    </w:pPr>
    <w:rPr>
      <w:rFonts w:ascii="新細明體" w:eastAsia="新細明體" w:cs="Times New Roman"/>
      <w:color w:val="auto"/>
      <w:kern w:val="2"/>
      <w:sz w:val="16"/>
      <w:szCs w:val="20"/>
    </w:rPr>
  </w:style>
  <w:style w:type="paragraph" w:styleId="aff9">
    <w:name w:val="Plain Text"/>
    <w:basedOn w:val="a"/>
    <w:link w:val="affa"/>
    <w:unhideWhenUsed/>
    <w:rsid w:val="009C7D4F"/>
    <w:rPr>
      <w:rFonts w:ascii="細明體" w:eastAsia="細明體" w:hAnsi="Courier New" w:cs="Courier New"/>
      <w:sz w:val="24"/>
      <w:szCs w:val="24"/>
    </w:rPr>
  </w:style>
  <w:style w:type="character" w:customStyle="1" w:styleId="affa">
    <w:name w:val="純文字 字元"/>
    <w:basedOn w:val="a0"/>
    <w:link w:val="aff9"/>
    <w:rsid w:val="009C7D4F"/>
    <w:rPr>
      <w:rFonts w:ascii="細明體" w:eastAsia="細明體" w:hAnsi="Courier New" w:cs="Courier New"/>
      <w:sz w:val="24"/>
      <w:szCs w:val="24"/>
    </w:rPr>
  </w:style>
  <w:style w:type="paragraph" w:customStyle="1" w:styleId="30">
    <w:name w:val="3.【對應能力指標】內文字"/>
    <w:basedOn w:val="aff9"/>
    <w:rsid w:val="002B22C4"/>
    <w:pPr>
      <w:widowControl w:val="0"/>
      <w:tabs>
        <w:tab w:val="left" w:pos="624"/>
      </w:tabs>
      <w:spacing w:line="220" w:lineRule="exact"/>
      <w:ind w:left="624" w:right="57" w:hanging="567"/>
    </w:pPr>
    <w:rPr>
      <w:rFonts w:ascii="新細明體" w:eastAsia="新細明體" w:cs="Times New Roman"/>
      <w:color w:val="auto"/>
      <w:kern w:val="2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0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C027B-71E7-4EB7-AC11-CE3366C23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13</Pages>
  <Words>1024</Words>
  <Characters>5843</Characters>
  <Application>Microsoft Office Word</Application>
  <DocSecurity>0</DocSecurity>
  <Lines>48</Lines>
  <Paragraphs>13</Paragraphs>
  <ScaleCrop>false</ScaleCrop>
  <Company>Hewlett-Packard Company</Company>
  <LinksUpToDate>false</LinksUpToDate>
  <CharactersWithSpaces>6854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leard</dc:creator>
  <cp:lastModifiedBy>USER</cp:lastModifiedBy>
  <cp:revision>22</cp:revision>
  <cp:lastPrinted>2018-11-20T02:54:00Z</cp:lastPrinted>
  <dcterms:created xsi:type="dcterms:W3CDTF">2022-01-14T03:04:00Z</dcterms:created>
  <dcterms:modified xsi:type="dcterms:W3CDTF">2023-06-01T06:38:00Z</dcterms:modified>
</cp:coreProperties>
</file>