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E0FBE4" w14:textId="400AE8DE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46E6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846E62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鄧貴安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042C504B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3110764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2F555F5F" w14:textId="77777777"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DD2FE4">
        <w:rPr>
          <w:rFonts w:ascii="標楷體" w:eastAsia="標楷體" w:hAnsi="標楷體" w:cs="標楷體"/>
          <w:color w:val="auto"/>
          <w:sz w:val="24"/>
          <w:szCs w:val="24"/>
          <w:highlight w:val="black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9388365" w14:textId="6674B994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D2FE4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D2FE4">
        <w:rPr>
          <w:rFonts w:ascii="標楷體" w:eastAsia="標楷體" w:hAnsi="標楷體" w:cs="標楷體" w:hint="eastAsia"/>
          <w:sz w:val="24"/>
          <w:szCs w:val="24"/>
        </w:rPr>
        <w:t>42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815A943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DACA1F2" w14:textId="77777777" w:rsidTr="005E5B8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B34A6" w14:textId="77777777" w:rsidR="00BA2AA3" w:rsidRPr="00434C48" w:rsidRDefault="00BA2AA3" w:rsidP="005E5B8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9ED1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4AAC14EF" w14:textId="77777777" w:rsidTr="005E5B8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D3D7" w14:textId="0F35E854" w:rsidR="00DD2FE4" w:rsidRPr="00EC7948" w:rsidRDefault="00BA2AA3" w:rsidP="00DD2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A960C4D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9629FF8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79FB733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543EBA7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9B4547C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61A0BB1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03F357C" w14:textId="77777777" w:rsidR="00BA2AA3" w:rsidRPr="00EC7948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13F381A8" w14:textId="77777777" w:rsidR="00BA2AA3" w:rsidRPr="001D3382" w:rsidRDefault="00BA2AA3" w:rsidP="005E5B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5065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J-A1具備體育與健康的知能與態度，展現自我運動與保健潛能，探索人性、自我價值與生命意義，並積極實踐，不輕言放棄。</w:t>
            </w:r>
          </w:p>
          <w:p w14:paraId="507FDB9A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J-A2具備理解體育與健康情境的全貌，並做獨立思考與分析的知能，進而運用適當的策略，處理與解決體育與健康的問題。</w:t>
            </w:r>
          </w:p>
          <w:p w14:paraId="54188387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J-B2具備善用體育與健康相關的科技、資訊及媒體，以增進學習的素養，並察覺、思辨人與科技、資訊、媒體的互動關係。</w:t>
            </w:r>
          </w:p>
          <w:p w14:paraId="4B7AB10D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J-B3具備審美與表現的能力，了解運動與健康在美學上的特質與表現方式，以增進生活中的豐富性與美感體驗。</w:t>
            </w:r>
          </w:p>
          <w:p w14:paraId="7FC1D8EE" w14:textId="3CE725DA" w:rsidR="00BA2AA3" w:rsidRPr="00B62FC1" w:rsidRDefault="00DD2FE4" w:rsidP="00DD2FE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J-C2具備利他及合群的知能與態度，並在體育活動和健康生活中培育相互合作及與人和諧互動的素養。</w:t>
            </w:r>
          </w:p>
        </w:tc>
      </w:tr>
    </w:tbl>
    <w:p w14:paraId="46ABE539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B8591B9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E345420" w14:textId="013C9CAC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D5315C7" w14:textId="47773BF9" w:rsidR="00DD2FE4" w:rsidRDefault="00DD2FE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444AC24" w14:textId="77777777" w:rsidR="00DD2FE4" w:rsidRDefault="00DD2FE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88C3B60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56CE8CFE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6A2E363" w14:textId="77777777" w:rsidR="00760AB4" w:rsidRPr="00A77E44" w:rsidRDefault="00760AB4" w:rsidP="002A11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1FA1B0A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3346E0F3" w14:textId="77777777" w:rsidTr="005E5B8D">
        <w:trPr>
          <w:trHeight w:val="416"/>
        </w:trPr>
        <w:tc>
          <w:tcPr>
            <w:tcW w:w="1271" w:type="dxa"/>
            <w:vAlign w:val="center"/>
          </w:tcPr>
          <w:p w14:paraId="02EC32D1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3A6629C8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C5DBDCA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素養指標</w:t>
            </w:r>
          </w:p>
        </w:tc>
      </w:tr>
      <w:tr w:rsidR="00C462FB" w:rsidRPr="00BF73D8" w14:paraId="3B1E4FC4" w14:textId="77777777" w:rsidTr="005E5B8D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13099C7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088366C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49C7985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01EEA436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健康</w:t>
            </w:r>
          </w:p>
        </w:tc>
      </w:tr>
      <w:tr w:rsidR="00C462FB" w:rsidRPr="00BF73D8" w14:paraId="20176F8D" w14:textId="77777777" w:rsidTr="005E5B8D">
        <w:trPr>
          <w:trHeight w:val="405"/>
        </w:trPr>
        <w:tc>
          <w:tcPr>
            <w:tcW w:w="1271" w:type="dxa"/>
            <w:vMerge/>
            <w:vAlign w:val="center"/>
          </w:tcPr>
          <w:p w14:paraId="14E6E9DA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A60877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9FA6E0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14D1E413" w14:textId="198CB9CC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53277AC1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2C9D0D64" w14:textId="12E0D705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6BFC8D46" w14:textId="77777777" w:rsidTr="005E5B8D">
        <w:trPr>
          <w:trHeight w:val="330"/>
        </w:trPr>
        <w:tc>
          <w:tcPr>
            <w:tcW w:w="1271" w:type="dxa"/>
            <w:vMerge/>
            <w:vAlign w:val="center"/>
          </w:tcPr>
          <w:p w14:paraId="3E1F2CDE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0926C6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2169DF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63E77816" w14:textId="2A2CC726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1F6C95F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33981223" w14:textId="56A5A8F7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1D492172" w14:textId="77777777" w:rsidTr="005E5B8D">
        <w:trPr>
          <w:trHeight w:val="150"/>
        </w:trPr>
        <w:tc>
          <w:tcPr>
            <w:tcW w:w="1271" w:type="dxa"/>
            <w:vMerge w:val="restart"/>
            <w:vAlign w:val="center"/>
          </w:tcPr>
          <w:p w14:paraId="52C497FC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B078B91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4B821E87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9DA0D9D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卓越</w:t>
            </w:r>
          </w:p>
        </w:tc>
      </w:tr>
      <w:tr w:rsidR="00C462FB" w:rsidRPr="00BF73D8" w14:paraId="4066F638" w14:textId="77777777" w:rsidTr="005E5B8D">
        <w:trPr>
          <w:trHeight w:val="465"/>
        </w:trPr>
        <w:tc>
          <w:tcPr>
            <w:tcW w:w="1271" w:type="dxa"/>
            <w:vMerge/>
            <w:vAlign w:val="center"/>
          </w:tcPr>
          <w:p w14:paraId="1994CAFD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3C04B4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8D6175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3BE086EB" w14:textId="2C4FF6E1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2FA4AECD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5BD2C89C" w14:textId="40842340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3BE1D5EE" w14:textId="77777777" w:rsidTr="005E5B8D">
        <w:trPr>
          <w:trHeight w:val="382"/>
        </w:trPr>
        <w:tc>
          <w:tcPr>
            <w:tcW w:w="1271" w:type="dxa"/>
            <w:vMerge/>
            <w:vAlign w:val="center"/>
          </w:tcPr>
          <w:p w14:paraId="49008B40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EAE5FA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85657D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429332B1" w14:textId="12BEE5D7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240C98AE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1249FFAA" w14:textId="2849264B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6579A970" w14:textId="77777777" w:rsidTr="005E5B8D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1D8D5A3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5688C7AC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5860FC2E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BB763BA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學習</w:t>
            </w:r>
          </w:p>
        </w:tc>
      </w:tr>
      <w:tr w:rsidR="00C462FB" w:rsidRPr="00BF73D8" w14:paraId="01E903AD" w14:textId="77777777" w:rsidTr="005E5B8D">
        <w:trPr>
          <w:trHeight w:val="345"/>
        </w:trPr>
        <w:tc>
          <w:tcPr>
            <w:tcW w:w="1271" w:type="dxa"/>
            <w:vMerge/>
            <w:vAlign w:val="center"/>
          </w:tcPr>
          <w:p w14:paraId="076629D9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601C7B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3192CC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1FD9562E" w14:textId="194ECF22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FCBF3C8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7E544506" w14:textId="16BA7730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4D6B4403" w14:textId="77777777" w:rsidTr="005E5B8D">
        <w:trPr>
          <w:trHeight w:val="382"/>
        </w:trPr>
        <w:tc>
          <w:tcPr>
            <w:tcW w:w="1271" w:type="dxa"/>
            <w:vMerge/>
            <w:vAlign w:val="center"/>
          </w:tcPr>
          <w:p w14:paraId="633EA723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9ED8C2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EE82A9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2A1108">
              <w:rPr>
                <w:rFonts w:ascii="標楷體" w:eastAsia="標楷體" w:hAnsi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E1774B8" w14:textId="7F6D148E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4E5A330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2A1108">
              <w:rPr>
                <w:rFonts w:ascii="標楷體" w:eastAsia="標楷體" w:hAnsi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8B25B74" w14:textId="0A7B199F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39346514" w14:textId="77777777" w:rsidTr="005E5B8D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71CFCE2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1E1E431E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A01A7A6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C89454C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勇敢</w:t>
            </w:r>
          </w:p>
        </w:tc>
      </w:tr>
      <w:tr w:rsidR="00C462FB" w:rsidRPr="00BF73D8" w14:paraId="5B82D8C5" w14:textId="77777777" w:rsidTr="005E5B8D">
        <w:trPr>
          <w:trHeight w:val="360"/>
        </w:trPr>
        <w:tc>
          <w:tcPr>
            <w:tcW w:w="1271" w:type="dxa"/>
            <w:vMerge/>
          </w:tcPr>
          <w:p w14:paraId="2A167C78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B1D705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92A2F9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0483013A" w14:textId="2F92B08B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30D2CE96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224C1308" w14:textId="6C575A23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2D60B080" w14:textId="77777777" w:rsidTr="005E5B8D">
        <w:trPr>
          <w:trHeight w:val="322"/>
        </w:trPr>
        <w:tc>
          <w:tcPr>
            <w:tcW w:w="1271" w:type="dxa"/>
            <w:vMerge/>
          </w:tcPr>
          <w:p w14:paraId="45C2E69E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160833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456D56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738049CA" w14:textId="298B9EC9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1B9BCA83" w14:textId="77777777" w:rsidR="00C462FB" w:rsidRPr="002A1108" w:rsidRDefault="00C462FB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42B4CE72" w14:textId="6E29D7BD" w:rsidR="00C462FB" w:rsidRPr="002A1108" w:rsidRDefault="00DD2FE4" w:rsidP="005E5B8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</w:tbl>
    <w:p w14:paraId="715FE41B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6BED63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2C15B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049768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D55E91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3DC30C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1494F0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46A044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33FDB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F9996C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23ADBD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711795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468C01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19E291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B9C39E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366B3E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61176D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7091DF4" w14:textId="0EDA567B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9346926" w14:textId="77777777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CED92D" w14:textId="1AB2C70D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78AF4F2" w14:textId="08E3BCBD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3CC4374" w14:textId="6E4473BB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318CEC9" w14:textId="79C1C69D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9ED6DD2" w14:textId="449AE3A3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51BAF99" w14:textId="15388ED1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5CB94A9" w14:textId="77777777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16E94BF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862"/>
        <w:gridCol w:w="2674"/>
        <w:gridCol w:w="708"/>
        <w:gridCol w:w="2268"/>
        <w:gridCol w:w="1418"/>
        <w:gridCol w:w="1417"/>
        <w:gridCol w:w="1784"/>
      </w:tblGrid>
      <w:tr w:rsidR="00C85F1A" w:rsidRPr="002026C7" w14:paraId="24A0C5EE" w14:textId="77777777" w:rsidTr="00D06E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4D57E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FDB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67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DEB27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245E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F1206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75466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1A59E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0F791C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286FF4B4" w14:textId="77777777" w:rsidTr="00D06E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6033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3BD1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CE6FAF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67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F4D3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62EDA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433CD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81C78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D0E54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F7CC9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A1108" w:rsidRPr="00553E98" w14:paraId="7DE6F692" w14:textId="77777777" w:rsidTr="00D06E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C8D3" w14:textId="77777777" w:rsidR="002A1108" w:rsidRPr="002A1108" w:rsidRDefault="002A1108" w:rsidP="00553E98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第一</w:t>
            </w:r>
            <w:proofErr w:type="gramStart"/>
            <w:r w:rsidRPr="002A110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週</w:t>
            </w:r>
            <w:proofErr w:type="gramEnd"/>
          </w:p>
          <w:p w14:paraId="6A0B53F0" w14:textId="05E54182" w:rsidR="002A1108" w:rsidRPr="005E5B8D" w:rsidRDefault="002A1108" w:rsidP="005E5B8D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8/30-9/3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0104" w14:textId="226EE549" w:rsidR="002A1108" w:rsidRPr="002A1108" w:rsidRDefault="002A1108" w:rsidP="00F338D3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2A1108">
              <w:rPr>
                <w:rFonts w:eastAsia="標楷體" w:hint="eastAsia"/>
                <w:color w:val="000000" w:themeColor="text1"/>
                <w:sz w:val="22"/>
                <w:szCs w:val="22"/>
              </w:rPr>
              <w:t>Cd-IV-1戶外休閒運動綜合應用。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ACD9F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2D0BA84B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2c-IV-3 表現自信樂觀、勇於挑戰的學習態度。</w:t>
            </w:r>
          </w:p>
          <w:p w14:paraId="33441F29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 表現局部或全身性的身體控制能力，發展專項運動技能。</w:t>
            </w:r>
          </w:p>
          <w:p w14:paraId="4853E6B2" w14:textId="37E04296" w:rsidR="002A1108" w:rsidRPr="002A1108" w:rsidRDefault="002A1108" w:rsidP="002A110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8E46E" w14:textId="6C5049CB" w:rsidR="002A1108" w:rsidRPr="00F103E5" w:rsidRDefault="00A83D62" w:rsidP="00F5215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103E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體能恢復</w:t>
            </w:r>
          </w:p>
          <w:p w14:paraId="7EEE2296" w14:textId="1F86D51D" w:rsidR="00A83D62" w:rsidRDefault="00A83D62" w:rsidP="00A83D6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學生放了一個較長的假期，若都在家沒有出門運動，身體的肌力可能會下降，直接進行課程有可能造成學受傷的情況，所以可以藉由第一周的兩堂課讓學生的身體調整到良好的狀態，並且收心回到學校的課堂中。</w:t>
            </w:r>
          </w:p>
          <w:p w14:paraId="12AA7854" w14:textId="30D6EA3C" w:rsidR="00F103E5" w:rsidRPr="00F103E5" w:rsidRDefault="00F103E5" w:rsidP="00A83D6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3FE4D0B8" w14:textId="29606E33" w:rsidR="00F103E5" w:rsidRPr="00F103E5" w:rsidRDefault="00F103E5" w:rsidP="00A83D6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103E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1831EFC" w14:textId="0D6B3B22" w:rsidR="00F103E5" w:rsidRDefault="000E1D5E" w:rsidP="00F5215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慢跑及心肺測驗</w:t>
            </w:r>
          </w:p>
          <w:p w14:paraId="5BAAF2F6" w14:textId="65C83608" w:rsidR="007E25F4" w:rsidRPr="007E25F4" w:rsidRDefault="007E25F4" w:rsidP="007E25F4">
            <w:pPr>
              <w:ind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間歇訓練讓學生能夠適性較高強度的課程，但是要先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做足暖身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運動，並且收操確實。</w:t>
            </w:r>
          </w:p>
          <w:p w14:paraId="5A4B1442" w14:textId="7B4A8B50" w:rsidR="00A83D62" w:rsidRPr="00A83D62" w:rsidRDefault="00A83D62" w:rsidP="00A8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50378" w14:textId="601F9CCB" w:rsidR="002A1108" w:rsidRPr="002A1108" w:rsidRDefault="002A1108" w:rsidP="00F338D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C2C91" w14:textId="5E65FA73" w:rsidR="002A1108" w:rsidRPr="002A1108" w:rsidRDefault="002A1108" w:rsidP="002A1108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0CC69ADC" w14:textId="77777777" w:rsidR="002A1108" w:rsidRPr="002A1108" w:rsidRDefault="002A1108" w:rsidP="002A1108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1172BDC1" w14:textId="3A2F97C7" w:rsidR="002A1108" w:rsidRPr="002A1108" w:rsidRDefault="002A1108" w:rsidP="002A110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09E6D" w14:textId="77777777" w:rsidR="002A1108" w:rsidRPr="002A1108" w:rsidRDefault="002A1108" w:rsidP="002A110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18AA1E1" w14:textId="77777777" w:rsidR="002A1108" w:rsidRPr="002A1108" w:rsidRDefault="002A1108" w:rsidP="002A110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E70E5E4" w14:textId="77777777" w:rsidR="002A1108" w:rsidRPr="002A1108" w:rsidRDefault="002A1108" w:rsidP="002A110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8845CD6" w14:textId="3B4E6795" w:rsidR="002A1108" w:rsidRPr="002A1108" w:rsidRDefault="002A1108" w:rsidP="00F338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4D99B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596594E" w14:textId="605CC58E" w:rsidR="00E1746A" w:rsidRPr="00E1746A" w:rsidRDefault="00E1746A" w:rsidP="00E1746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34BC" w14:textId="7844962A" w:rsidR="002A1108" w:rsidRPr="002A1108" w:rsidRDefault="002A110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7E25F4" w:rsidRPr="00500692" w14:paraId="1EC27CA4" w14:textId="77777777" w:rsidTr="00D06E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A295" w14:textId="77777777" w:rsidR="007E25F4" w:rsidRDefault="007E25F4" w:rsidP="007E25F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4F027F1" w14:textId="04A810F7" w:rsidR="007E25F4" w:rsidRPr="00CF4282" w:rsidRDefault="007E25F4" w:rsidP="007E25F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0C0A" w14:textId="721F3C77" w:rsidR="00F40F2B" w:rsidRPr="00F40F2B" w:rsidRDefault="00F40F2B" w:rsidP="00F40F2B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H</w:t>
            </w: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-IV-1</w:t>
            </w: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守備/</w:t>
            </w:r>
            <w:proofErr w:type="gramStart"/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</w:p>
          <w:p w14:paraId="3C393187" w14:textId="6965B6F8" w:rsidR="007E25F4" w:rsidRPr="007E25F4" w:rsidRDefault="00F40F2B" w:rsidP="00F40F2B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球類運動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460895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17C40B8E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1ECE65CB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3c-IV-1 表現局部或全身性的身體控制能力，發展專項運動技能。</w:t>
            </w:r>
          </w:p>
          <w:p w14:paraId="792DCDF3" w14:textId="3167365B" w:rsidR="007E25F4" w:rsidRPr="007E25F4" w:rsidRDefault="007E25F4" w:rsidP="007E25F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EDAA8" w14:textId="4DEC6FAB" w:rsidR="007E25F4" w:rsidRPr="007E25F4" w:rsidRDefault="000E1D5E" w:rsidP="007E25F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飛壘賽</w:t>
            </w:r>
            <w:proofErr w:type="gramEnd"/>
            <w:r w:rsidR="007E25F4"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25F4"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="007E25F4"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="007E25F4"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6D42CF2C" w14:textId="457D3028" w:rsidR="007E25F4" w:rsidRPr="007E25F4" w:rsidRDefault="000E1D5E" w:rsidP="007E25F4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E1D5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結合飛盤及壘球規則，應用及學會各項技巧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2BA67" w14:textId="2EEBF3F3" w:rsidR="007E25F4" w:rsidRPr="007E25F4" w:rsidRDefault="007E25F4" w:rsidP="007E25F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A8EB7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塑膠飛盤</w:t>
            </w:r>
          </w:p>
          <w:p w14:paraId="2DD6C82F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23CA6CEC" w14:textId="56165F5C" w:rsidR="007E25F4" w:rsidRPr="007E25F4" w:rsidRDefault="00F40F2B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壘包</w:t>
            </w:r>
          </w:p>
          <w:p w14:paraId="27C155E7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6485DF27" w14:textId="3F09534A" w:rsidR="007E25F4" w:rsidRPr="007E25F4" w:rsidRDefault="007E25F4" w:rsidP="009511F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D0596" w14:textId="77777777" w:rsidR="007E25F4" w:rsidRPr="007E25F4" w:rsidRDefault="007E25F4" w:rsidP="007E25F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4B5C452D" w14:textId="77777777" w:rsidR="007E25F4" w:rsidRPr="007E25F4" w:rsidRDefault="007E25F4" w:rsidP="007E25F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2DD6A897" w14:textId="77777777" w:rsidR="007E25F4" w:rsidRPr="007E25F4" w:rsidRDefault="007E25F4" w:rsidP="007E25F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ECEBDEC" w14:textId="77777777" w:rsidR="007E25F4" w:rsidRPr="007E25F4" w:rsidRDefault="007E25F4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E6925" w14:textId="77777777" w:rsidR="007E25F4" w:rsidRPr="007E25F4" w:rsidRDefault="007E25F4" w:rsidP="007E25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DB6336A" w14:textId="77777777" w:rsidR="007E25F4" w:rsidRDefault="007E25F4" w:rsidP="007E25F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5C58F002" w14:textId="5F9D0DEF" w:rsidR="00E1746A" w:rsidRPr="00E1746A" w:rsidRDefault="00E1746A" w:rsidP="00E1746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C5E82" w14:textId="272C719A" w:rsidR="007E25F4" w:rsidRPr="00500692" w:rsidRDefault="007E25F4" w:rsidP="007E25F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0F2B" w14:paraId="4B4DF2E2" w14:textId="77777777" w:rsidTr="0033407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10F55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3D869ED" w14:textId="18362931" w:rsidR="00F40F2B" w:rsidRPr="0040558A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34C3" w14:textId="77777777" w:rsidR="00F40F2B" w:rsidRPr="00F40F2B" w:rsidRDefault="00F40F2B" w:rsidP="00F40F2B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H</w:t>
            </w: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-IV-1</w:t>
            </w: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守備/</w:t>
            </w:r>
            <w:proofErr w:type="gramStart"/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</w:p>
          <w:p w14:paraId="60647F30" w14:textId="50EBE9A4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球類運動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F1964" w14:textId="77777777" w:rsidR="00F40F2B" w:rsidRPr="007E25F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122DB885" w14:textId="77777777" w:rsidR="00F40F2B" w:rsidRPr="007E25F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7F0C79B7" w14:textId="77777777" w:rsidR="00F40F2B" w:rsidRPr="007E25F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 表現局部或全身性的身體控制能力，發展專項運動技能。</w:t>
            </w:r>
          </w:p>
          <w:p w14:paraId="0A704954" w14:textId="1577039D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6528D" w14:textId="77777777" w:rsidR="00F40F2B" w:rsidRPr="007E25F4" w:rsidRDefault="00F40F2B" w:rsidP="00F40F2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飛壘賽</w:t>
            </w:r>
            <w:proofErr w:type="gramEnd"/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0B9DCC8" w14:textId="33B9A272" w:rsidR="00F40F2B" w:rsidRPr="00F77CEF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 w:rsidRPr="000E1D5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結合飛盤及壘球規則，應用及學會各項技巧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7A026" w14:textId="7399C43B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9FCF3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塑膠飛盤</w:t>
            </w:r>
          </w:p>
          <w:p w14:paraId="3339D750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4D05D43B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壘包</w:t>
            </w:r>
          </w:p>
          <w:p w14:paraId="73ABAFCD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4DA7B42F" w14:textId="1C84398B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05CE5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E187708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0B9B76CE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35B85BDF" w14:textId="3FCE68B2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96AEA" w14:textId="77777777" w:rsidR="00F40F2B" w:rsidRPr="007E25F4" w:rsidRDefault="00F40F2B" w:rsidP="00F40F2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5DF7880B" w14:textId="77777777" w:rsidR="00F40F2B" w:rsidRDefault="00F40F2B" w:rsidP="00F40F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7CA949F5" w14:textId="106897C1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CE95" w14:textId="101F00A6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40F2B" w14:paraId="621E64F0" w14:textId="77777777" w:rsidTr="0010606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C72F4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6557386" w14:textId="2A82AA5F" w:rsidR="00F40F2B" w:rsidRPr="00444D5F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A18D" w14:textId="77777777" w:rsidR="00F40F2B" w:rsidRPr="00F40F2B" w:rsidRDefault="00F40F2B" w:rsidP="00F40F2B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H</w:t>
            </w: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-IV-1</w:t>
            </w: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守備/</w:t>
            </w:r>
            <w:proofErr w:type="gramStart"/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</w:p>
          <w:p w14:paraId="373DA137" w14:textId="43BDA70B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40F2B">
              <w:rPr>
                <w:rFonts w:eastAsia="標楷體" w:hint="eastAsia"/>
                <w:color w:val="000000" w:themeColor="text1"/>
                <w:sz w:val="22"/>
                <w:szCs w:val="22"/>
              </w:rPr>
              <w:t>球類運動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BE1E8C" w14:textId="77777777" w:rsidR="00F40F2B" w:rsidRPr="007E25F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61A6BA9F" w14:textId="77777777" w:rsidR="00F40F2B" w:rsidRPr="007E25F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545256D4" w14:textId="77777777" w:rsidR="00F40F2B" w:rsidRPr="007E25F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 表現局部或全身性的身體控制能力，發展專項運動技能。</w:t>
            </w:r>
          </w:p>
          <w:p w14:paraId="525E8409" w14:textId="0A19C0AD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D9E086" w14:textId="77777777" w:rsidR="00F40F2B" w:rsidRPr="007E25F4" w:rsidRDefault="00F40F2B" w:rsidP="00F40F2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飛壘賽</w:t>
            </w:r>
            <w:proofErr w:type="gramEnd"/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0EFC2AEF" w14:textId="428768E5" w:rsidR="00F40F2B" w:rsidRPr="00F77CEF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E1D5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結合飛盤及壘球規則，應用及學會各項技巧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7C83F" w14:textId="5FCFE88A" w:rsidR="00F40F2B" w:rsidRPr="00525444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8DDAF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塑膠飛盤</w:t>
            </w:r>
          </w:p>
          <w:p w14:paraId="42FD5D76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0CF75E5F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壘包</w:t>
            </w:r>
          </w:p>
          <w:p w14:paraId="08EC2893" w14:textId="77777777" w:rsidR="00F40F2B" w:rsidRPr="007E25F4" w:rsidRDefault="00F40F2B" w:rsidP="00F40F2B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749A0647" w14:textId="66DD3C82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72E67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16C03D4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47DBB0C2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53EFD97D" w14:textId="0C668E53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8ED06" w14:textId="77777777" w:rsidR="00F40F2B" w:rsidRPr="007E25F4" w:rsidRDefault="00F40F2B" w:rsidP="00F40F2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2149E443" w14:textId="77777777" w:rsidR="00F40F2B" w:rsidRDefault="00F40F2B" w:rsidP="00F40F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3776874" w14:textId="2B33973B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0C80" w14:textId="33F077E0" w:rsidR="00F40F2B" w:rsidRPr="00500692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0F2B" w14:paraId="5BD8000F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F64F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1E1DF4F" w14:textId="413FF9B5" w:rsidR="00F40F2B" w:rsidRPr="00500692" w:rsidRDefault="00F40F2B" w:rsidP="00F40F2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AAEB" w14:textId="7CF30C2A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72292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4E4A79A7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08E9F5AE" w14:textId="1F05AE67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E0958" w14:textId="3A2A8FFA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6BE5AF53" w14:textId="0C0AFA0E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羽球</w:t>
            </w:r>
          </w:p>
          <w:p w14:paraId="1C27A1DC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583FEA2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597A9B2" w14:textId="131BE255" w:rsidR="00F40F2B" w:rsidRPr="001623C0" w:rsidRDefault="00F40F2B" w:rsidP="00F40F2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基礎擊球</w:t>
            </w:r>
          </w:p>
          <w:p w14:paraId="0FCC6014" w14:textId="46D594CE" w:rsidR="00F40F2B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學生能做到正反手之</w:t>
            </w:r>
            <w:proofErr w:type="gramStart"/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高遠球的</w:t>
            </w:r>
            <w:proofErr w:type="gramEnd"/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來回擊球30球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(不能超越角錐擊球)。</w:t>
            </w:r>
          </w:p>
          <w:p w14:paraId="321113F1" w14:textId="5436C3DD" w:rsidR="00F40F2B" w:rsidRPr="001623C0" w:rsidRDefault="00F40F2B" w:rsidP="00F40F2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正反手發球</w:t>
            </w:r>
          </w:p>
          <w:p w14:paraId="1282D4CD" w14:textId="10ED180F" w:rsidR="00F40F2B" w:rsidRPr="001623C0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學生能在發球區中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，將球發進有效之發球區。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A85FA" w14:textId="19CEC120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5F4C3" w14:textId="4D7B97A0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</w:t>
            </w:r>
          </w:p>
          <w:p w14:paraId="4C4F6D19" w14:textId="7D657E29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羽球拍</w:t>
            </w:r>
          </w:p>
          <w:p w14:paraId="1F9158B6" w14:textId="4D68E614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273C3FD0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3A62A8EE" w14:textId="7D5594E9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3B1AC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573FDCF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6DDCBE5F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5F77585" w14:textId="003E9E8F" w:rsidR="00F40F2B" w:rsidRPr="0003218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94800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31645EF6" w14:textId="154BEAC4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9F7A" w14:textId="4E5B79C2" w:rsidR="00F40F2B" w:rsidRPr="00500692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0F2B" w14:paraId="112409F6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83BEE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1DC3DD0" w14:textId="7F0FD2C7" w:rsidR="00F40F2B" w:rsidRPr="0040558A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3632" w14:textId="384459E4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6A38D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0F32FEE0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55F7E9A4" w14:textId="38005F1D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1FD1F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2C99A79B" w14:textId="3779464B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羽球</w:t>
            </w:r>
          </w:p>
          <w:p w14:paraId="428A8F20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1DBFA8BF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6F2F3BAD" w14:textId="452B802C" w:rsidR="00F40F2B" w:rsidRDefault="00F40F2B" w:rsidP="00F40F2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59154EBD" w14:textId="4150903C" w:rsidR="00F40F2B" w:rsidRPr="001623C0" w:rsidRDefault="00F40F2B" w:rsidP="00F40F2B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學生進行單打比賽(比5分)輸的一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01DA4783" w14:textId="77777777" w:rsidR="00F40F2B" w:rsidRDefault="00F40F2B" w:rsidP="00F40F2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2DF61C19" w14:textId="1014BB7E" w:rsidR="00F40F2B" w:rsidRPr="001623C0" w:rsidRDefault="00F40F2B" w:rsidP="00F40F2B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將學生進行分組，盡量平均每一組的能力，進行比賽(比10分)，最終獲勝的組別予以加分。</w:t>
            </w:r>
          </w:p>
          <w:p w14:paraId="22CB0B60" w14:textId="3FBE47EE" w:rsidR="00F40F2B" w:rsidRPr="001623C0" w:rsidRDefault="00F40F2B" w:rsidP="00F40F2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8030B3" w14:textId="31C62FB1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ADFA54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</w:t>
            </w:r>
          </w:p>
          <w:p w14:paraId="6C6935C4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羽球拍</w:t>
            </w:r>
          </w:p>
          <w:p w14:paraId="1B408476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152657D8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6AD92029" w14:textId="45F6B08B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029FD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7D7A2E7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26916983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6B3BCA2" w14:textId="220F748B" w:rsidR="00F40F2B" w:rsidRPr="0003218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DBE59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58585084" w14:textId="6CFC3292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C499" w14:textId="77777777" w:rsidR="00F40F2B" w:rsidRPr="00500692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0F2B" w14:paraId="1EA08D83" w14:textId="77777777" w:rsidTr="005E5B8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E8C8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4A82C1A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1EA3EF76" w14:textId="52B0CD91" w:rsidR="00F40F2B" w:rsidRPr="00444D5F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4C0D" w14:textId="4DC022BF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01D5D9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490B88F7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62403B74" w14:textId="1C6ABE9A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80E51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5F6A0B78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羽球</w:t>
            </w:r>
          </w:p>
          <w:p w14:paraId="0246F6D4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7777DCA2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4C5826D8" w14:textId="77777777" w:rsidR="00F40F2B" w:rsidRDefault="00F40F2B" w:rsidP="00F40F2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6CD6FDEA" w14:textId="77777777" w:rsidR="00F40F2B" w:rsidRPr="001623C0" w:rsidRDefault="00F40F2B" w:rsidP="00F40F2B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學生進行單打比賽(比5分)輸的一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0ED7E4DC" w14:textId="77777777" w:rsidR="00F40F2B" w:rsidRDefault="00F40F2B" w:rsidP="00F40F2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0B73804D" w14:textId="77777777" w:rsidR="00F40F2B" w:rsidRPr="001623C0" w:rsidRDefault="00F40F2B" w:rsidP="00F40F2B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將學生進行分組，盡量平均每一組的能力，進行比賽(比10分)，最終獲勝的組別予以加分。</w:t>
            </w:r>
          </w:p>
          <w:p w14:paraId="5535BBD6" w14:textId="77777777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3F3C3" w14:textId="690DBC2C" w:rsidR="00F40F2B" w:rsidRPr="00525444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8D8A6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</w:t>
            </w:r>
          </w:p>
          <w:p w14:paraId="3B9C2B07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羽球拍</w:t>
            </w:r>
          </w:p>
          <w:p w14:paraId="712B7366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2AF6F150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05B2C59" w14:textId="77777777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45B35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C7BF597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A898CEE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04C12821" w14:textId="77777777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724A5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012D2CA5" w14:textId="1045A310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6153" w14:textId="2B5FDB99" w:rsidR="00F40F2B" w:rsidRPr="00525444" w:rsidRDefault="003D0FCD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線上教學</w:t>
            </w:r>
            <w:proofErr w:type="gramEnd"/>
          </w:p>
        </w:tc>
      </w:tr>
      <w:tr w:rsidR="00F40F2B" w14:paraId="7A6AA9F1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6B84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B24D97A" w14:textId="73D95D80" w:rsidR="00F40F2B" w:rsidRPr="002C51DD" w:rsidRDefault="00F40F2B" w:rsidP="00F40F2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D631" w14:textId="42B39239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D7822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E0F9E1B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583145E1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6AA0EA78" w14:textId="461EE0E7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0EA6A0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361B463B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籃球</w:t>
            </w:r>
          </w:p>
          <w:p w14:paraId="4F6213E2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00A1A5C3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460E974" w14:textId="77777777" w:rsidR="00F40F2B" w:rsidRPr="00216236" w:rsidRDefault="00F40F2B" w:rsidP="00F40F2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綜合進攻</w:t>
            </w:r>
          </w:p>
          <w:p w14:paraId="24E8E926" w14:textId="77777777" w:rsidR="00F40F2B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，從底線出發，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運用過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頂、胸前、地板傳球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至對面半場，並且一位同學完成上籃動作並折返，回程則由另一位同學完成上籃動作。</w:t>
            </w:r>
          </w:p>
          <w:p w14:paraId="16452C3A" w14:textId="77777777" w:rsidR="00F40F2B" w:rsidRPr="00F77CEF" w:rsidRDefault="00F40F2B" w:rsidP="00F40F2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就是要得分</w:t>
            </w:r>
          </w:p>
          <w:p w14:paraId="3A4FE12D" w14:textId="76BE633E" w:rsidR="00F40F2B" w:rsidRPr="00050002" w:rsidRDefault="00F40F2B" w:rsidP="00F40F2B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 w:rsidRP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將學生分成兩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隊</w:t>
            </w:r>
            <w:r w:rsidRP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進行比賽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並穿著不同顏色號碼衣</w:t>
            </w:r>
            <w:r w:rsidRP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學生2個一組運用運球、傳球、上籃之技巧完成來回的進攻(必須由不同的同學完成上籃)，完成後將球給下一組完成交棒，等全部組別完成後蹲下統計秒數。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E3E30" w14:textId="00F227E1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09B02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籃球</w:t>
            </w:r>
          </w:p>
          <w:p w14:paraId="7D778560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6D449D85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7C5BFC03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77246BCF" w14:textId="6FDFF34D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5C6AE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0240F34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267F975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4B48E321" w14:textId="2A77C96C" w:rsidR="00F40F2B" w:rsidRPr="00050002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23868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FEAEA2A" w14:textId="77777777" w:rsidR="00F40F2B" w:rsidRPr="00CE1BE3" w:rsidRDefault="00F40F2B" w:rsidP="00F40F2B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463E3770" w14:textId="29A6E3C9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A458" w14:textId="027D5A5C" w:rsidR="00F40F2B" w:rsidRPr="00525444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40F2B" w14:paraId="68E104AA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8C460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B0C49B0" w14:textId="21B25418" w:rsidR="00F40F2B" w:rsidRPr="00065D13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C97D" w14:textId="3E917725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49A35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258D465B" w14:textId="5DE53C19" w:rsidR="00F40F2B" w:rsidRPr="00525444" w:rsidRDefault="00F40F2B" w:rsidP="00F40F2B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40F2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3d-Ⅳ-1 運用運動技術的學習策略。</w:t>
            </w:r>
          </w:p>
          <w:p w14:paraId="3205B779" w14:textId="75B4C612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558A56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6FA8EED0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籃球</w:t>
            </w:r>
          </w:p>
          <w:p w14:paraId="3EDE9F25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7D8C1266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01AAC998" w14:textId="77777777" w:rsidR="00F40F2B" w:rsidRPr="00216236" w:rsidRDefault="00F40F2B" w:rsidP="00F40F2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防守</w:t>
            </w:r>
          </w:p>
          <w:p w14:paraId="10048D7C" w14:textId="77777777" w:rsidR="00F40F2B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在2個角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錐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間(2個角錐距離3大步)，採1對1防守，一位學生先運球防止對方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走，另一位同學則是在不犯規的行為下想辦法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走。</w:t>
            </w:r>
          </w:p>
          <w:p w14:paraId="19B4898C" w14:textId="77777777" w:rsidR="00F40F2B" w:rsidRDefault="00F40F2B" w:rsidP="00F40F2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77C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綜合防守</w:t>
            </w:r>
          </w:p>
          <w:p w14:paraId="205C687D" w14:textId="3E0D6C84" w:rsidR="00F40F2B" w:rsidRPr="00050002" w:rsidRDefault="00F40F2B" w:rsidP="00F40F2B">
            <w:pPr>
              <w:pStyle w:val="aff0"/>
              <w:ind w:leftChars="0" w:left="383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學生進行5對5的全場對抗，一隊先攻一隊先守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(著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號碼衣)，在限定時間中，比誰進的球數多。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13A7C" w14:textId="2408E7AF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CF55A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籃球</w:t>
            </w:r>
          </w:p>
          <w:p w14:paraId="7A4D29D3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7D4A8354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2E9D1B23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59CD6DEE" w14:textId="5C26DDA9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29554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5F797CD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687569B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38FF16DB" w14:textId="2B796A79" w:rsidR="00F40F2B" w:rsidRPr="00050002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5F0B9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3B80D435" w14:textId="77777777" w:rsidR="00F40F2B" w:rsidRPr="00CE1BE3" w:rsidRDefault="00F40F2B" w:rsidP="00F40F2B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2D1CAFC5" w14:textId="3E3F7A93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D4BC" w14:textId="244E3E08" w:rsidR="00F40F2B" w:rsidRPr="00525444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40F2B" w14:paraId="4E474340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D2553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00A2757" w14:textId="75ADB9B7" w:rsidR="00F40F2B" w:rsidRPr="00500692" w:rsidRDefault="00F40F2B" w:rsidP="00F40F2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E77B" w14:textId="64998E0F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EBAF96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79BBFB09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40F2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3d-Ⅳ-1 運用運動技術的學習策略。</w:t>
            </w:r>
          </w:p>
          <w:p w14:paraId="05244057" w14:textId="03FA7F8C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A77B0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2FEE78AD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籃球</w:t>
            </w:r>
          </w:p>
          <w:p w14:paraId="6A98413D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E0BAA6F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0964608" w14:textId="77777777" w:rsidR="00F40F2B" w:rsidRPr="00216236" w:rsidRDefault="00F40F2B" w:rsidP="00F40F2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防守</w:t>
            </w:r>
          </w:p>
          <w:p w14:paraId="3009755A" w14:textId="77777777" w:rsidR="00F40F2B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在2個角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錐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間(2個角錐距離3大步)，採1對1防守，一位學生先運球防止對方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走，另一位同學則是在不犯規的行為下想辦法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走。</w:t>
            </w:r>
          </w:p>
          <w:p w14:paraId="75E7CC5E" w14:textId="77777777" w:rsidR="00F40F2B" w:rsidRDefault="00F40F2B" w:rsidP="00F40F2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77C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綜合防守</w:t>
            </w:r>
          </w:p>
          <w:p w14:paraId="5AC4F73C" w14:textId="589827B6" w:rsidR="00F40F2B" w:rsidRPr="00525444" w:rsidRDefault="00F40F2B" w:rsidP="00F40F2B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學生進行5對5的全場對抗，一隊先攻一隊先守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(著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號碼衣)，在限定時間中，比誰進的球數多。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DAA63" w14:textId="60384ACE" w:rsidR="00F40F2B" w:rsidRPr="00525444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9AAAEF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籃球</w:t>
            </w:r>
          </w:p>
          <w:p w14:paraId="4A9C7475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6F2C79FA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185064FB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2B8E7FE4" w14:textId="5F3EC015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BC9BD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D56FE8D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7D70251C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14CD2533" w14:textId="0BED1ED0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CA4B9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6158294B" w14:textId="77777777" w:rsidR="00F40F2B" w:rsidRPr="00CE1BE3" w:rsidRDefault="00F40F2B" w:rsidP="00F40F2B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1D18C110" w14:textId="68AE9092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4ABE" w14:textId="77777777" w:rsidR="00F40F2B" w:rsidRPr="00525444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40F2B" w14:paraId="21DBE294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EDC3D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476A266" w14:textId="2BF3DEFC" w:rsidR="00F40F2B" w:rsidRPr="00500692" w:rsidRDefault="00F40F2B" w:rsidP="00F40F2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12D8" w14:textId="49508D2A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446CC9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060E1D69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40F2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3d-Ⅳ-1 運用運動技術的學習策略。</w:t>
            </w:r>
          </w:p>
          <w:p w14:paraId="697CE8F8" w14:textId="22CF7128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8AF612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7C0F01D4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籃球</w:t>
            </w:r>
          </w:p>
          <w:p w14:paraId="66C6146E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580AA7E3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2BD786D5" w14:textId="77777777" w:rsidR="00F40F2B" w:rsidRPr="00216236" w:rsidRDefault="00F40F2B" w:rsidP="00F40F2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防守</w:t>
            </w:r>
          </w:p>
          <w:p w14:paraId="065C6B48" w14:textId="77777777" w:rsidR="00F40F2B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在2個角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錐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間(2個角錐距離3大步)，採1對1防守，一位學生先運球防止對方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走，另一位同學則是在不犯規的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行為下想辦法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走。</w:t>
            </w:r>
          </w:p>
          <w:p w14:paraId="228C4ABA" w14:textId="77777777" w:rsidR="00F40F2B" w:rsidRDefault="00F40F2B" w:rsidP="00F40F2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77C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綜合防守</w:t>
            </w:r>
          </w:p>
          <w:p w14:paraId="78025FA3" w14:textId="7B1B836E" w:rsidR="00F40F2B" w:rsidRPr="00525444" w:rsidRDefault="00F40F2B" w:rsidP="00F40F2B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學生進行5對5的全場對抗，一隊先攻一隊先守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(著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號碼衣)，在限定時間中，比誰進的球數多。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BDF7D" w14:textId="698E0633" w:rsidR="00F40F2B" w:rsidRPr="00525444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0BA75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籃球</w:t>
            </w:r>
          </w:p>
          <w:p w14:paraId="334DCB82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4A850C1F" w14:textId="77777777" w:rsidR="00F40F2B" w:rsidRPr="00D06E78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6D2EEF8E" w14:textId="77777777" w:rsidR="00F40F2B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5E5967D8" w14:textId="3CA902D0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DB284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66163A55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7DC8BA8C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6F1B478" w14:textId="72872E68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98DBD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3BAF4F52" w14:textId="77777777" w:rsidR="00F40F2B" w:rsidRPr="00CE1BE3" w:rsidRDefault="00F40F2B" w:rsidP="00F40F2B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21A521C2" w14:textId="4544914E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D1DD" w14:textId="77777777" w:rsidR="00F40F2B" w:rsidRPr="00525444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40F2B" w14:paraId="3965DB8F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78F3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12A02B8" w14:textId="39EEBFCB" w:rsidR="00F40F2B" w:rsidRPr="002C51DD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39A5" w14:textId="77777777" w:rsidR="00F40F2B" w:rsidRPr="007146D1" w:rsidRDefault="00F40F2B" w:rsidP="00F40F2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146D1">
              <w:rPr>
                <w:rFonts w:ascii="標楷體" w:eastAsia="標楷體" w:hAnsi="標楷體" w:hint="eastAsia"/>
                <w:sz w:val="22"/>
                <w:szCs w:val="22"/>
              </w:rPr>
              <w:t>Ab-Ⅳ-1:體適能促進策略與活動方法。</w:t>
            </w:r>
          </w:p>
          <w:p w14:paraId="33B70E55" w14:textId="00CD7E8A" w:rsidR="00F40F2B" w:rsidRPr="007146D1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113CF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47573518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10ADA348" w14:textId="7642EEBB" w:rsidR="00F40F2B" w:rsidRPr="00133D2C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53A35" w14:textId="64CDFE4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奧林匹克運動會介紹</w:t>
            </w:r>
          </w:p>
          <w:p w14:paraId="4DA0CB6D" w14:textId="77777777" w:rsidR="00F40F2B" w:rsidRDefault="00F40F2B" w:rsidP="00F40F2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AA20606" w14:textId="2CA8E213" w:rsidR="00F40F2B" w:rsidRPr="00775BED" w:rsidRDefault="00F40F2B" w:rsidP="00F40F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0211EF68" w14:textId="654C1E95" w:rsidR="00F40F2B" w:rsidRPr="00775BED" w:rsidRDefault="00F40F2B" w:rsidP="00F40F2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奧林匹克運動會歷史</w:t>
            </w:r>
          </w:p>
          <w:p w14:paraId="3E069F5A" w14:textId="231BF1A4" w:rsidR="00F40F2B" w:rsidRPr="00775BED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運用PPT介紹奧林匹克運動會之起源。</w:t>
            </w:r>
          </w:p>
          <w:p w14:paraId="4D7F7808" w14:textId="6231AD77" w:rsidR="00F40F2B" w:rsidRPr="00775BED" w:rsidRDefault="00F40F2B" w:rsidP="00F40F2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項目討論</w:t>
            </w:r>
          </w:p>
          <w:p w14:paraId="15DD77B3" w14:textId="343E1A30" w:rsidR="00F40F2B" w:rsidRPr="00775BED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討論是否有哪些項目應該被列入或取消在奧林匹克運動會的項目中。</w:t>
            </w:r>
          </w:p>
          <w:p w14:paraId="5B68064D" w14:textId="46C021EB" w:rsidR="00F40F2B" w:rsidRPr="00775BED" w:rsidRDefault="00F40F2B" w:rsidP="00F40F2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影片欣賞</w:t>
            </w:r>
          </w:p>
          <w:p w14:paraId="705DB0CF" w14:textId="5F6FE3C3" w:rsidR="00F40F2B" w:rsidRPr="00775BED" w:rsidRDefault="00F40F2B" w:rsidP="00F40F2B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奧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林匹克</w:t>
            </w: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動</w:t>
            </w: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會影片欣賞。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4E31E" w14:textId="779CBD12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9E1B9" w14:textId="7F122A51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33D2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投影片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0A58C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6FBDDE6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77CABEE" w14:textId="53BDE15B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</w:p>
          <w:p w14:paraId="0E75384C" w14:textId="77777777" w:rsidR="00F40F2B" w:rsidRPr="00050002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E5F0D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1FD7707" w14:textId="0C3145D3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22F5" w14:textId="77777777" w:rsidR="00F40F2B" w:rsidRPr="00525444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40F2B" w14:paraId="56967FEC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2BC2" w14:textId="77777777" w:rsidR="00F40F2B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44706C6" w14:textId="09DA8B8B" w:rsidR="00F40F2B" w:rsidRPr="002C51DD" w:rsidRDefault="00F40F2B" w:rsidP="00F40F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066E" w14:textId="77777777" w:rsidR="00F40F2B" w:rsidRPr="007146D1" w:rsidRDefault="00F40F2B" w:rsidP="00F40F2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146D1">
              <w:rPr>
                <w:rFonts w:ascii="標楷體" w:eastAsia="標楷體" w:hAnsi="標楷體" w:hint="eastAsia"/>
                <w:sz w:val="22"/>
                <w:szCs w:val="22"/>
              </w:rPr>
              <w:t>Ab-Ⅳ-1:體適能促進策略與活動方法。</w:t>
            </w:r>
          </w:p>
          <w:p w14:paraId="23DBA875" w14:textId="09AB075F" w:rsidR="00F40F2B" w:rsidRPr="007146D1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44D78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F655B4A" w14:textId="77777777" w:rsidR="00F40F2B" w:rsidRPr="00525444" w:rsidRDefault="00F40F2B" w:rsidP="00F40F2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3CDA51C4" w14:textId="31B50C71" w:rsidR="00F40F2B" w:rsidRPr="00525444" w:rsidRDefault="00F40F2B" w:rsidP="00F40F2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FAE10" w14:textId="0CFEBCAB" w:rsidR="00F40F2B" w:rsidRPr="00436C1C" w:rsidRDefault="009E5271" w:rsidP="00F40F2B">
            <w:pPr>
              <w:pStyle w:val="aff0"/>
              <w:ind w:leftChars="0" w:left="360"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體適能檢測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557D5" w14:textId="530E5632" w:rsidR="00F40F2B" w:rsidRPr="009511F8" w:rsidRDefault="00F40F2B" w:rsidP="00F40F2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74CD0" w14:textId="37C1CE47" w:rsidR="00F40F2B" w:rsidRPr="00525444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C882D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5B610176" w14:textId="77777777" w:rsidR="00F40F2B" w:rsidRPr="007E25F4" w:rsidRDefault="00F40F2B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381E0E9" w14:textId="05D68CA3" w:rsidR="00F40F2B" w:rsidRPr="007E25F4" w:rsidRDefault="00192738" w:rsidP="00F40F2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體適能測驗</w:t>
            </w:r>
          </w:p>
          <w:p w14:paraId="685A9782" w14:textId="77777777" w:rsidR="00F40F2B" w:rsidRPr="00050002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B8F0E" w14:textId="77777777" w:rsidR="00F40F2B" w:rsidRPr="00CE1BE3" w:rsidRDefault="00F40F2B" w:rsidP="00F40F2B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6734F28" w14:textId="47EBD571" w:rsidR="00F40F2B" w:rsidRPr="00E1746A" w:rsidRDefault="00F40F2B" w:rsidP="00F40F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B82D" w14:textId="77777777" w:rsidR="00F40F2B" w:rsidRPr="00525444" w:rsidRDefault="00F40F2B" w:rsidP="00F40F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26DEE911" w14:textId="77777777" w:rsidTr="005E5B8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FA25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DF12CCA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14:paraId="7C58EF99" w14:textId="585028EF" w:rsidR="00192738" w:rsidRPr="00747F05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413B" w14:textId="77777777" w:rsidR="00192738" w:rsidRPr="007146D1" w:rsidRDefault="00192738" w:rsidP="0019273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146D1">
              <w:rPr>
                <w:rFonts w:ascii="標楷體" w:eastAsia="標楷體" w:hAnsi="標楷體" w:hint="eastAsia"/>
                <w:sz w:val="22"/>
                <w:szCs w:val="22"/>
              </w:rPr>
              <w:t>Ab-Ⅳ-1:體適能促進策略與活動方法。</w:t>
            </w:r>
          </w:p>
          <w:p w14:paraId="7AECB71E" w14:textId="77777777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33732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25094CF0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6639E186" w14:textId="77777777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8DB39C" w14:textId="70D94982" w:rsidR="00192738" w:rsidRPr="009511F8" w:rsidRDefault="00192738" w:rsidP="0019273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體適能檢測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05106" w14:textId="5AE5F484" w:rsidR="00192738" w:rsidRPr="009511F8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1157E" w14:textId="67343AFE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24232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D12549F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43455D82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體適能測驗</w:t>
            </w:r>
          </w:p>
          <w:p w14:paraId="2EC25319" w14:textId="77777777" w:rsidR="00192738" w:rsidRPr="00050002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126E8" w14:textId="77777777" w:rsidR="00192738" w:rsidRPr="00CE1BE3" w:rsidRDefault="00192738" w:rsidP="00192738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6FFAB521" w14:textId="2DDE7497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A509" w14:textId="0F009B6A" w:rsidR="00192738" w:rsidRPr="00525444" w:rsidRDefault="003D0FCD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線上教學</w:t>
            </w:r>
            <w:proofErr w:type="gramEnd"/>
          </w:p>
        </w:tc>
      </w:tr>
      <w:tr w:rsidR="00192738" w14:paraId="03901734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735D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AFE4878" w14:textId="79177499" w:rsidR="00192738" w:rsidRPr="002C51DD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FFAE" w14:textId="627E2719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0FD63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68FD0E92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6E13991D" w14:textId="4A2B8452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7BF05" w14:textId="7CE2711F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球類</w:t>
            </w: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D47F5C3" w14:textId="00807481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足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2CAC2D9B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45E5F22" w14:textId="77777777" w:rsidR="00192738" w:rsidRPr="00050002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E8CDA70" w14:textId="5CA4D9C5" w:rsidR="00192738" w:rsidRPr="00D87E51" w:rsidRDefault="00192738" w:rsidP="00192738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球感訓練</w:t>
            </w:r>
          </w:p>
          <w:p w14:paraId="00E5E4C0" w14:textId="1E42BB8D" w:rsidR="00192738" w:rsidRPr="00192738" w:rsidRDefault="00192738" w:rsidP="00192738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進行球感練習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，進行傳球、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球、帶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球繞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角錐的動作。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54CEE" w14:textId="4D85F23F" w:rsidR="00192738" w:rsidRPr="009511F8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48957B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足球</w:t>
            </w:r>
          </w:p>
          <w:p w14:paraId="6D2650F0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6C7D39A2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2AE4FC43" w14:textId="15846245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6D2DA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6DC3CF8E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0BFE7D0A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DAE655A" w14:textId="251D507C" w:rsidR="00192738" w:rsidRPr="00050002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BF49F" w14:textId="77777777" w:rsidR="00192738" w:rsidRPr="00CE1BE3" w:rsidRDefault="00192738" w:rsidP="00192738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16730913" w14:textId="7B544B01" w:rsidR="00192738" w:rsidRPr="00E1746A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D1CA" w14:textId="77777777" w:rsidR="00192738" w:rsidRPr="00525444" w:rsidRDefault="00192738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2D2A6538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C8764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1C563AC" w14:textId="7F02E2E3" w:rsidR="00192738" w:rsidRPr="00500692" w:rsidRDefault="00192738" w:rsidP="0019273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B17A" w14:textId="7B15B9D0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65095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3ACE2CE3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02DE4FB2" w14:textId="6B7F4AFE" w:rsidR="00192738" w:rsidRPr="005D2B2F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CC241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球類</w:t>
            </w: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D4FD86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足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600EC336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3163DE09" w14:textId="77777777" w:rsidR="00192738" w:rsidRPr="00050002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F49DCEE" w14:textId="77777777" w:rsidR="00192738" w:rsidRPr="00D87E51" w:rsidRDefault="00192738" w:rsidP="00192738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球感訓練</w:t>
            </w:r>
          </w:p>
          <w:p w14:paraId="25A3FFE3" w14:textId="2FAD7240" w:rsidR="00192738" w:rsidRPr="005D2B2F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進行球感練習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，進行傳球、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球、帶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球繞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角錐的動作。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C5EFE" w14:textId="2C04C849" w:rsidR="00192738" w:rsidRPr="009511F8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4537D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足球</w:t>
            </w:r>
          </w:p>
          <w:p w14:paraId="4583BA60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6991D827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CF4F13E" w14:textId="209DFC52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1E43DC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31E13C7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63E9B6B9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6BD7AF7D" w14:textId="7BA652F9" w:rsidR="00192738" w:rsidRPr="00050002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3B3BF" w14:textId="77777777" w:rsidR="00192738" w:rsidRPr="00CE1BE3" w:rsidRDefault="00192738" w:rsidP="00192738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C7431B1" w14:textId="46E36660" w:rsidR="00192738" w:rsidRPr="00E1746A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20B4" w14:textId="77777777" w:rsidR="00192738" w:rsidRPr="00525444" w:rsidRDefault="00192738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5124058C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9A31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5D13BA5" w14:textId="77744DF9" w:rsidR="00192738" w:rsidRPr="00500692" w:rsidRDefault="00192738" w:rsidP="0019273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FDD6" w14:textId="0C0A5982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</w:t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898C3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1c-Ⅳ-1了解各項運動基礎原理和規則。</w:t>
            </w:r>
          </w:p>
          <w:p w14:paraId="49BBCCDD" w14:textId="3EA91DB9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927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3d-Ⅳ-2 運用運動比賽中的各種策略。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6147A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2DAC7718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足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4C61A76A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59606339" w14:textId="77777777" w:rsidR="00192738" w:rsidRPr="00050002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活動內容:</w:t>
            </w:r>
          </w:p>
          <w:p w14:paraId="61CB7A1D" w14:textId="77777777" w:rsidR="00192738" w:rsidRPr="00ED382F" w:rsidRDefault="00192738" w:rsidP="00192738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D382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分組對抗</w:t>
            </w:r>
          </w:p>
          <w:p w14:paraId="5618A6C4" w14:textId="77777777" w:rsidR="00192738" w:rsidRPr="007146D1" w:rsidRDefault="00192738" w:rsidP="00192738">
            <w:pPr>
              <w:pStyle w:val="aff0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146D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將學生分成4組(</w:t>
            </w:r>
            <w:r w:rsidRP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盡量平均每一組的能力)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，一次兩組進行競賽，場地為一個籃球場，進行比賽，過程中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不能踢高飛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球、也不能向同學惡意踢球(以免危險)，計時10分鐘比較得分；時間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到則換組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比賽。</w:t>
            </w:r>
          </w:p>
          <w:p w14:paraId="44AF171F" w14:textId="43292578" w:rsidR="00192738" w:rsidRPr="00525444" w:rsidRDefault="00192738" w:rsidP="00192738">
            <w:pPr>
              <w:pStyle w:val="aff0"/>
              <w:spacing w:line="0" w:lineRule="atLeast"/>
              <w:ind w:leftChars="0" w:left="383"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6DC21" w14:textId="0AC28D31" w:rsidR="00192738" w:rsidRPr="00525444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AF3810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足球</w:t>
            </w:r>
          </w:p>
          <w:p w14:paraId="31069E8C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65FD2771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640785A0" w14:textId="3BDEF7F0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A7C83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lastRenderedPageBreak/>
              <w:t>上課參與</w:t>
            </w:r>
          </w:p>
          <w:p w14:paraId="1FE7B4FD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17170A15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0F9E2857" w14:textId="4A1C28A5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A75A2" w14:textId="77777777" w:rsidR="00192738" w:rsidRPr="00CE1BE3" w:rsidRDefault="00192738" w:rsidP="00192738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14:paraId="62AFB5EB" w14:textId="77777777" w:rsidR="00192738" w:rsidRPr="00CE1BE3" w:rsidRDefault="00192738" w:rsidP="00192738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題，維護自己與尊重他人的身體自主權。</w:t>
            </w:r>
          </w:p>
          <w:p w14:paraId="417E4395" w14:textId="7A91E571" w:rsidR="00192738" w:rsidRPr="00E1746A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8AE4" w14:textId="77777777" w:rsidR="00192738" w:rsidRPr="00525444" w:rsidRDefault="00192738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6CDE6AA1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50F1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6C55477" w14:textId="3EE5F03D" w:rsidR="00192738" w:rsidRPr="008237AB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1B64" w14:textId="371C98A1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8194D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2B95B414" w14:textId="3A8F7D62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927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3d-Ⅳ-2 運用運動比賽中的各種策略。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C9ED59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36A33385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足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2DFC3408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3F64F205" w14:textId="77777777" w:rsidR="00192738" w:rsidRPr="00050002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EA57EDD" w14:textId="77777777" w:rsidR="00192738" w:rsidRPr="00ED382F" w:rsidRDefault="00192738" w:rsidP="00192738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D382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分組對抗</w:t>
            </w:r>
          </w:p>
          <w:p w14:paraId="4E009DFB" w14:textId="77777777" w:rsidR="00192738" w:rsidRPr="007146D1" w:rsidRDefault="00192738" w:rsidP="00192738">
            <w:pPr>
              <w:pStyle w:val="aff0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146D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將學生分成4組(</w:t>
            </w:r>
            <w:r w:rsidRP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盡量平均每一組的能力)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，一次兩組進行競賽，場地為一個籃球場，進行比賽，過程中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不能踢高飛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球、也不能向同學惡意踢球(以免危險)，計時10分鐘比較得分；時間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到則換組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比賽。</w:t>
            </w:r>
          </w:p>
          <w:p w14:paraId="292A3A8F" w14:textId="4AFE3F6C" w:rsidR="00192738" w:rsidRPr="00525444" w:rsidRDefault="00192738" w:rsidP="00192738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54AE0" w14:textId="08B97AC8" w:rsidR="00192738" w:rsidRPr="00525444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800E7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足球</w:t>
            </w:r>
          </w:p>
          <w:p w14:paraId="1E378B3E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53E57D86" w14:textId="77777777" w:rsidR="00192738" w:rsidRPr="00D87E51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FE665CA" w14:textId="260D59C5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9971B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6166DE05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42603F48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54DBDE3C" w14:textId="77A34947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8825B" w14:textId="77777777" w:rsidR="00192738" w:rsidRPr="00CE1BE3" w:rsidRDefault="00192738" w:rsidP="00192738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15D7E54" w14:textId="77777777" w:rsidR="00192738" w:rsidRPr="00CE1BE3" w:rsidRDefault="00192738" w:rsidP="00192738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11E97433" w14:textId="720652CC" w:rsidR="00192738" w:rsidRPr="00E1746A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782F" w14:textId="77777777" w:rsidR="00192738" w:rsidRPr="00525444" w:rsidRDefault="00192738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3256B6B6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35E2C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C36756E" w14:textId="12C0B1E7" w:rsidR="00192738" w:rsidRPr="00500692" w:rsidRDefault="00192738" w:rsidP="0019273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CA71" w14:textId="256AE14C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EF5BF" w14:textId="77777777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1d-Ⅳ-2 反思自己的運動技能。</w:t>
            </w:r>
          </w:p>
          <w:p w14:paraId="2431A183" w14:textId="77777777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2c-Ⅳ-2 表現利他合群的態度，與他人理性溝通與和諧互動。</w:t>
            </w:r>
          </w:p>
          <w:p w14:paraId="13B9FD7C" w14:textId="17BE32E0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3d-Ⅳ-2 運用運動比賽中的各種策略。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BA4FB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01150F13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桌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1FEFEFDF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52D1F8AE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3ACCBCCA" w14:textId="19F34626" w:rsidR="00192738" w:rsidRDefault="00192738" w:rsidP="00192738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反手推擋</w:t>
            </w:r>
          </w:p>
          <w:p w14:paraId="5B73665A" w14:textId="445F36C9" w:rsidR="00192738" w:rsidRDefault="00192738" w:rsidP="00192738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學生兩人一組反手推擋2</w:t>
            </w: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</w:t>
            </w:r>
            <w:r w:rsidRPr="007E66D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613E4CDF" w14:textId="6F00D9A8" w:rsidR="00192738" w:rsidRPr="00525444" w:rsidRDefault="00192738" w:rsidP="00192738">
            <w:pPr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7E426" w14:textId="14629A8F" w:rsidR="00192738" w:rsidRPr="009511F8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1C81B0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</w:t>
            </w:r>
          </w:p>
          <w:p w14:paraId="0CA7F224" w14:textId="77777777" w:rsidR="00192738" w:rsidRPr="00D06E7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桌球拍</w:t>
            </w:r>
          </w:p>
          <w:p w14:paraId="22010135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哨子</w:t>
            </w:r>
          </w:p>
          <w:p w14:paraId="6598572D" w14:textId="1587D664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E360E2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lastRenderedPageBreak/>
              <w:t>上課參與</w:t>
            </w:r>
          </w:p>
          <w:p w14:paraId="1C08A894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1337ED84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lastRenderedPageBreak/>
              <w:t>技能測驗</w:t>
            </w:r>
          </w:p>
          <w:p w14:paraId="20553D3B" w14:textId="0A3E5D24" w:rsidR="00192738" w:rsidRPr="00050002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25FB0" w14:textId="77777777" w:rsidR="00192738" w:rsidRPr="002A1108" w:rsidRDefault="00192738" w:rsidP="0019273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060084B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品J1溝通合作與和諧人際關係。</w:t>
            </w:r>
          </w:p>
          <w:p w14:paraId="011AB8C9" w14:textId="13C5A420" w:rsidR="00192738" w:rsidRPr="00E1746A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9AE8" w14:textId="77777777" w:rsidR="00192738" w:rsidRPr="00525444" w:rsidRDefault="00192738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4D1C94E8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7A7F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FB549FD" w14:textId="2D331149" w:rsidR="00192738" w:rsidRPr="00500692" w:rsidRDefault="00192738" w:rsidP="0019273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4FCB" w14:textId="0E3EDF78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A00D9" w14:textId="77777777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1d-Ⅳ-2 反思自己的運動技能。</w:t>
            </w:r>
          </w:p>
          <w:p w14:paraId="034F2714" w14:textId="77777777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2c-Ⅳ-2 表現利他合群的態度，與他人理性溝通與和諧互動。</w:t>
            </w:r>
          </w:p>
          <w:p w14:paraId="59D5F344" w14:textId="0E9ADE1F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3d-Ⅳ-2 運用運動比賽中的各種策略。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2F223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28801955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桌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5558ABF1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45C92321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0557604" w14:textId="77777777" w:rsidR="00192738" w:rsidRDefault="00192738" w:rsidP="00192738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799D46CD" w14:textId="77777777" w:rsidR="00192738" w:rsidRPr="001623C0" w:rsidRDefault="00192738" w:rsidP="00192738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學生進行單打比賽(比7分)輸的一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21B20E07" w14:textId="77777777" w:rsidR="00192738" w:rsidRDefault="00192738" w:rsidP="00192738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46D0D738" w14:textId="77777777" w:rsidR="00192738" w:rsidRPr="001623C0" w:rsidRDefault="00192738" w:rsidP="00192738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將學生進行分組，盡量平均每一組的能力，進行比賽(比11分)，最終獲勝的組別予以加分。</w:t>
            </w:r>
          </w:p>
          <w:p w14:paraId="7FE24D58" w14:textId="42760715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E1A69" w14:textId="25D016E0" w:rsidR="00192738" w:rsidRPr="009511F8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981597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</w:t>
            </w:r>
          </w:p>
          <w:p w14:paraId="3480F256" w14:textId="77777777" w:rsidR="00192738" w:rsidRPr="00D06E7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桌球拍</w:t>
            </w:r>
          </w:p>
          <w:p w14:paraId="51DD94B9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3080849" w14:textId="64DD2AB6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F99D2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CDD0851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4695155E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6329FB4" w14:textId="4F5401FD" w:rsidR="00192738" w:rsidRPr="00050002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E80FC" w14:textId="77777777" w:rsidR="00192738" w:rsidRPr="002A1108" w:rsidRDefault="00192738" w:rsidP="0019273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A2C6CFC" w14:textId="77777777" w:rsidR="00192738" w:rsidRDefault="00192738" w:rsidP="00192738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7F25854B" w14:textId="66480A0C" w:rsidR="00192738" w:rsidRPr="00E1746A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8455" w14:textId="77777777" w:rsidR="00192738" w:rsidRPr="00525444" w:rsidRDefault="00192738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738" w14:paraId="13E5FAD6" w14:textId="77777777" w:rsidTr="005E5B8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6AC9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0D1819A" w14:textId="77777777" w:rsidR="00192738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14:paraId="2057907A" w14:textId="1065CFF5" w:rsidR="00192738" w:rsidRPr="002C51DD" w:rsidRDefault="00192738" w:rsidP="0019273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4CC5" w14:textId="768AD77A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3FBD0" w14:textId="77777777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1d-Ⅳ-2 反思自己的運動技能。</w:t>
            </w:r>
          </w:p>
          <w:p w14:paraId="5630452F" w14:textId="77777777" w:rsidR="00192738" w:rsidRPr="00192738" w:rsidRDefault="00192738" w:rsidP="00192738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2c-Ⅳ-2 表現利他合群的態度，與他</w:t>
            </w: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人理性溝通與和諧互動。</w:t>
            </w:r>
          </w:p>
          <w:p w14:paraId="08E4011B" w14:textId="14DB0820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9273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3d-Ⅳ-2 運用運動比賽中的各種策略。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3DBA6" w14:textId="77777777" w:rsidR="00192738" w:rsidRPr="00525444" w:rsidRDefault="00192738" w:rsidP="0019273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73BE4099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桌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64C130DB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27C2463" w14:textId="77777777" w:rsidR="00192738" w:rsidRDefault="00192738" w:rsidP="0019273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4F8CDA35" w14:textId="77777777" w:rsidR="00192738" w:rsidRDefault="00192738" w:rsidP="00192738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699C00D6" w14:textId="77777777" w:rsidR="00192738" w:rsidRPr="001623C0" w:rsidRDefault="00192738" w:rsidP="00192738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學生進行單打比賽(比7分)輸的一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20D90CED" w14:textId="77777777" w:rsidR="00192738" w:rsidRDefault="00192738" w:rsidP="00192738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41D1AB40" w14:textId="77777777" w:rsidR="00192738" w:rsidRPr="001623C0" w:rsidRDefault="00192738" w:rsidP="00192738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將學生進行分組，盡量平均每一組的能力，進行比賽(比11分)，最終獲勝的組別予以加分。</w:t>
            </w:r>
          </w:p>
          <w:p w14:paraId="2E0B0CA0" w14:textId="77777777" w:rsidR="00192738" w:rsidRPr="00525444" w:rsidRDefault="00192738" w:rsidP="0019273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F02938" w14:textId="23A39736" w:rsidR="00192738" w:rsidRPr="009511F8" w:rsidRDefault="00192738" w:rsidP="00192738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CA7BE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</w:t>
            </w:r>
          </w:p>
          <w:p w14:paraId="72EBF58B" w14:textId="77777777" w:rsidR="00192738" w:rsidRPr="00D06E7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桌球拍</w:t>
            </w:r>
          </w:p>
          <w:p w14:paraId="6137C74F" w14:textId="77777777" w:rsidR="00192738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306A340B" w14:textId="77777777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E61E9B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E30F248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6CB830E" w14:textId="77777777" w:rsidR="00192738" w:rsidRPr="007E25F4" w:rsidRDefault="00192738" w:rsidP="0019273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55B56A5" w14:textId="77777777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F9430" w14:textId="77777777" w:rsidR="00192738" w:rsidRPr="002A1108" w:rsidRDefault="00192738" w:rsidP="0019273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B94E90D" w14:textId="77777777" w:rsidR="00192738" w:rsidRDefault="00192738" w:rsidP="00192738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4C17F12D" w14:textId="31D36441" w:rsidR="00192738" w:rsidRPr="00525444" w:rsidRDefault="00192738" w:rsidP="0019273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214A" w14:textId="5CA58283" w:rsidR="00192738" w:rsidRPr="00525444" w:rsidRDefault="003D0FCD" w:rsidP="001927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線上教學</w:t>
            </w:r>
            <w:proofErr w:type="gramEnd"/>
          </w:p>
        </w:tc>
      </w:tr>
    </w:tbl>
    <w:p w14:paraId="1B9C7DEB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bookmarkStart w:id="0" w:name="_GoBack"/>
      <w:bookmarkEnd w:id="0"/>
    </w:p>
    <w:p w14:paraId="5D975CB0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14:paraId="12CBAE3F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 w:rsidRPr="00467E40">
        <w:rPr>
          <w:rFonts w:ascii="標楷體" w:eastAsia="標楷體" w:hAnsi="標楷體" w:cs="標楷體" w:hint="eastAsia"/>
          <w:color w:val="FF0000"/>
          <w:sz w:val="24"/>
          <w:szCs w:val="24"/>
          <w:highlight w:val="black"/>
        </w:rPr>
        <w:t>□</w:t>
      </w: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</w:t>
      </w:r>
      <w:proofErr w:type="gramEnd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，全學年都沒有(</w:t>
      </w:r>
      <w:proofErr w:type="gramStart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</w:t>
      </w:r>
      <w:proofErr w:type="gramEnd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填)</w:t>
      </w:r>
    </w:p>
    <w:p w14:paraId="2AE8665A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14:paraId="30AB5EC4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sectPr w:rsidR="00495917" w:rsidRPr="00B5798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01804" w14:textId="77777777" w:rsidR="00294AA0" w:rsidRDefault="00294AA0">
      <w:r>
        <w:separator/>
      </w:r>
    </w:p>
  </w:endnote>
  <w:endnote w:type="continuationSeparator" w:id="0">
    <w:p w14:paraId="5C58ED24" w14:textId="77777777" w:rsidR="00294AA0" w:rsidRDefault="002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N隬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~.隬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5ED4" w14:textId="77777777" w:rsidR="005E5B8D" w:rsidRDefault="005E5B8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58D5" w14:textId="77777777" w:rsidR="00294AA0" w:rsidRDefault="00294AA0">
      <w:r>
        <w:separator/>
      </w:r>
    </w:p>
  </w:footnote>
  <w:footnote w:type="continuationSeparator" w:id="0">
    <w:p w14:paraId="408DEB60" w14:textId="77777777" w:rsidR="00294AA0" w:rsidRDefault="0029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CAD"/>
    <w:multiLevelType w:val="hybridMultilevel"/>
    <w:tmpl w:val="009CB21E"/>
    <w:lvl w:ilvl="0" w:tplc="35AC7F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5370E95"/>
    <w:multiLevelType w:val="hybridMultilevel"/>
    <w:tmpl w:val="1994999E"/>
    <w:lvl w:ilvl="0" w:tplc="B9429E60">
      <w:start w:val="1"/>
      <w:numFmt w:val="decimal"/>
      <w:lvlText w:val="%1、"/>
      <w:lvlJc w:val="left"/>
      <w:pPr>
        <w:ind w:left="383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9E809C0"/>
    <w:multiLevelType w:val="hybridMultilevel"/>
    <w:tmpl w:val="71DA521A"/>
    <w:lvl w:ilvl="0" w:tplc="4B94C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A613235"/>
    <w:multiLevelType w:val="hybridMultilevel"/>
    <w:tmpl w:val="490E323A"/>
    <w:lvl w:ilvl="0" w:tplc="2F1CA24C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034A15"/>
    <w:multiLevelType w:val="hybridMultilevel"/>
    <w:tmpl w:val="6D26CB3A"/>
    <w:lvl w:ilvl="0" w:tplc="E00E0C12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F895175"/>
    <w:multiLevelType w:val="hybridMultilevel"/>
    <w:tmpl w:val="B8A87D90"/>
    <w:lvl w:ilvl="0" w:tplc="8FD67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749FE"/>
    <w:multiLevelType w:val="hybridMultilevel"/>
    <w:tmpl w:val="78F603F8"/>
    <w:lvl w:ilvl="0" w:tplc="DFD8F3AA">
      <w:start w:val="1"/>
      <w:numFmt w:val="decimal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37CE1A5A"/>
    <w:multiLevelType w:val="hybridMultilevel"/>
    <w:tmpl w:val="1FFE99E4"/>
    <w:lvl w:ilvl="0" w:tplc="755E26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B421F20"/>
    <w:multiLevelType w:val="hybridMultilevel"/>
    <w:tmpl w:val="73A854B6"/>
    <w:lvl w:ilvl="0" w:tplc="697E94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7A1892"/>
    <w:multiLevelType w:val="hybridMultilevel"/>
    <w:tmpl w:val="60760A18"/>
    <w:lvl w:ilvl="0" w:tplc="C66E2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67F3C"/>
    <w:multiLevelType w:val="hybridMultilevel"/>
    <w:tmpl w:val="F25EB67E"/>
    <w:lvl w:ilvl="0" w:tplc="6DDE5854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" w15:restartNumberingAfterBreak="0">
    <w:nsid w:val="50B4567D"/>
    <w:multiLevelType w:val="hybridMultilevel"/>
    <w:tmpl w:val="EFE84DC2"/>
    <w:lvl w:ilvl="0" w:tplc="46A6E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A95D17"/>
    <w:multiLevelType w:val="hybridMultilevel"/>
    <w:tmpl w:val="9D4E67A0"/>
    <w:lvl w:ilvl="0" w:tplc="E17E577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5AF646F0"/>
    <w:multiLevelType w:val="hybridMultilevel"/>
    <w:tmpl w:val="BA386DD2"/>
    <w:lvl w:ilvl="0" w:tplc="DFD46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2B3006"/>
    <w:multiLevelType w:val="hybridMultilevel"/>
    <w:tmpl w:val="60EA520C"/>
    <w:lvl w:ilvl="0" w:tplc="7CF08EB6">
      <w:start w:val="1"/>
      <w:numFmt w:val="decimal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26E64AC"/>
    <w:multiLevelType w:val="hybridMultilevel"/>
    <w:tmpl w:val="E702BF48"/>
    <w:lvl w:ilvl="0" w:tplc="68B8C2D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DB44EF5"/>
    <w:multiLevelType w:val="hybridMultilevel"/>
    <w:tmpl w:val="3B8E05B0"/>
    <w:lvl w:ilvl="0" w:tplc="1034E2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7069F"/>
    <w:multiLevelType w:val="hybridMultilevel"/>
    <w:tmpl w:val="DDA486FC"/>
    <w:lvl w:ilvl="0" w:tplc="4222A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7C00B6"/>
    <w:multiLevelType w:val="hybridMultilevel"/>
    <w:tmpl w:val="1602BCF4"/>
    <w:lvl w:ilvl="0" w:tplc="90B4D74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18"/>
  </w:num>
  <w:num w:numId="9">
    <w:abstractNumId w:val="3"/>
  </w:num>
  <w:num w:numId="10">
    <w:abstractNumId w:val="17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"/>
  </w:num>
  <w:num w:numId="18">
    <w:abstractNumId w:val="9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218A"/>
    <w:rsid w:val="00033334"/>
    <w:rsid w:val="000346B2"/>
    <w:rsid w:val="00035DBB"/>
    <w:rsid w:val="00037210"/>
    <w:rsid w:val="00040719"/>
    <w:rsid w:val="00045A88"/>
    <w:rsid w:val="00046661"/>
    <w:rsid w:val="00046E11"/>
    <w:rsid w:val="00050002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1D5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3D2C"/>
    <w:rsid w:val="001360E9"/>
    <w:rsid w:val="00141E97"/>
    <w:rsid w:val="00143740"/>
    <w:rsid w:val="001445B1"/>
    <w:rsid w:val="0014796F"/>
    <w:rsid w:val="00150A4C"/>
    <w:rsid w:val="00156A6B"/>
    <w:rsid w:val="001623C0"/>
    <w:rsid w:val="00170D0B"/>
    <w:rsid w:val="00181ACE"/>
    <w:rsid w:val="001850A6"/>
    <w:rsid w:val="00187019"/>
    <w:rsid w:val="001918A5"/>
    <w:rsid w:val="00191B20"/>
    <w:rsid w:val="00192738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6236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4AA0"/>
    <w:rsid w:val="0029565D"/>
    <w:rsid w:val="002A105E"/>
    <w:rsid w:val="002A1108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63C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0FCD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36C1C"/>
    <w:rsid w:val="00440B21"/>
    <w:rsid w:val="00441B99"/>
    <w:rsid w:val="00444D37"/>
    <w:rsid w:val="00444D5F"/>
    <w:rsid w:val="00454FAA"/>
    <w:rsid w:val="0046203E"/>
    <w:rsid w:val="00465A21"/>
    <w:rsid w:val="00467E40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E7AA9"/>
    <w:rsid w:val="004F2F0B"/>
    <w:rsid w:val="004F40A0"/>
    <w:rsid w:val="004F7550"/>
    <w:rsid w:val="00501758"/>
    <w:rsid w:val="00504BCC"/>
    <w:rsid w:val="00505F12"/>
    <w:rsid w:val="00507327"/>
    <w:rsid w:val="005103D7"/>
    <w:rsid w:val="00517FDB"/>
    <w:rsid w:val="00525444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B2F"/>
    <w:rsid w:val="005D6008"/>
    <w:rsid w:val="005D74BC"/>
    <w:rsid w:val="005D7AB8"/>
    <w:rsid w:val="005E5B8D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46D1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5BED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25F4"/>
    <w:rsid w:val="007E66D8"/>
    <w:rsid w:val="00800FF7"/>
    <w:rsid w:val="00811297"/>
    <w:rsid w:val="008222BF"/>
    <w:rsid w:val="008237AB"/>
    <w:rsid w:val="00823965"/>
    <w:rsid w:val="00823DF1"/>
    <w:rsid w:val="00824477"/>
    <w:rsid w:val="00825116"/>
    <w:rsid w:val="00832CA1"/>
    <w:rsid w:val="0083314C"/>
    <w:rsid w:val="0084049D"/>
    <w:rsid w:val="008441A1"/>
    <w:rsid w:val="0084515D"/>
    <w:rsid w:val="00846E62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0BD8"/>
    <w:rsid w:val="008B2B8C"/>
    <w:rsid w:val="008B56DD"/>
    <w:rsid w:val="008B6A59"/>
    <w:rsid w:val="008B7B1A"/>
    <w:rsid w:val="008C6637"/>
    <w:rsid w:val="008C7AF6"/>
    <w:rsid w:val="008D2428"/>
    <w:rsid w:val="008E1F08"/>
    <w:rsid w:val="008E41C7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1F8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5271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3D62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8C2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1CA0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6E78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E51"/>
    <w:rsid w:val="00D91CCA"/>
    <w:rsid w:val="00DA3981"/>
    <w:rsid w:val="00DA3FCB"/>
    <w:rsid w:val="00DA4526"/>
    <w:rsid w:val="00DB2FC8"/>
    <w:rsid w:val="00DB552D"/>
    <w:rsid w:val="00DC0AFE"/>
    <w:rsid w:val="00DC68AD"/>
    <w:rsid w:val="00DD2FE4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746A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382F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03E5"/>
    <w:rsid w:val="00F11260"/>
    <w:rsid w:val="00F13548"/>
    <w:rsid w:val="00F17733"/>
    <w:rsid w:val="00F22D75"/>
    <w:rsid w:val="00F30474"/>
    <w:rsid w:val="00F3174C"/>
    <w:rsid w:val="00F338D3"/>
    <w:rsid w:val="00F37A1E"/>
    <w:rsid w:val="00F40F2B"/>
    <w:rsid w:val="00F471D9"/>
    <w:rsid w:val="00F50AA5"/>
    <w:rsid w:val="00F5215B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77CEF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5EF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31E1-CD72-4CD7-B6F5-DBEEAAE8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954</Words>
  <Characters>5441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2018-10-23T01:56:00Z</cp:lastPrinted>
  <dcterms:created xsi:type="dcterms:W3CDTF">2022-06-29T07:12:00Z</dcterms:created>
  <dcterms:modified xsi:type="dcterms:W3CDTF">2022-07-12T06:08:00Z</dcterms:modified>
</cp:coreProperties>
</file>