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2B5B91">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261C7E">
        <w:rPr>
          <w:rFonts w:ascii="標楷體" w:eastAsia="標楷體" w:hAnsi="標楷體" w:cs="標楷體" w:hint="eastAsia"/>
          <w:b/>
          <w:sz w:val="28"/>
          <w:szCs w:val="28"/>
        </w:rPr>
        <w:t>文山</w:t>
      </w:r>
      <w:r w:rsidRPr="001E290D">
        <w:rPr>
          <w:rFonts w:ascii="標楷體" w:eastAsia="標楷體" w:hAnsi="標楷體" w:cs="標楷體"/>
          <w:b/>
          <w:sz w:val="28"/>
          <w:szCs w:val="28"/>
        </w:rPr>
        <w:t>國民</w:t>
      </w:r>
      <w:r w:rsidR="00BE0970">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1C7E">
        <w:rPr>
          <w:rFonts w:ascii="標楷體" w:eastAsia="標楷體" w:hAnsi="標楷體" w:cs="標楷體" w:hint="eastAsia"/>
          <w:b/>
          <w:sz w:val="28"/>
          <w:szCs w:val="28"/>
        </w:rPr>
        <w:t>110</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FD2CCA">
        <w:rPr>
          <w:rFonts w:ascii="標楷體" w:eastAsia="標楷體" w:hAnsi="標楷體" w:cs="標楷體" w:hint="eastAsia"/>
          <w:b/>
          <w:sz w:val="28"/>
          <w:szCs w:val="28"/>
          <w:u w:val="single"/>
        </w:rPr>
        <w:t>七</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00807C41">
        <w:rPr>
          <w:rFonts w:ascii="標楷體" w:eastAsia="標楷體" w:hAnsi="標楷體" w:cs="標楷體" w:hint="eastAsia"/>
          <w:b/>
          <w:sz w:val="28"/>
          <w:szCs w:val="28"/>
        </w:rPr>
        <w:t>一</w:t>
      </w:r>
      <w:r w:rsidRPr="001E290D">
        <w:rPr>
          <w:rFonts w:ascii="標楷體" w:eastAsia="標楷體" w:hAnsi="標楷體" w:cs="標楷體"/>
          <w:b/>
          <w:sz w:val="28"/>
          <w:szCs w:val="28"/>
        </w:rPr>
        <w:t>學期</w:t>
      </w:r>
      <w:r w:rsidR="00261C7E">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967DBF" w:rsidRPr="001E290D">
        <w:rPr>
          <w:rFonts w:ascii="標楷體" w:eastAsia="標楷體" w:hAnsi="標楷體" w:cs="標楷體" w:hint="eastAsia"/>
          <w:b/>
          <w:sz w:val="28"/>
          <w:szCs w:val="28"/>
          <w:u w:val="single"/>
        </w:rPr>
        <w:t>＿</w:t>
      </w:r>
      <w:r w:rsidR="00B073E0">
        <w:rPr>
          <w:rFonts w:ascii="標楷體" w:eastAsia="標楷體" w:hAnsi="標楷體" w:cs="標楷體" w:hint="eastAsia"/>
          <w:b/>
          <w:sz w:val="28"/>
          <w:szCs w:val="28"/>
          <w:u w:val="single"/>
        </w:rPr>
        <w:t>柯意雯</w:t>
      </w:r>
      <w:r w:rsidR="00967DBF" w:rsidRPr="001E290D">
        <w:rPr>
          <w:rFonts w:ascii="標楷體" w:eastAsia="標楷體" w:hAnsi="標楷體" w:cs="標楷體" w:hint="eastAsia"/>
          <w:b/>
          <w:sz w:val="28"/>
          <w:szCs w:val="28"/>
          <w:u w:val="single"/>
        </w:rPr>
        <w:t>＿＿＿＿＿</w:t>
      </w:r>
    </w:p>
    <w:p w:rsidR="003939AB" w:rsidRPr="00B073E0"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p>
    <w:p w:rsidR="00D37619" w:rsidRPr="00504BCC" w:rsidRDefault="00E60BBC" w:rsidP="002026C7">
      <w:pPr>
        <w:spacing w:line="360" w:lineRule="auto"/>
        <w:rPr>
          <w:rFonts w:ascii="標楷體" w:eastAsia="標楷體" w:hAnsi="標楷體" w:cs="標楷體"/>
          <w:sz w:val="24"/>
          <w:szCs w:val="24"/>
        </w:rPr>
      </w:pPr>
      <w:r w:rsidRPr="00903674">
        <w:rPr>
          <w:rFonts w:ascii="標楷體" w:eastAsia="標楷體" w:hAnsi="標楷體" w:cs="標楷體" w:hint="eastAsia"/>
          <w:color w:val="auto"/>
          <w:sz w:val="24"/>
          <w:szCs w:val="24"/>
        </w:rPr>
        <w:t>1.</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國語文   2.</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英語文   3.</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健康與體育   4.</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數學   5.</w:t>
      </w:r>
      <w:r w:rsidR="00B073E0">
        <w:rPr>
          <mc:AlternateContent>
            <mc:Choice Requires="w16se">
              <w:rFonts w:ascii="標楷體" w:eastAsia="標楷體" w:hAnsi="標楷體" w:cs="標楷體" w:hint="eastAsia"/>
            </mc:Choice>
            <mc:Fallback>
              <w:rFonts w:ascii="Segoe UI Emoji" w:eastAsia="Segoe UI Emoji" w:hAnsi="Segoe UI Emoji" w:cs="Segoe UI Emoji"/>
            </mc:Fallback>
          </mc:AlternateContent>
          <w:color w:val="auto"/>
          <w:sz w:val="24"/>
          <w:szCs w:val="24"/>
        </w:rPr>
        <mc:AlternateContent>
          <mc:Choice Requires="w16se">
            <w16se:symEx w16se:font="Segoe UI Emoji" w16se:char="25A0"/>
          </mc:Choice>
          <mc:Fallback>
            <w:t>■</w:t>
          </mc:Fallback>
        </mc:AlternateContent>
      </w:r>
      <w:r w:rsidRPr="00903674">
        <w:rPr>
          <w:rFonts w:ascii="標楷體" w:eastAsia="標楷體" w:hAnsi="標楷體" w:cs="標楷體" w:hint="eastAsia"/>
          <w:color w:val="auto"/>
          <w:sz w:val="24"/>
          <w:szCs w:val="24"/>
        </w:rPr>
        <w:t>社會   6.</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藝術  7.</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自然科學 8.</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科技  9.</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綜合活動</w:t>
      </w:r>
      <w:r w:rsidR="000279DB" w:rsidRPr="00504BCC">
        <w:rPr>
          <w:rFonts w:ascii="標楷體" w:eastAsia="標楷體" w:hAnsi="標楷體" w:cs="標楷體"/>
          <w:sz w:val="24"/>
          <w:szCs w:val="24"/>
          <w:u w:val="single"/>
        </w:rPr>
        <w:t xml:space="preserve">    </w:t>
      </w:r>
      <w:r w:rsidR="000279DB" w:rsidRPr="00504BCC">
        <w:rPr>
          <w:rFonts w:ascii="標楷體" w:eastAsia="標楷體" w:hAnsi="標楷體" w:cs="標楷體"/>
          <w:sz w:val="24"/>
          <w:szCs w:val="24"/>
        </w:rPr>
        <w:t xml:space="preserve">     </w:t>
      </w:r>
      <w:r w:rsidR="00793F87"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 xml:space="preserve">        </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CA7F8D">
        <w:rPr>
          <w:rFonts w:ascii="標楷體" w:eastAsia="標楷體" w:hAnsi="標楷體" w:cs="標楷體"/>
          <w:sz w:val="24"/>
          <w:szCs w:val="24"/>
        </w:rPr>
        <w:t>1</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實施(</w:t>
      </w:r>
      <w:r w:rsidR="00E60BBC">
        <w:rPr>
          <w:rFonts w:ascii="標楷體" w:eastAsia="標楷體" w:hAnsi="標楷體" w:cs="標楷體" w:hint="eastAsia"/>
          <w:sz w:val="24"/>
          <w:szCs w:val="24"/>
        </w:rPr>
        <w:t>21</w:t>
      </w:r>
      <w:r w:rsidR="00C4704C" w:rsidRPr="00504BCC">
        <w:rPr>
          <w:rFonts w:ascii="標楷體" w:eastAsia="標楷體" w:hAnsi="標楷體" w:cs="標楷體" w:hint="eastAsia"/>
          <w:sz w:val="24"/>
          <w:szCs w:val="24"/>
        </w:rPr>
        <w:t>)週</w:t>
      </w:r>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CA7F8D">
        <w:rPr>
          <w:rFonts w:ascii="標楷體" w:eastAsia="標楷體" w:hAnsi="標楷體" w:cs="標楷體"/>
          <w:sz w:val="24"/>
          <w:szCs w:val="24"/>
        </w:rPr>
        <w:t>21</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12196C" w:rsidRDefault="00504BCC" w:rsidP="00290376">
      <w:pPr>
        <w:pBdr>
          <w:top w:val="nil"/>
          <w:left w:val="nil"/>
          <w:bottom w:val="nil"/>
          <w:right w:val="nil"/>
          <w:between w:val="nil"/>
        </w:pBdr>
        <w:spacing w:line="360" w:lineRule="auto"/>
        <w:rPr>
          <w:rFonts w:ascii="標楷體" w:eastAsia="標楷體" w:hAnsi="標楷體" w:cs="新細明體"/>
          <w:color w:val="FF0000"/>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BA2AA3" w:rsidRPr="00434C48" w:rsidTr="00DB17F7">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BA2AA3" w:rsidRPr="00434C48" w:rsidRDefault="00BA2AA3" w:rsidP="00DB17F7">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BA2AA3" w:rsidRPr="00434C48" w:rsidRDefault="00592EFC" w:rsidP="00BA2AA3">
            <w:pPr>
              <w:spacing w:line="240" w:lineRule="atLeast"/>
              <w:jc w:val="center"/>
              <w:rPr>
                <w:rFonts w:ascii="標楷體" w:eastAsia="標楷體" w:hAnsi="標楷體" w:cs="標楷體"/>
                <w:color w:val="auto"/>
                <w:sz w:val="24"/>
                <w:szCs w:val="24"/>
              </w:rPr>
            </w:pPr>
            <w:r w:rsidRPr="000C18B8">
              <w:rPr>
                <w:rFonts w:ascii="標楷體" w:eastAsia="標楷體" w:hAnsi="標楷體" w:cs="標楷體" w:hint="eastAsia"/>
                <w:sz w:val="24"/>
                <w:szCs w:val="24"/>
              </w:rPr>
              <w:t>學習</w:t>
            </w:r>
            <w:r w:rsidRPr="000C18B8">
              <w:rPr>
                <w:rFonts w:ascii="標楷體" w:eastAsia="標楷體" w:hAnsi="標楷體" w:cs="標楷體"/>
                <w:sz w:val="24"/>
                <w:szCs w:val="24"/>
              </w:rPr>
              <w:t>領域核心素養</w:t>
            </w:r>
          </w:p>
        </w:tc>
      </w:tr>
      <w:tr w:rsidR="00BA2AA3" w:rsidRPr="00434C48" w:rsidTr="00DB17F7">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A2AA3" w:rsidRPr="00EC7948" w:rsidRDefault="006A6D7F" w:rsidP="00DB17F7">
            <w:pPr>
              <w:autoSpaceDE w:val="0"/>
              <w:autoSpaceDN w:val="0"/>
              <w:adjustRightInd w:val="0"/>
              <w:rPr>
                <w:rFonts w:ascii="標楷體" w:eastAsia="標楷體" w:hAnsi="標楷體" w:cs="新細明體"/>
                <w:color w:val="auto"/>
                <w:sz w:val="24"/>
                <w:szCs w:val="24"/>
              </w:rPr>
            </w:pPr>
            <w:r>
              <w:rPr>
                <mc:AlternateContent>
                  <mc:Choice Requires="w16se">
                    <w:rFonts w:ascii="標楷體" w:eastAsia="標楷體" w:hAnsi="標楷體" w:cs="新細明體" w:hint="eastAsia"/>
                  </mc:Choice>
                  <mc:Fallback>
                    <w:rFonts w:ascii="Segoe UI Emoji" w:eastAsia="Segoe UI Emoji" w:hAnsi="Segoe UI Emoji" w:cs="Segoe UI Emoji"/>
                  </mc:Fallback>
                </mc:AlternateContent>
                <w:b/>
                <w:color w:val="auto"/>
                <w:sz w:val="24"/>
                <w:szCs w:val="24"/>
              </w:rPr>
              <mc:AlternateContent>
                <mc:Choice Requires="w16se">
                  <w16se:symEx w16se:font="Segoe UI Emoji" w16se:char="25A0"/>
                </mc:Choice>
                <mc:Fallback>
                  <w:t>■</w:t>
                </mc:Fallback>
              </mc:AlternateConten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color w:val="auto"/>
                <w:sz w:val="24"/>
                <w:szCs w:val="24"/>
              </w:rPr>
              <w:t>A1</w:t>
            </w:r>
            <w:r w:rsidR="00BA2AA3" w:rsidRPr="00EC7948">
              <w:rPr>
                <w:rFonts w:ascii="標楷體" w:eastAsia="標楷體" w:hAnsi="標楷體" w:cs="新細明體" w:hint="eastAsia"/>
                <w:color w:val="auto"/>
                <w:sz w:val="24"/>
                <w:szCs w:val="24"/>
              </w:rPr>
              <w:t>身心素質與自我精進</w:t>
            </w:r>
          </w:p>
          <w:p w:rsidR="00BA2AA3" w:rsidRPr="00EC7948" w:rsidRDefault="006A6D7F" w:rsidP="00DB17F7">
            <w:pPr>
              <w:autoSpaceDE w:val="0"/>
              <w:autoSpaceDN w:val="0"/>
              <w:adjustRightInd w:val="0"/>
              <w:rPr>
                <w:rFonts w:ascii="標楷體" w:eastAsia="標楷體" w:hAnsi="標楷體" w:cs="新細明體"/>
                <w:color w:val="auto"/>
                <w:sz w:val="24"/>
                <w:szCs w:val="24"/>
              </w:rPr>
            </w:pPr>
            <w:r>
              <w:rPr>
                <mc:AlternateContent>
                  <mc:Choice Requires="w16se">
                    <w:rFonts w:ascii="標楷體" w:eastAsia="標楷體" w:hAnsi="標楷體" w:cs="新細明體" w:hint="eastAsia"/>
                  </mc:Choice>
                  <mc:Fallback>
                    <w:rFonts w:ascii="Segoe UI Emoji" w:eastAsia="Segoe UI Emoji" w:hAnsi="Segoe UI Emoji" w:cs="Segoe UI Emoji"/>
                  </mc:Fallback>
                </mc:AlternateContent>
                <w:b/>
                <w:color w:val="auto"/>
                <w:sz w:val="24"/>
                <w:szCs w:val="24"/>
              </w:rPr>
              <mc:AlternateContent>
                <mc:Choice Requires="w16se">
                  <w16se:symEx w16se:font="Segoe UI Emoji" w16se:char="25A0"/>
                </mc:Choice>
                <mc:Fallback>
                  <w:t>■</w:t>
                </mc:Fallback>
              </mc:AlternateConten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color w:val="auto"/>
                <w:sz w:val="24"/>
                <w:szCs w:val="24"/>
              </w:rPr>
              <w:t>A</w:t>
            </w:r>
            <w:r w:rsidR="00BA2AA3" w:rsidRPr="00EC7948">
              <w:rPr>
                <w:rFonts w:ascii="標楷體" w:eastAsia="標楷體" w:hAnsi="標楷體" w:cs="新細明體" w:hint="eastAsia"/>
                <w:color w:val="auto"/>
                <w:sz w:val="24"/>
                <w:szCs w:val="24"/>
              </w:rPr>
              <w:t>2</w:t>
            </w:r>
            <w:r w:rsidR="00BA2AA3" w:rsidRPr="00EC7948">
              <w:rPr>
                <w:rFonts w:ascii="標楷體" w:eastAsia="標楷體" w:hAnsi="標楷體" w:hint="eastAsia"/>
                <w:color w:val="auto"/>
                <w:sz w:val="24"/>
                <w:szCs w:val="24"/>
              </w:rPr>
              <w:t>系統思考</w:t>
            </w:r>
            <w:r w:rsidR="00BA2AA3" w:rsidRPr="00EC7948">
              <w:rPr>
                <w:rFonts w:ascii="標楷體" w:eastAsia="標楷體" w:hAnsi="標楷體" w:cs="新細明體" w:hint="eastAsia"/>
                <w:color w:val="auto"/>
                <w:sz w:val="24"/>
                <w:szCs w:val="24"/>
              </w:rPr>
              <w:t>與解決問題</w:t>
            </w:r>
          </w:p>
          <w:p w:rsidR="00BA2AA3" w:rsidRPr="00EC7948" w:rsidRDefault="006A6D7F" w:rsidP="00DB17F7">
            <w:pPr>
              <w:autoSpaceDE w:val="0"/>
              <w:autoSpaceDN w:val="0"/>
              <w:adjustRightInd w:val="0"/>
              <w:rPr>
                <w:rFonts w:ascii="標楷體" w:eastAsia="標楷體" w:hAnsi="標楷體" w:cs="新細明體"/>
                <w:color w:val="auto"/>
                <w:sz w:val="24"/>
                <w:szCs w:val="24"/>
              </w:rPr>
            </w:pPr>
            <w:r>
              <w:rPr>
                <mc:AlternateContent>
                  <mc:Choice Requires="w16se">
                    <w:rFonts w:ascii="標楷體" w:eastAsia="標楷體" w:hAnsi="標楷體" w:cs="新細明體" w:hint="eastAsia"/>
                  </mc:Choice>
                  <mc:Fallback>
                    <w:rFonts w:ascii="Segoe UI Emoji" w:eastAsia="Segoe UI Emoji" w:hAnsi="Segoe UI Emoji" w:cs="Segoe UI Emoji"/>
                  </mc:Fallback>
                </mc:AlternateContent>
                <w:b/>
                <w:color w:val="auto"/>
                <w:sz w:val="24"/>
                <w:szCs w:val="24"/>
              </w:rPr>
              <mc:AlternateContent>
                <mc:Choice Requires="w16se">
                  <w16se:symEx w16se:font="Segoe UI Emoji" w16se:char="25A0"/>
                </mc:Choice>
                <mc:Fallback>
                  <w:t>■</w:t>
                </mc:Fallback>
              </mc:AlternateConten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color w:val="auto"/>
                <w:sz w:val="24"/>
                <w:szCs w:val="24"/>
              </w:rPr>
              <w:t>A</w:t>
            </w:r>
            <w:r w:rsidR="00BA2AA3" w:rsidRPr="00EC7948">
              <w:rPr>
                <w:rFonts w:ascii="標楷體" w:eastAsia="標楷體" w:hAnsi="標楷體" w:cs="新細明體" w:hint="eastAsia"/>
                <w:color w:val="auto"/>
                <w:sz w:val="24"/>
                <w:szCs w:val="24"/>
              </w:rPr>
              <w:t>3</w:t>
            </w:r>
            <w:r w:rsidR="00BA2AA3" w:rsidRPr="00EC7948">
              <w:rPr>
                <w:rFonts w:ascii="標楷體" w:eastAsia="標楷體" w:hAnsi="標楷體" w:hint="eastAsia"/>
                <w:color w:val="auto"/>
                <w:sz w:val="24"/>
                <w:szCs w:val="24"/>
              </w:rPr>
              <w:t>規劃執行</w:t>
            </w:r>
            <w:r w:rsidR="00BA2AA3" w:rsidRPr="00EC7948">
              <w:rPr>
                <w:rFonts w:ascii="標楷體" w:eastAsia="標楷體" w:hAnsi="標楷體" w:cs="新細明體" w:hint="eastAsia"/>
                <w:color w:val="auto"/>
                <w:sz w:val="24"/>
                <w:szCs w:val="24"/>
              </w:rPr>
              <w:t>與創新應變</w:t>
            </w:r>
          </w:p>
          <w:p w:rsidR="00BA2AA3" w:rsidRPr="00EC7948" w:rsidRDefault="00BA2AA3" w:rsidP="00DB17F7">
            <w:pPr>
              <w:autoSpaceDE w:val="0"/>
              <w:autoSpaceDN w:val="0"/>
              <w:adjustRightInd w:val="0"/>
              <w:rPr>
                <w:rFonts w:ascii="標楷體" w:eastAsia="標楷體" w:hAnsi="標楷體" w:cs="新細明體"/>
                <w:color w:val="auto"/>
                <w:sz w:val="24"/>
                <w:szCs w:val="24"/>
              </w:rPr>
            </w:pPr>
            <w:r w:rsidRPr="00EC7948">
              <w:rPr>
                <w:rFonts w:ascii="標楷體" w:eastAsia="標楷體" w:hAnsi="標楷體" w:cs="新細明體" w:hint="eastAsia"/>
                <w:b/>
                <w:color w:val="auto"/>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B</w:t>
            </w:r>
            <w:r w:rsidRPr="00EC7948">
              <w:rPr>
                <w:rFonts w:ascii="標楷體" w:eastAsia="標楷體" w:hAnsi="標楷體" w:cs="新細明體"/>
                <w:color w:val="auto"/>
                <w:sz w:val="24"/>
                <w:szCs w:val="24"/>
              </w:rPr>
              <w:t>1</w:t>
            </w:r>
            <w:r w:rsidRPr="00EC7948">
              <w:rPr>
                <w:rFonts w:ascii="標楷體" w:eastAsia="標楷體" w:hAnsi="標楷體" w:hint="eastAsia"/>
                <w:color w:val="auto"/>
                <w:sz w:val="24"/>
                <w:szCs w:val="24"/>
              </w:rPr>
              <w:t>符號運用</w:t>
            </w:r>
            <w:r w:rsidRPr="00EC7948">
              <w:rPr>
                <w:rFonts w:ascii="標楷體" w:eastAsia="標楷體" w:hAnsi="標楷體" w:cs="新細明體" w:hint="eastAsia"/>
                <w:color w:val="auto"/>
                <w:sz w:val="24"/>
                <w:szCs w:val="24"/>
              </w:rPr>
              <w:t>與溝通表達</w:t>
            </w:r>
          </w:p>
          <w:p w:rsidR="00BA2AA3" w:rsidRPr="00EC7948" w:rsidRDefault="00BA2AA3" w:rsidP="00DB17F7">
            <w:pPr>
              <w:autoSpaceDE w:val="0"/>
              <w:autoSpaceDN w:val="0"/>
              <w:adjustRightInd w:val="0"/>
              <w:rPr>
                <w:rFonts w:ascii="標楷體" w:eastAsia="標楷體" w:hAnsi="標楷體" w:cs="新細明體"/>
                <w:color w:val="auto"/>
                <w:sz w:val="24"/>
                <w:szCs w:val="24"/>
              </w:rPr>
            </w:pPr>
            <w:r w:rsidRPr="00EC7948">
              <w:rPr>
                <w:rFonts w:ascii="標楷體" w:eastAsia="標楷體" w:hAnsi="標楷體" w:cs="新細明體" w:hint="eastAsia"/>
                <w:b/>
                <w:color w:val="auto"/>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B2</w:t>
            </w:r>
            <w:r w:rsidRPr="00EC7948">
              <w:rPr>
                <w:rFonts w:ascii="標楷體" w:eastAsia="標楷體" w:hAnsi="標楷體" w:hint="eastAsia"/>
                <w:color w:val="auto"/>
                <w:sz w:val="24"/>
                <w:szCs w:val="24"/>
              </w:rPr>
              <w:t>科技資訊</w:t>
            </w:r>
            <w:r w:rsidRPr="00EC7948">
              <w:rPr>
                <w:rFonts w:ascii="標楷體" w:eastAsia="標楷體" w:hAnsi="標楷體" w:cs="新細明體" w:hint="eastAsia"/>
                <w:color w:val="auto"/>
                <w:sz w:val="24"/>
                <w:szCs w:val="24"/>
              </w:rPr>
              <w:t>與媒體素養</w:t>
            </w:r>
          </w:p>
          <w:p w:rsidR="00BA2AA3" w:rsidRPr="00EC7948" w:rsidRDefault="00BA2AA3" w:rsidP="00DB17F7">
            <w:pPr>
              <w:autoSpaceDE w:val="0"/>
              <w:autoSpaceDN w:val="0"/>
              <w:adjustRightInd w:val="0"/>
              <w:rPr>
                <w:rFonts w:ascii="標楷體" w:eastAsia="標楷體" w:hAnsi="標楷體" w:cs="新細明體"/>
                <w:color w:val="auto"/>
                <w:sz w:val="24"/>
                <w:szCs w:val="24"/>
              </w:rPr>
            </w:pPr>
            <w:r w:rsidRPr="00EC7948">
              <w:rPr>
                <w:rFonts w:ascii="標楷體" w:eastAsia="標楷體" w:hAnsi="標楷體" w:cs="新細明體" w:hint="eastAsia"/>
                <w:b/>
                <w:color w:val="auto"/>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B3</w:t>
            </w:r>
            <w:r w:rsidRPr="00EC7948">
              <w:rPr>
                <w:rFonts w:ascii="標楷體" w:eastAsia="標楷體" w:hAnsi="標楷體" w:hint="eastAsia"/>
                <w:color w:val="auto"/>
                <w:sz w:val="24"/>
                <w:szCs w:val="24"/>
              </w:rPr>
              <w:t>藝術涵養</w:t>
            </w:r>
            <w:r w:rsidRPr="00EC7948">
              <w:rPr>
                <w:rFonts w:ascii="標楷體" w:eastAsia="標楷體" w:hAnsi="標楷體" w:cs="新細明體" w:hint="eastAsia"/>
                <w:color w:val="auto"/>
                <w:sz w:val="24"/>
                <w:szCs w:val="24"/>
              </w:rPr>
              <w:t>與美感素養</w:t>
            </w:r>
          </w:p>
          <w:p w:rsidR="00BA2AA3" w:rsidRPr="00EC7948" w:rsidRDefault="0023607F" w:rsidP="00DB17F7">
            <w:pPr>
              <w:autoSpaceDE w:val="0"/>
              <w:autoSpaceDN w:val="0"/>
              <w:adjustRightInd w:val="0"/>
              <w:rPr>
                <w:rFonts w:ascii="標楷體" w:eastAsia="標楷體" w:hAnsi="標楷體" w:cs="新細明體"/>
                <w:color w:val="auto"/>
                <w:sz w:val="24"/>
                <w:szCs w:val="24"/>
              </w:rPr>
            </w:pPr>
            <w:r>
              <w:rPr>
                <mc:AlternateContent>
                  <mc:Choice Requires="w16se">
                    <w:rFonts w:ascii="標楷體" w:eastAsia="標楷體" w:hAnsi="標楷體" w:cs="新細明體" w:hint="eastAsia"/>
                  </mc:Choice>
                  <mc:Fallback>
                    <w:rFonts w:ascii="Segoe UI Emoji" w:eastAsia="Segoe UI Emoji" w:hAnsi="Segoe UI Emoji" w:cs="Segoe UI Emoji"/>
                  </mc:Fallback>
                </mc:AlternateContent>
                <w:b/>
                <w:color w:val="auto"/>
                <w:sz w:val="24"/>
                <w:szCs w:val="24"/>
              </w:rPr>
              <mc:AlternateContent>
                <mc:Choice Requires="w16se">
                  <w16se:symEx w16se:font="Segoe UI Emoji" w16se:char="25A0"/>
                </mc:Choice>
                <mc:Fallback>
                  <w:t>■</w:t>
                </mc:Fallback>
              </mc:AlternateConten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hint="eastAsia"/>
                <w:color w:val="auto"/>
                <w:sz w:val="24"/>
                <w:szCs w:val="24"/>
              </w:rPr>
              <w:t>C</w:t>
            </w:r>
            <w:r w:rsidR="00BA2AA3" w:rsidRPr="00EC7948">
              <w:rPr>
                <w:rFonts w:ascii="標楷體" w:eastAsia="標楷體" w:hAnsi="標楷體" w:cs="新細明體"/>
                <w:color w:val="auto"/>
                <w:sz w:val="24"/>
                <w:szCs w:val="24"/>
              </w:rPr>
              <w:t>1</w:t>
            </w:r>
            <w:r w:rsidR="00BA2AA3" w:rsidRPr="00EC7948">
              <w:rPr>
                <w:rFonts w:ascii="標楷體" w:eastAsia="標楷體" w:hAnsi="標楷體" w:hint="eastAsia"/>
                <w:color w:val="auto"/>
                <w:sz w:val="24"/>
                <w:szCs w:val="24"/>
              </w:rPr>
              <w:t>道德實踐</w:t>
            </w:r>
            <w:r w:rsidR="00BA2AA3" w:rsidRPr="00EC7948">
              <w:rPr>
                <w:rFonts w:ascii="標楷體" w:eastAsia="標楷體" w:hAnsi="標楷體" w:cs="新細明體" w:hint="eastAsia"/>
                <w:color w:val="auto"/>
                <w:sz w:val="24"/>
                <w:szCs w:val="24"/>
              </w:rPr>
              <w:t>與公民意識</w:t>
            </w:r>
          </w:p>
          <w:p w:rsidR="00BA2AA3" w:rsidRPr="00EC7948" w:rsidRDefault="00BA2AA3" w:rsidP="00DB17F7">
            <w:pPr>
              <w:autoSpaceDE w:val="0"/>
              <w:autoSpaceDN w:val="0"/>
              <w:adjustRightInd w:val="0"/>
              <w:rPr>
                <w:rFonts w:ascii="標楷體" w:eastAsia="標楷體" w:hAnsi="標楷體" w:cs="新細明體"/>
                <w:color w:val="auto"/>
                <w:sz w:val="24"/>
                <w:szCs w:val="24"/>
              </w:rPr>
            </w:pPr>
            <w:r w:rsidRPr="00EC7948">
              <w:rPr>
                <w:rFonts w:ascii="標楷體" w:eastAsia="標楷體" w:hAnsi="標楷體" w:cs="新細明體" w:hint="eastAsia"/>
                <w:b/>
                <w:color w:val="auto"/>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C2</w:t>
            </w:r>
            <w:r w:rsidRPr="00EC7948">
              <w:rPr>
                <w:rFonts w:ascii="標楷體" w:eastAsia="標楷體" w:hAnsi="標楷體" w:hint="eastAsia"/>
                <w:color w:val="auto"/>
                <w:sz w:val="24"/>
                <w:szCs w:val="24"/>
              </w:rPr>
              <w:t>人際關係</w:t>
            </w:r>
            <w:r w:rsidRPr="00EC7948">
              <w:rPr>
                <w:rFonts w:ascii="標楷體" w:eastAsia="標楷體" w:hAnsi="標楷體" w:cs="新細明體" w:hint="eastAsia"/>
                <w:color w:val="auto"/>
                <w:sz w:val="24"/>
                <w:szCs w:val="24"/>
              </w:rPr>
              <w:t>與團隊合作</w:t>
            </w:r>
          </w:p>
          <w:p w:rsidR="00BA2AA3" w:rsidRPr="001D3382" w:rsidRDefault="0023607F" w:rsidP="00DB17F7">
            <w:pPr>
              <w:autoSpaceDE w:val="0"/>
              <w:autoSpaceDN w:val="0"/>
              <w:adjustRightInd w:val="0"/>
              <w:rPr>
                <w:rFonts w:ascii="標楷體" w:eastAsia="標楷體" w:hAnsi="標楷體" w:cs="標楷體"/>
                <w:color w:val="auto"/>
                <w:sz w:val="24"/>
                <w:szCs w:val="24"/>
              </w:rPr>
            </w:pPr>
            <w:r>
              <w:rPr>
                <mc:AlternateContent>
                  <mc:Choice Requires="w16se">
                    <w:rFonts w:ascii="標楷體" w:eastAsia="標楷體" w:hAnsi="標楷體" w:cs="新細明體" w:hint="eastAsia"/>
                  </mc:Choice>
                  <mc:Fallback>
                    <w:rFonts w:ascii="Segoe UI Emoji" w:eastAsia="Segoe UI Emoji" w:hAnsi="Segoe UI Emoji" w:cs="Segoe UI Emoji"/>
                  </mc:Fallback>
                </mc:AlternateContent>
                <w:b/>
                <w:color w:val="auto"/>
                <w:sz w:val="24"/>
                <w:szCs w:val="24"/>
              </w:rPr>
              <mc:AlternateContent>
                <mc:Choice Requires="w16se">
                  <w16se:symEx w16se:font="Segoe UI Emoji" w16se:char="25A0"/>
                </mc:Choice>
                <mc:Fallback>
                  <w:t>■</w:t>
                </mc:Fallback>
              </mc:AlternateConten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hint="eastAsia"/>
                <w:color w:val="auto"/>
                <w:sz w:val="24"/>
                <w:szCs w:val="24"/>
              </w:rPr>
              <w:t>C3</w:t>
            </w:r>
            <w:r w:rsidR="00BA2AA3" w:rsidRPr="00EC7948">
              <w:rPr>
                <w:rFonts w:ascii="標楷體" w:eastAsia="標楷體" w:hAnsi="標楷體" w:hint="eastAsia"/>
                <w:color w:val="auto"/>
                <w:sz w:val="24"/>
                <w:szCs w:val="24"/>
              </w:rPr>
              <w:t>多元文化</w:t>
            </w:r>
            <w:r w:rsidR="00BA2AA3" w:rsidRPr="00EC794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6C441F" w:rsidRPr="00641E7A" w:rsidRDefault="006C441F" w:rsidP="006C441F">
            <w:pPr>
              <w:rPr>
                <w:rFonts w:ascii="標楷體" w:eastAsia="標楷體" w:hAnsi="標楷體"/>
              </w:rPr>
            </w:pPr>
            <w:r w:rsidRPr="00641E7A">
              <w:rPr>
                <w:rFonts w:ascii="標楷體" w:eastAsia="標楷體" w:hAnsi="標楷體"/>
                <w:color w:val="auto"/>
                <w:sz w:val="24"/>
                <w:szCs w:val="24"/>
                <w:shd w:val="clear" w:color="auto" w:fill="FFFFFF"/>
              </w:rPr>
              <w:t>社-J-A1 探索自我潛能、自我價值與生命意義，培育合宜的人生觀。</w:t>
            </w:r>
          </w:p>
          <w:p w:rsidR="006C441F" w:rsidRPr="00641E7A" w:rsidRDefault="006C441F" w:rsidP="006C441F">
            <w:pPr>
              <w:rPr>
                <w:rFonts w:ascii="標楷體" w:eastAsia="標楷體" w:hAnsi="標楷體"/>
              </w:rPr>
            </w:pPr>
            <w:r w:rsidRPr="00641E7A">
              <w:rPr>
                <w:rFonts w:ascii="標楷體" w:eastAsia="標楷體" w:hAnsi="標楷體"/>
                <w:color w:val="auto"/>
                <w:sz w:val="24"/>
                <w:szCs w:val="24"/>
                <w:shd w:val="clear" w:color="auto" w:fill="FFFFFF"/>
              </w:rPr>
              <w:t>社-J-A2 覺察人類生活相關議題，進而分析判斷及反思，並嘗試改善或解決問題。</w:t>
            </w:r>
          </w:p>
          <w:p w:rsidR="006C441F" w:rsidRPr="00641E7A" w:rsidRDefault="006C441F" w:rsidP="006C441F">
            <w:pPr>
              <w:rPr>
                <w:rFonts w:ascii="標楷體" w:eastAsia="標楷體" w:hAnsi="標楷體"/>
              </w:rPr>
            </w:pPr>
            <w:r w:rsidRPr="00641E7A">
              <w:rPr>
                <w:rFonts w:ascii="標楷體" w:eastAsia="標楷體" w:hAnsi="標楷體"/>
                <w:color w:val="auto"/>
                <w:sz w:val="24"/>
                <w:szCs w:val="24"/>
                <w:shd w:val="clear" w:color="auto" w:fill="FFFFFF"/>
              </w:rPr>
              <w:t>社-J-A3 主動學習與探究人類生活相關議題，善用資源並規劃相對應的行動方案及創新突破的可能性。</w:t>
            </w:r>
          </w:p>
          <w:p w:rsidR="00920CB2" w:rsidRDefault="006C441F" w:rsidP="006C441F">
            <w:pPr>
              <w:rPr>
                <w:rFonts w:ascii="標楷體" w:eastAsia="標楷體" w:hAnsi="標楷體"/>
                <w:color w:val="auto"/>
                <w:sz w:val="24"/>
                <w:szCs w:val="24"/>
                <w:shd w:val="clear" w:color="auto" w:fill="FFFFFF"/>
              </w:rPr>
            </w:pPr>
            <w:r w:rsidRPr="00641E7A">
              <w:rPr>
                <w:rFonts w:ascii="標楷體" w:eastAsia="標楷體" w:hAnsi="標楷體"/>
                <w:color w:val="auto"/>
                <w:sz w:val="24"/>
                <w:szCs w:val="24"/>
                <w:shd w:val="clear" w:color="auto" w:fill="FFFFFF"/>
              </w:rPr>
              <w:t>社-J-C1 培養道德思辨與實踐能力、尊重人權的態度，具備民主素養、法治觀念、環境倫理以及在地與全</w:t>
            </w:r>
            <w:r w:rsidR="00920CB2">
              <w:rPr>
                <w:rFonts w:ascii="標楷體" w:eastAsia="標楷體" w:hAnsi="標楷體" w:hint="eastAsia"/>
                <w:color w:val="auto"/>
                <w:sz w:val="24"/>
                <w:szCs w:val="24"/>
                <w:shd w:val="clear" w:color="auto" w:fill="FFFFFF"/>
              </w:rPr>
              <w:t xml:space="preserve">   </w:t>
            </w:r>
          </w:p>
          <w:p w:rsidR="006C441F" w:rsidRPr="00641E7A" w:rsidRDefault="00920CB2" w:rsidP="006C441F">
            <w:pPr>
              <w:rPr>
                <w:rFonts w:ascii="標楷體" w:eastAsia="標楷體" w:hAnsi="標楷體"/>
              </w:rPr>
            </w:pPr>
            <w:r>
              <w:rPr>
                <w:rFonts w:ascii="標楷體" w:eastAsia="標楷體" w:hAnsi="標楷體" w:hint="eastAsia"/>
                <w:color w:val="auto"/>
                <w:sz w:val="24"/>
                <w:szCs w:val="24"/>
                <w:shd w:val="clear" w:color="auto" w:fill="FFFFFF"/>
              </w:rPr>
              <w:t xml:space="preserve">        </w:t>
            </w:r>
            <w:r w:rsidR="006C441F" w:rsidRPr="00641E7A">
              <w:rPr>
                <w:rFonts w:ascii="標楷體" w:eastAsia="標楷體" w:hAnsi="標楷體"/>
                <w:color w:val="auto"/>
                <w:sz w:val="24"/>
                <w:szCs w:val="24"/>
                <w:shd w:val="clear" w:color="auto" w:fill="FFFFFF"/>
              </w:rPr>
              <w:t>球意識，參與社會公益活動。</w:t>
            </w:r>
          </w:p>
          <w:p w:rsidR="00BA2AA3" w:rsidRPr="00B62FC1" w:rsidRDefault="006C441F" w:rsidP="006C441F">
            <w:pPr>
              <w:rPr>
                <w:rFonts w:ascii="標楷體" w:eastAsia="標楷體" w:hAnsi="標楷體" w:cs="標楷體"/>
                <w:color w:val="auto"/>
                <w:sz w:val="24"/>
                <w:szCs w:val="24"/>
              </w:rPr>
            </w:pPr>
            <w:r w:rsidRPr="00641E7A">
              <w:rPr>
                <w:rFonts w:ascii="標楷體" w:eastAsia="標楷體" w:hAnsi="標楷體"/>
                <w:color w:val="auto"/>
                <w:sz w:val="24"/>
                <w:szCs w:val="24"/>
                <w:shd w:val="clear" w:color="auto" w:fill="FFFFFF"/>
              </w:rPr>
              <w:t>社-J-C3 尊重並欣賞各族群文化的多樣性，了解文化間的相互關聯，以及臺灣與國際社會的互動關係。</w:t>
            </w:r>
          </w:p>
        </w:tc>
      </w:tr>
    </w:tbl>
    <w:p w:rsidR="00BA2AA3" w:rsidRPr="00BA2AA3" w:rsidRDefault="00BA2AA3"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BA2AA3" w:rsidRDefault="00BA2AA3"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BA2AA3" w:rsidRDefault="00BA2AA3"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D37619" w:rsidRDefault="00433109" w:rsidP="00C462FB">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t>四、</w:t>
      </w:r>
      <w:r w:rsidR="00D37619" w:rsidRPr="00A77E44">
        <w:rPr>
          <w:rFonts w:ascii="標楷體" w:eastAsia="標楷體" w:hAnsi="標楷體" w:cs="標楷體"/>
          <w:sz w:val="24"/>
          <w:szCs w:val="24"/>
        </w:rPr>
        <w:t>課程架構：</w:t>
      </w:r>
      <w:r w:rsidR="00D37619" w:rsidRPr="00A77E44">
        <w:rPr>
          <w:rFonts w:ascii="標楷體" w:eastAsia="標楷體" w:hAnsi="標楷體" w:cs="標楷體"/>
          <w:color w:val="FF0000"/>
          <w:sz w:val="24"/>
          <w:szCs w:val="24"/>
        </w:rPr>
        <w:t>(自行視需要決定是否呈現)</w:t>
      </w:r>
    </w:p>
    <w:p w:rsidR="00760AB4" w:rsidRDefault="00760AB4" w:rsidP="00C462FB">
      <w:pPr>
        <w:pBdr>
          <w:top w:val="nil"/>
          <w:left w:val="nil"/>
          <w:bottom w:val="nil"/>
          <w:right w:val="nil"/>
          <w:between w:val="nil"/>
        </w:pBdr>
        <w:spacing w:line="360" w:lineRule="auto"/>
        <w:rPr>
          <w:rFonts w:ascii="標楷體" w:eastAsia="標楷體" w:hAnsi="標楷體" w:cs="標楷體"/>
          <w:color w:val="FF0000"/>
          <w:sz w:val="24"/>
          <w:szCs w:val="24"/>
        </w:rPr>
      </w:pPr>
    </w:p>
    <w:p w:rsidR="00C462FB" w:rsidRPr="0078482F" w:rsidRDefault="00433109" w:rsidP="00C462FB">
      <w:pPr>
        <w:rPr>
          <w:rFonts w:ascii="標楷體" w:eastAsia="標楷體"/>
        </w:rPr>
      </w:pPr>
      <w:r w:rsidRPr="00902CB0">
        <w:rPr>
          <w:rFonts w:ascii="標楷體" w:eastAsia="標楷體" w:hAnsi="標楷體" w:cs="標楷體" w:hint="eastAsia"/>
          <w:sz w:val="24"/>
          <w:szCs w:val="24"/>
        </w:rPr>
        <w:lastRenderedPageBreak/>
        <w:t>五</w:t>
      </w:r>
      <w:r w:rsidRPr="00C462FB">
        <w:rPr>
          <w:rFonts w:ascii="標楷體" w:eastAsia="標楷體" w:hAnsi="標楷體" w:cs="標楷體" w:hint="eastAsia"/>
          <w:sz w:val="24"/>
          <w:szCs w:val="24"/>
        </w:rPr>
        <w:t>、</w:t>
      </w:r>
      <w:r w:rsidR="00C462FB" w:rsidRPr="00C462FB">
        <w:rPr>
          <w:rFonts w:ascii="標楷體" w:eastAsia="標楷體" w:hint="eastAsia"/>
          <w:sz w:val="24"/>
          <w:szCs w:val="24"/>
        </w:rPr>
        <w:t>本學期達成之學生圖像</w:t>
      </w:r>
      <w:r w:rsidR="00C462FB" w:rsidRPr="00C462FB">
        <w:rPr>
          <w:rFonts w:ascii="標楷體" w:eastAsia="標楷體"/>
          <w:sz w:val="24"/>
          <w:szCs w:val="24"/>
        </w:rPr>
        <w:t>素養指標</w:t>
      </w:r>
      <w:r w:rsidR="00C462FB" w:rsidRPr="00C462FB">
        <w:rPr>
          <w:rFonts w:ascii="標楷體" w:eastAsia="標楷體" w:hint="eastAsia"/>
          <w:sz w:val="24"/>
          <w:szCs w:val="24"/>
        </w:rPr>
        <w:t>：(打V處為本課程計畫達成之素養指標)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C462FB" w:rsidRPr="00BF73D8" w:rsidTr="00DB17F7">
        <w:trPr>
          <w:trHeight w:val="416"/>
        </w:trPr>
        <w:tc>
          <w:tcPr>
            <w:tcW w:w="1271" w:type="dxa"/>
            <w:vAlign w:val="center"/>
          </w:tcPr>
          <w:p w:rsidR="00C462FB" w:rsidRPr="00BF73D8" w:rsidRDefault="00C462FB" w:rsidP="00DB17F7">
            <w:pPr>
              <w:spacing w:line="0" w:lineRule="atLeast"/>
              <w:jc w:val="center"/>
              <w:rPr>
                <w:rFonts w:eastAsia="標楷體"/>
              </w:rPr>
            </w:pPr>
            <w:r w:rsidRPr="00BF73D8">
              <w:rPr>
                <w:rFonts w:eastAsia="標楷體"/>
              </w:rPr>
              <w:t>圖像</w:t>
            </w:r>
          </w:p>
        </w:tc>
        <w:tc>
          <w:tcPr>
            <w:tcW w:w="1276" w:type="dxa"/>
            <w:vAlign w:val="center"/>
          </w:tcPr>
          <w:p w:rsidR="00C462FB" w:rsidRPr="00BF73D8" w:rsidRDefault="00C462FB" w:rsidP="00DB17F7">
            <w:pPr>
              <w:spacing w:line="0" w:lineRule="atLeast"/>
              <w:jc w:val="center"/>
              <w:rPr>
                <w:rFonts w:eastAsia="標楷體"/>
              </w:rPr>
            </w:pPr>
            <w:r w:rsidRPr="00BF73D8">
              <w:rPr>
                <w:rFonts w:eastAsia="標楷體"/>
              </w:rPr>
              <w:t>向度</w:t>
            </w:r>
          </w:p>
        </w:tc>
        <w:tc>
          <w:tcPr>
            <w:tcW w:w="3969" w:type="dxa"/>
            <w:gridSpan w:val="4"/>
            <w:vAlign w:val="center"/>
          </w:tcPr>
          <w:p w:rsidR="00C462FB" w:rsidRPr="00BF73D8" w:rsidRDefault="00C462FB" w:rsidP="00DB17F7">
            <w:pPr>
              <w:spacing w:line="0" w:lineRule="atLeast"/>
              <w:jc w:val="center"/>
              <w:rPr>
                <w:rFonts w:eastAsia="標楷體"/>
              </w:rPr>
            </w:pPr>
            <w:r w:rsidRPr="00BF73D8">
              <w:rPr>
                <w:rFonts w:eastAsia="標楷體"/>
              </w:rPr>
              <w:t>素養指標</w:t>
            </w:r>
          </w:p>
        </w:tc>
      </w:tr>
      <w:tr w:rsidR="00C462FB" w:rsidRPr="00BF73D8" w:rsidTr="00DB17F7">
        <w:trPr>
          <w:trHeight w:val="210"/>
        </w:trPr>
        <w:tc>
          <w:tcPr>
            <w:tcW w:w="1271" w:type="dxa"/>
            <w:vMerge w:val="restart"/>
            <w:vAlign w:val="center"/>
          </w:tcPr>
          <w:p w:rsidR="00C462FB" w:rsidRPr="00BF73D8" w:rsidRDefault="00C462FB" w:rsidP="00DB17F7">
            <w:pPr>
              <w:spacing w:line="0" w:lineRule="atLeast"/>
              <w:jc w:val="center"/>
              <w:rPr>
                <w:rFonts w:eastAsia="標楷體"/>
              </w:rPr>
            </w:pPr>
            <w:r w:rsidRPr="00BF73D8">
              <w:rPr>
                <w:rFonts w:eastAsia="標楷體"/>
              </w:rPr>
              <w:t>陽光</w:t>
            </w:r>
          </w:p>
        </w:tc>
        <w:tc>
          <w:tcPr>
            <w:tcW w:w="1276" w:type="dxa"/>
            <w:vMerge w:val="restart"/>
            <w:vAlign w:val="center"/>
          </w:tcPr>
          <w:p w:rsidR="00C462FB" w:rsidRPr="00BF73D8" w:rsidRDefault="00C462FB" w:rsidP="00DB17F7">
            <w:pPr>
              <w:spacing w:line="0" w:lineRule="atLeast"/>
              <w:jc w:val="center"/>
              <w:rPr>
                <w:rFonts w:eastAsia="標楷體"/>
              </w:rPr>
            </w:pPr>
            <w:r w:rsidRPr="00BF73D8">
              <w:rPr>
                <w:rFonts w:eastAsia="標楷體"/>
              </w:rPr>
              <w:t>正向健康</w:t>
            </w:r>
          </w:p>
        </w:tc>
        <w:tc>
          <w:tcPr>
            <w:tcW w:w="1843" w:type="dxa"/>
            <w:gridSpan w:val="2"/>
            <w:vAlign w:val="center"/>
          </w:tcPr>
          <w:p w:rsidR="00C462FB" w:rsidRPr="00BF73D8" w:rsidRDefault="00C462FB" w:rsidP="00DB17F7">
            <w:pPr>
              <w:spacing w:line="0" w:lineRule="atLeast"/>
              <w:jc w:val="center"/>
              <w:rPr>
                <w:rFonts w:eastAsia="標楷體"/>
              </w:rPr>
            </w:pPr>
            <w:r w:rsidRPr="00BF73D8">
              <w:rPr>
                <w:rFonts w:eastAsia="標楷體"/>
              </w:rPr>
              <w:t>正向</w:t>
            </w:r>
          </w:p>
        </w:tc>
        <w:tc>
          <w:tcPr>
            <w:tcW w:w="2126" w:type="dxa"/>
            <w:gridSpan w:val="2"/>
            <w:vAlign w:val="center"/>
          </w:tcPr>
          <w:p w:rsidR="00C462FB" w:rsidRPr="00BF73D8" w:rsidRDefault="00C462FB" w:rsidP="00DB17F7">
            <w:pPr>
              <w:spacing w:line="0" w:lineRule="atLeast"/>
              <w:jc w:val="center"/>
              <w:rPr>
                <w:rFonts w:eastAsia="標楷體"/>
              </w:rPr>
            </w:pPr>
            <w:r w:rsidRPr="00BF73D8">
              <w:rPr>
                <w:rFonts w:eastAsia="標楷體"/>
              </w:rPr>
              <w:t>健康</w:t>
            </w:r>
          </w:p>
        </w:tc>
      </w:tr>
      <w:tr w:rsidR="00C462FB" w:rsidRPr="00BF73D8" w:rsidTr="00DB17F7">
        <w:trPr>
          <w:trHeight w:val="405"/>
        </w:trPr>
        <w:tc>
          <w:tcPr>
            <w:tcW w:w="1271" w:type="dxa"/>
            <w:vMerge/>
            <w:vAlign w:val="center"/>
          </w:tcPr>
          <w:p w:rsidR="00C462FB" w:rsidRPr="00BF73D8" w:rsidRDefault="00C462FB" w:rsidP="00DB17F7">
            <w:pPr>
              <w:spacing w:line="0" w:lineRule="atLeast"/>
              <w:jc w:val="center"/>
              <w:rPr>
                <w:rFonts w:eastAsia="標楷體"/>
              </w:rPr>
            </w:pPr>
          </w:p>
        </w:tc>
        <w:tc>
          <w:tcPr>
            <w:tcW w:w="1276" w:type="dxa"/>
            <w:vMerge/>
            <w:vAlign w:val="center"/>
          </w:tcPr>
          <w:p w:rsidR="00C462FB" w:rsidRPr="00BF73D8" w:rsidRDefault="00C462FB" w:rsidP="00DB17F7">
            <w:pPr>
              <w:spacing w:line="0" w:lineRule="atLeast"/>
              <w:jc w:val="center"/>
              <w:rPr>
                <w:rFonts w:eastAsia="標楷體"/>
              </w:rPr>
            </w:pPr>
          </w:p>
        </w:tc>
        <w:tc>
          <w:tcPr>
            <w:tcW w:w="1275" w:type="dxa"/>
            <w:vAlign w:val="center"/>
          </w:tcPr>
          <w:p w:rsidR="00C462FB" w:rsidRPr="00BF73D8" w:rsidRDefault="00C462FB" w:rsidP="00DB17F7">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C462FB" w:rsidRPr="00BF73D8" w:rsidRDefault="00090681" w:rsidP="00DB17F7">
            <w:pPr>
              <w:spacing w:line="0" w:lineRule="atLeast"/>
              <w:jc w:val="center"/>
              <w:rPr>
                <w:rFonts w:eastAsia="標楷體"/>
              </w:rPr>
            </w:pPr>
            <w:r>
              <w:rPr>
                <w:rFonts w:eastAsia="標楷體"/>
              </w:rPr>
              <w:sym w:font="Wingdings 2" w:char="F050"/>
            </w:r>
          </w:p>
        </w:tc>
        <w:tc>
          <w:tcPr>
            <w:tcW w:w="1290" w:type="dxa"/>
            <w:vAlign w:val="center"/>
          </w:tcPr>
          <w:p w:rsidR="00C462FB" w:rsidRPr="00BF73D8" w:rsidRDefault="00C462FB" w:rsidP="00DB17F7">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C462FB" w:rsidRPr="00BF73D8" w:rsidRDefault="00C55B2C" w:rsidP="00DB17F7">
            <w:pPr>
              <w:spacing w:line="0" w:lineRule="atLeast"/>
              <w:jc w:val="center"/>
              <w:rPr>
                <w:rFonts w:eastAsia="標楷體"/>
              </w:rPr>
            </w:pPr>
            <w:r>
              <w:rPr>
                <w:rFonts w:eastAsia="標楷體"/>
              </w:rPr>
              <w:sym w:font="Wingdings 2" w:char="F050"/>
            </w:r>
          </w:p>
        </w:tc>
      </w:tr>
      <w:tr w:rsidR="00C462FB" w:rsidRPr="00BF73D8" w:rsidTr="00DB17F7">
        <w:trPr>
          <w:trHeight w:val="330"/>
        </w:trPr>
        <w:tc>
          <w:tcPr>
            <w:tcW w:w="1271" w:type="dxa"/>
            <w:vMerge/>
            <w:vAlign w:val="center"/>
          </w:tcPr>
          <w:p w:rsidR="00C462FB" w:rsidRPr="00BF73D8" w:rsidRDefault="00C462FB" w:rsidP="00DB17F7">
            <w:pPr>
              <w:spacing w:line="0" w:lineRule="atLeast"/>
              <w:jc w:val="center"/>
              <w:rPr>
                <w:rFonts w:eastAsia="標楷體"/>
              </w:rPr>
            </w:pPr>
          </w:p>
        </w:tc>
        <w:tc>
          <w:tcPr>
            <w:tcW w:w="1276" w:type="dxa"/>
            <w:vMerge/>
            <w:vAlign w:val="center"/>
          </w:tcPr>
          <w:p w:rsidR="00C462FB" w:rsidRPr="00BF73D8" w:rsidRDefault="00C462FB" w:rsidP="00DB17F7">
            <w:pPr>
              <w:spacing w:line="0" w:lineRule="atLeast"/>
              <w:jc w:val="center"/>
              <w:rPr>
                <w:rFonts w:eastAsia="標楷體"/>
              </w:rPr>
            </w:pPr>
          </w:p>
        </w:tc>
        <w:tc>
          <w:tcPr>
            <w:tcW w:w="1275" w:type="dxa"/>
            <w:vAlign w:val="center"/>
          </w:tcPr>
          <w:p w:rsidR="00C462FB" w:rsidRPr="00BF73D8" w:rsidRDefault="00C462FB" w:rsidP="00DB17F7">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C462FB" w:rsidRPr="00BF73D8" w:rsidRDefault="00C55B2C" w:rsidP="00DB17F7">
            <w:pPr>
              <w:spacing w:line="0" w:lineRule="atLeast"/>
              <w:jc w:val="center"/>
              <w:rPr>
                <w:rFonts w:eastAsia="標楷體"/>
              </w:rPr>
            </w:pPr>
            <w:r>
              <w:rPr>
                <w:rFonts w:eastAsia="標楷體"/>
              </w:rPr>
              <w:sym w:font="Wingdings 2" w:char="F050"/>
            </w:r>
          </w:p>
        </w:tc>
        <w:tc>
          <w:tcPr>
            <w:tcW w:w="1290" w:type="dxa"/>
            <w:vAlign w:val="center"/>
          </w:tcPr>
          <w:p w:rsidR="00C462FB" w:rsidRPr="00BF73D8" w:rsidRDefault="00C462FB" w:rsidP="00DB17F7">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C462FB" w:rsidRPr="00BF73D8" w:rsidRDefault="00C55B2C" w:rsidP="00DB17F7">
            <w:pPr>
              <w:spacing w:line="0" w:lineRule="atLeast"/>
              <w:jc w:val="center"/>
              <w:rPr>
                <w:rFonts w:eastAsia="標楷體"/>
              </w:rPr>
            </w:pPr>
            <w:r>
              <w:rPr>
                <w:rFonts w:eastAsia="標楷體"/>
              </w:rPr>
              <w:sym w:font="Wingdings 2" w:char="F050"/>
            </w:r>
          </w:p>
        </w:tc>
      </w:tr>
      <w:tr w:rsidR="00C462FB" w:rsidRPr="00BF73D8" w:rsidTr="00DB17F7">
        <w:trPr>
          <w:trHeight w:val="150"/>
        </w:trPr>
        <w:tc>
          <w:tcPr>
            <w:tcW w:w="1271" w:type="dxa"/>
            <w:vMerge w:val="restart"/>
            <w:vAlign w:val="center"/>
          </w:tcPr>
          <w:p w:rsidR="00C462FB" w:rsidRPr="00BF73D8" w:rsidRDefault="00C462FB" w:rsidP="00DB17F7">
            <w:pPr>
              <w:spacing w:line="0" w:lineRule="atLeast"/>
              <w:jc w:val="center"/>
              <w:rPr>
                <w:rFonts w:eastAsia="標楷體"/>
              </w:rPr>
            </w:pPr>
            <w:r w:rsidRPr="00BF73D8">
              <w:rPr>
                <w:rFonts w:eastAsia="標楷體"/>
              </w:rPr>
              <w:t>飛鷹</w:t>
            </w:r>
          </w:p>
        </w:tc>
        <w:tc>
          <w:tcPr>
            <w:tcW w:w="1276" w:type="dxa"/>
            <w:vMerge w:val="restart"/>
            <w:vAlign w:val="center"/>
          </w:tcPr>
          <w:p w:rsidR="00C462FB" w:rsidRPr="00BF73D8" w:rsidRDefault="00C462FB" w:rsidP="00DB17F7">
            <w:pPr>
              <w:spacing w:line="0" w:lineRule="atLeast"/>
              <w:jc w:val="center"/>
              <w:rPr>
                <w:rFonts w:eastAsia="標楷體"/>
              </w:rPr>
            </w:pPr>
            <w:r w:rsidRPr="00BF73D8">
              <w:rPr>
                <w:rFonts w:eastAsia="標楷體"/>
              </w:rPr>
              <w:t>宏觀卓越</w:t>
            </w:r>
          </w:p>
        </w:tc>
        <w:tc>
          <w:tcPr>
            <w:tcW w:w="1843" w:type="dxa"/>
            <w:gridSpan w:val="2"/>
            <w:vAlign w:val="center"/>
          </w:tcPr>
          <w:p w:rsidR="00C462FB" w:rsidRPr="00BF73D8" w:rsidRDefault="00C462FB" w:rsidP="00DB17F7">
            <w:pPr>
              <w:spacing w:line="0" w:lineRule="atLeast"/>
              <w:jc w:val="center"/>
              <w:rPr>
                <w:rFonts w:eastAsia="標楷體"/>
              </w:rPr>
            </w:pPr>
            <w:r w:rsidRPr="00BF73D8">
              <w:rPr>
                <w:rFonts w:eastAsia="標楷體"/>
              </w:rPr>
              <w:t>宏觀</w:t>
            </w:r>
          </w:p>
        </w:tc>
        <w:tc>
          <w:tcPr>
            <w:tcW w:w="2126" w:type="dxa"/>
            <w:gridSpan w:val="2"/>
            <w:vAlign w:val="center"/>
          </w:tcPr>
          <w:p w:rsidR="00C462FB" w:rsidRPr="00BF73D8" w:rsidRDefault="00C462FB" w:rsidP="00DB17F7">
            <w:pPr>
              <w:spacing w:line="0" w:lineRule="atLeast"/>
              <w:jc w:val="center"/>
              <w:rPr>
                <w:rFonts w:eastAsia="標楷體"/>
              </w:rPr>
            </w:pPr>
            <w:r w:rsidRPr="00BF73D8">
              <w:rPr>
                <w:rFonts w:eastAsia="標楷體"/>
              </w:rPr>
              <w:t>卓越</w:t>
            </w:r>
          </w:p>
        </w:tc>
      </w:tr>
      <w:tr w:rsidR="00C462FB" w:rsidRPr="00BF73D8" w:rsidTr="00DB17F7">
        <w:trPr>
          <w:trHeight w:val="465"/>
        </w:trPr>
        <w:tc>
          <w:tcPr>
            <w:tcW w:w="1271" w:type="dxa"/>
            <w:vMerge/>
            <w:vAlign w:val="center"/>
          </w:tcPr>
          <w:p w:rsidR="00C462FB" w:rsidRPr="00BF73D8" w:rsidRDefault="00C462FB" w:rsidP="00DB17F7">
            <w:pPr>
              <w:spacing w:line="0" w:lineRule="atLeast"/>
              <w:jc w:val="center"/>
              <w:rPr>
                <w:rFonts w:eastAsia="標楷體"/>
              </w:rPr>
            </w:pPr>
          </w:p>
        </w:tc>
        <w:tc>
          <w:tcPr>
            <w:tcW w:w="1276" w:type="dxa"/>
            <w:vMerge/>
            <w:vAlign w:val="center"/>
          </w:tcPr>
          <w:p w:rsidR="00C462FB" w:rsidRPr="00BF73D8" w:rsidRDefault="00C462FB" w:rsidP="00DB17F7">
            <w:pPr>
              <w:spacing w:line="0" w:lineRule="atLeast"/>
              <w:jc w:val="center"/>
              <w:rPr>
                <w:rFonts w:eastAsia="標楷體"/>
              </w:rPr>
            </w:pPr>
          </w:p>
        </w:tc>
        <w:tc>
          <w:tcPr>
            <w:tcW w:w="1275" w:type="dxa"/>
            <w:vAlign w:val="center"/>
          </w:tcPr>
          <w:p w:rsidR="00C462FB" w:rsidRPr="00BF73D8" w:rsidRDefault="00C462FB" w:rsidP="00DB17F7">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C462FB" w:rsidRPr="00BF73D8" w:rsidRDefault="00C55B2C" w:rsidP="00DB17F7">
            <w:pPr>
              <w:spacing w:line="0" w:lineRule="atLeast"/>
              <w:jc w:val="center"/>
              <w:rPr>
                <w:rFonts w:eastAsia="標楷體"/>
              </w:rPr>
            </w:pPr>
            <w:r>
              <w:rPr>
                <w:rFonts w:eastAsia="標楷體"/>
              </w:rPr>
              <w:sym w:font="Wingdings 2" w:char="F050"/>
            </w:r>
          </w:p>
        </w:tc>
        <w:tc>
          <w:tcPr>
            <w:tcW w:w="1290" w:type="dxa"/>
            <w:vAlign w:val="center"/>
          </w:tcPr>
          <w:p w:rsidR="00C462FB" w:rsidRPr="00BF73D8" w:rsidRDefault="00C462FB" w:rsidP="00DB17F7">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C462FB" w:rsidRPr="00BF73D8" w:rsidRDefault="00C55B2C" w:rsidP="00DB17F7">
            <w:pPr>
              <w:spacing w:line="0" w:lineRule="atLeast"/>
              <w:jc w:val="center"/>
              <w:rPr>
                <w:rFonts w:eastAsia="標楷體"/>
              </w:rPr>
            </w:pPr>
            <w:r>
              <w:rPr>
                <w:rFonts w:eastAsia="標楷體"/>
              </w:rPr>
              <w:sym w:font="Wingdings 2" w:char="F050"/>
            </w:r>
          </w:p>
        </w:tc>
      </w:tr>
      <w:tr w:rsidR="00C462FB" w:rsidRPr="00BF73D8" w:rsidTr="00DB17F7">
        <w:trPr>
          <w:trHeight w:val="382"/>
        </w:trPr>
        <w:tc>
          <w:tcPr>
            <w:tcW w:w="1271" w:type="dxa"/>
            <w:vMerge/>
            <w:vAlign w:val="center"/>
          </w:tcPr>
          <w:p w:rsidR="00C462FB" w:rsidRPr="00BF73D8" w:rsidRDefault="00C462FB" w:rsidP="00DB17F7">
            <w:pPr>
              <w:spacing w:line="0" w:lineRule="atLeast"/>
              <w:jc w:val="center"/>
              <w:rPr>
                <w:rFonts w:eastAsia="標楷體"/>
              </w:rPr>
            </w:pPr>
          </w:p>
        </w:tc>
        <w:tc>
          <w:tcPr>
            <w:tcW w:w="1276" w:type="dxa"/>
            <w:vMerge/>
            <w:vAlign w:val="center"/>
          </w:tcPr>
          <w:p w:rsidR="00C462FB" w:rsidRPr="00BF73D8" w:rsidRDefault="00C462FB" w:rsidP="00DB17F7">
            <w:pPr>
              <w:spacing w:line="0" w:lineRule="atLeast"/>
              <w:jc w:val="center"/>
              <w:rPr>
                <w:rFonts w:eastAsia="標楷體"/>
              </w:rPr>
            </w:pPr>
          </w:p>
        </w:tc>
        <w:tc>
          <w:tcPr>
            <w:tcW w:w="1275" w:type="dxa"/>
            <w:vAlign w:val="center"/>
          </w:tcPr>
          <w:p w:rsidR="00C462FB" w:rsidRPr="00BF73D8" w:rsidRDefault="00C462FB" w:rsidP="00DB17F7">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C462FB" w:rsidRPr="00BF73D8" w:rsidRDefault="00C55B2C" w:rsidP="00DB17F7">
            <w:pPr>
              <w:spacing w:line="0" w:lineRule="atLeast"/>
              <w:jc w:val="center"/>
              <w:rPr>
                <w:rFonts w:eastAsia="標楷體"/>
              </w:rPr>
            </w:pPr>
            <w:r>
              <w:rPr>
                <w:rFonts w:eastAsia="標楷體"/>
              </w:rPr>
              <w:sym w:font="Wingdings 2" w:char="F050"/>
            </w:r>
          </w:p>
        </w:tc>
        <w:tc>
          <w:tcPr>
            <w:tcW w:w="1290" w:type="dxa"/>
            <w:vAlign w:val="center"/>
          </w:tcPr>
          <w:p w:rsidR="00C462FB" w:rsidRPr="00BF73D8" w:rsidRDefault="00C462FB" w:rsidP="00DB17F7">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C462FB" w:rsidRPr="00BF73D8" w:rsidRDefault="00C55B2C" w:rsidP="00DB17F7">
            <w:pPr>
              <w:spacing w:line="0" w:lineRule="atLeast"/>
              <w:jc w:val="center"/>
              <w:rPr>
                <w:rFonts w:eastAsia="標楷體"/>
              </w:rPr>
            </w:pPr>
            <w:r>
              <w:rPr>
                <w:rFonts w:eastAsia="標楷體"/>
              </w:rPr>
              <w:sym w:font="Wingdings 2" w:char="F050"/>
            </w:r>
          </w:p>
        </w:tc>
      </w:tr>
      <w:tr w:rsidR="00C462FB" w:rsidRPr="00BF73D8" w:rsidTr="00DB17F7">
        <w:trPr>
          <w:trHeight w:val="264"/>
        </w:trPr>
        <w:tc>
          <w:tcPr>
            <w:tcW w:w="1271" w:type="dxa"/>
            <w:vMerge w:val="restart"/>
            <w:vAlign w:val="center"/>
          </w:tcPr>
          <w:p w:rsidR="00C462FB" w:rsidRPr="00BF73D8" w:rsidRDefault="00C462FB" w:rsidP="00DB17F7">
            <w:pPr>
              <w:spacing w:line="0" w:lineRule="atLeast"/>
              <w:jc w:val="center"/>
              <w:rPr>
                <w:rFonts w:eastAsia="標楷體"/>
              </w:rPr>
            </w:pPr>
            <w:r w:rsidRPr="00BF73D8">
              <w:rPr>
                <w:rFonts w:eastAsia="標楷體"/>
              </w:rPr>
              <w:t>碧水</w:t>
            </w:r>
          </w:p>
        </w:tc>
        <w:tc>
          <w:tcPr>
            <w:tcW w:w="1276" w:type="dxa"/>
            <w:vMerge w:val="restart"/>
            <w:vAlign w:val="center"/>
          </w:tcPr>
          <w:p w:rsidR="00C462FB" w:rsidRPr="00BF73D8" w:rsidRDefault="00C462FB" w:rsidP="00DB17F7">
            <w:pPr>
              <w:spacing w:line="0" w:lineRule="atLeast"/>
              <w:jc w:val="center"/>
              <w:rPr>
                <w:rFonts w:eastAsia="標楷體"/>
              </w:rPr>
            </w:pPr>
            <w:r w:rsidRPr="00BF73D8">
              <w:rPr>
                <w:rFonts w:eastAsia="標楷體"/>
              </w:rPr>
              <w:t>適性學習</w:t>
            </w:r>
          </w:p>
        </w:tc>
        <w:tc>
          <w:tcPr>
            <w:tcW w:w="1843" w:type="dxa"/>
            <w:gridSpan w:val="2"/>
            <w:vAlign w:val="center"/>
          </w:tcPr>
          <w:p w:rsidR="00C462FB" w:rsidRPr="00BF73D8" w:rsidRDefault="00C462FB" w:rsidP="00DB17F7">
            <w:pPr>
              <w:spacing w:line="0" w:lineRule="atLeast"/>
              <w:jc w:val="center"/>
              <w:rPr>
                <w:rFonts w:eastAsia="標楷體"/>
              </w:rPr>
            </w:pPr>
            <w:r w:rsidRPr="00BF73D8">
              <w:rPr>
                <w:rFonts w:eastAsia="標楷體"/>
              </w:rPr>
              <w:t>適性</w:t>
            </w:r>
          </w:p>
        </w:tc>
        <w:tc>
          <w:tcPr>
            <w:tcW w:w="2126" w:type="dxa"/>
            <w:gridSpan w:val="2"/>
            <w:vAlign w:val="center"/>
          </w:tcPr>
          <w:p w:rsidR="00C462FB" w:rsidRPr="00BF73D8" w:rsidRDefault="00C462FB" w:rsidP="00DB17F7">
            <w:pPr>
              <w:spacing w:line="0" w:lineRule="atLeast"/>
              <w:jc w:val="center"/>
              <w:rPr>
                <w:rFonts w:eastAsia="標楷體"/>
              </w:rPr>
            </w:pPr>
            <w:r w:rsidRPr="00BF73D8">
              <w:rPr>
                <w:rFonts w:eastAsia="標楷體"/>
              </w:rPr>
              <w:t>學習</w:t>
            </w:r>
          </w:p>
        </w:tc>
      </w:tr>
      <w:tr w:rsidR="00C462FB" w:rsidRPr="00BF73D8" w:rsidTr="00DB17F7">
        <w:trPr>
          <w:trHeight w:val="345"/>
        </w:trPr>
        <w:tc>
          <w:tcPr>
            <w:tcW w:w="1271" w:type="dxa"/>
            <w:vMerge/>
            <w:vAlign w:val="center"/>
          </w:tcPr>
          <w:p w:rsidR="00C462FB" w:rsidRPr="00BF73D8" w:rsidRDefault="00C462FB" w:rsidP="00DB17F7">
            <w:pPr>
              <w:spacing w:line="0" w:lineRule="atLeast"/>
              <w:jc w:val="center"/>
              <w:rPr>
                <w:rFonts w:eastAsia="標楷體"/>
              </w:rPr>
            </w:pPr>
          </w:p>
        </w:tc>
        <w:tc>
          <w:tcPr>
            <w:tcW w:w="1276" w:type="dxa"/>
            <w:vMerge/>
            <w:vAlign w:val="center"/>
          </w:tcPr>
          <w:p w:rsidR="00C462FB" w:rsidRPr="00BF73D8" w:rsidRDefault="00C462FB" w:rsidP="00DB17F7">
            <w:pPr>
              <w:spacing w:line="0" w:lineRule="atLeast"/>
              <w:jc w:val="center"/>
              <w:rPr>
                <w:rFonts w:eastAsia="標楷體"/>
              </w:rPr>
            </w:pPr>
          </w:p>
        </w:tc>
        <w:tc>
          <w:tcPr>
            <w:tcW w:w="1275" w:type="dxa"/>
            <w:vAlign w:val="center"/>
          </w:tcPr>
          <w:p w:rsidR="00C462FB" w:rsidRPr="00BF73D8" w:rsidRDefault="00C462FB" w:rsidP="00DB17F7">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C462FB" w:rsidRPr="00BF73D8" w:rsidRDefault="00C55B2C" w:rsidP="00DB17F7">
            <w:pPr>
              <w:spacing w:line="0" w:lineRule="atLeast"/>
              <w:jc w:val="center"/>
              <w:rPr>
                <w:rFonts w:eastAsia="標楷體"/>
              </w:rPr>
            </w:pPr>
            <w:r>
              <w:rPr>
                <w:rFonts w:eastAsia="標楷體"/>
              </w:rPr>
              <w:sym w:font="Wingdings 2" w:char="F050"/>
            </w:r>
          </w:p>
        </w:tc>
        <w:tc>
          <w:tcPr>
            <w:tcW w:w="1290" w:type="dxa"/>
            <w:vAlign w:val="center"/>
          </w:tcPr>
          <w:p w:rsidR="00C462FB" w:rsidRPr="00BF73D8" w:rsidRDefault="00C462FB" w:rsidP="00DB17F7">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C462FB" w:rsidRPr="00BF73D8" w:rsidRDefault="00C55B2C" w:rsidP="00DB17F7">
            <w:pPr>
              <w:spacing w:line="0" w:lineRule="atLeast"/>
              <w:jc w:val="center"/>
              <w:rPr>
                <w:rFonts w:eastAsia="標楷體"/>
              </w:rPr>
            </w:pPr>
            <w:r>
              <w:rPr>
                <w:rFonts w:eastAsia="標楷體"/>
              </w:rPr>
              <w:sym w:font="Wingdings 2" w:char="F050"/>
            </w:r>
          </w:p>
        </w:tc>
      </w:tr>
      <w:tr w:rsidR="00C462FB" w:rsidRPr="00BF73D8" w:rsidTr="00DB17F7">
        <w:trPr>
          <w:trHeight w:val="382"/>
        </w:trPr>
        <w:tc>
          <w:tcPr>
            <w:tcW w:w="1271" w:type="dxa"/>
            <w:vMerge/>
            <w:vAlign w:val="center"/>
          </w:tcPr>
          <w:p w:rsidR="00C462FB" w:rsidRPr="00BF73D8" w:rsidRDefault="00C462FB" w:rsidP="00DB17F7">
            <w:pPr>
              <w:spacing w:line="0" w:lineRule="atLeast"/>
              <w:jc w:val="center"/>
              <w:rPr>
                <w:rFonts w:eastAsia="標楷體"/>
              </w:rPr>
            </w:pPr>
          </w:p>
        </w:tc>
        <w:tc>
          <w:tcPr>
            <w:tcW w:w="1276" w:type="dxa"/>
            <w:vMerge/>
            <w:vAlign w:val="center"/>
          </w:tcPr>
          <w:p w:rsidR="00C462FB" w:rsidRPr="00BF73D8" w:rsidRDefault="00C462FB" w:rsidP="00DB17F7">
            <w:pPr>
              <w:spacing w:line="0" w:lineRule="atLeast"/>
              <w:jc w:val="center"/>
              <w:rPr>
                <w:rFonts w:eastAsia="標楷體"/>
              </w:rPr>
            </w:pPr>
          </w:p>
        </w:tc>
        <w:tc>
          <w:tcPr>
            <w:tcW w:w="1275" w:type="dxa"/>
            <w:vAlign w:val="center"/>
          </w:tcPr>
          <w:p w:rsidR="00C462FB" w:rsidRPr="00BF73D8" w:rsidRDefault="00C462FB" w:rsidP="00DB17F7">
            <w:pPr>
              <w:spacing w:line="0" w:lineRule="atLeast"/>
              <w:jc w:val="center"/>
              <w:rPr>
                <w:rFonts w:eastAsia="標楷體"/>
              </w:rPr>
            </w:pPr>
            <w:r w:rsidRPr="00BF73D8">
              <w:rPr>
                <w:rFonts w:eastAsia="標楷體"/>
              </w:rPr>
              <w:t>2.</w:t>
            </w:r>
            <w:r w:rsidRPr="00BF73D8">
              <w:rPr>
                <w:rFonts w:eastAsia="標楷體"/>
              </w:rPr>
              <w:t>適性揚才</w:t>
            </w:r>
          </w:p>
        </w:tc>
        <w:tc>
          <w:tcPr>
            <w:tcW w:w="568" w:type="dxa"/>
            <w:vAlign w:val="center"/>
          </w:tcPr>
          <w:p w:rsidR="00C462FB" w:rsidRPr="00BF73D8" w:rsidRDefault="00C55B2C" w:rsidP="00DB17F7">
            <w:pPr>
              <w:spacing w:line="0" w:lineRule="atLeast"/>
              <w:jc w:val="center"/>
              <w:rPr>
                <w:rFonts w:eastAsia="標楷體"/>
              </w:rPr>
            </w:pPr>
            <w:r>
              <w:rPr>
                <w:rFonts w:eastAsia="標楷體"/>
              </w:rPr>
              <w:sym w:font="Wingdings 2" w:char="F050"/>
            </w:r>
          </w:p>
        </w:tc>
        <w:tc>
          <w:tcPr>
            <w:tcW w:w="1290" w:type="dxa"/>
            <w:vAlign w:val="center"/>
          </w:tcPr>
          <w:p w:rsidR="00C462FB" w:rsidRPr="00BF73D8" w:rsidRDefault="00C462FB" w:rsidP="00DB17F7">
            <w:pPr>
              <w:spacing w:line="0" w:lineRule="atLeast"/>
              <w:jc w:val="center"/>
              <w:rPr>
                <w:rFonts w:eastAsia="標楷體"/>
              </w:rPr>
            </w:pPr>
            <w:r w:rsidRPr="00BF73D8">
              <w:rPr>
                <w:rFonts w:eastAsia="標楷體"/>
              </w:rPr>
              <w:t>2.</w:t>
            </w:r>
            <w:r w:rsidRPr="00BF73D8">
              <w:rPr>
                <w:rFonts w:eastAsia="標楷體"/>
              </w:rPr>
              <w:t>活學活用</w:t>
            </w:r>
          </w:p>
        </w:tc>
        <w:tc>
          <w:tcPr>
            <w:tcW w:w="836" w:type="dxa"/>
            <w:vAlign w:val="center"/>
          </w:tcPr>
          <w:p w:rsidR="00C462FB" w:rsidRPr="00BF73D8" w:rsidRDefault="00C55B2C" w:rsidP="00DB17F7">
            <w:pPr>
              <w:spacing w:line="0" w:lineRule="atLeast"/>
              <w:jc w:val="center"/>
              <w:rPr>
                <w:rFonts w:eastAsia="標楷體"/>
              </w:rPr>
            </w:pPr>
            <w:r>
              <w:rPr>
                <w:rFonts w:eastAsia="標楷體"/>
              </w:rPr>
              <w:sym w:font="Wingdings 2" w:char="F050"/>
            </w:r>
          </w:p>
        </w:tc>
      </w:tr>
      <w:tr w:rsidR="00C462FB" w:rsidRPr="00BF73D8" w:rsidTr="00DB17F7">
        <w:trPr>
          <w:trHeight w:val="255"/>
        </w:trPr>
        <w:tc>
          <w:tcPr>
            <w:tcW w:w="1271" w:type="dxa"/>
            <w:vMerge w:val="restart"/>
            <w:vAlign w:val="center"/>
          </w:tcPr>
          <w:p w:rsidR="00C462FB" w:rsidRPr="00BF73D8" w:rsidRDefault="00C462FB" w:rsidP="00DB17F7">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C462FB" w:rsidRPr="00BF73D8" w:rsidRDefault="00C462FB" w:rsidP="00DB17F7">
            <w:pPr>
              <w:spacing w:line="0" w:lineRule="atLeast"/>
              <w:jc w:val="center"/>
              <w:rPr>
                <w:rFonts w:eastAsia="標楷體"/>
              </w:rPr>
            </w:pPr>
            <w:r w:rsidRPr="00BF73D8">
              <w:rPr>
                <w:rFonts w:eastAsia="標楷體"/>
              </w:rPr>
              <w:t>領導勇敢</w:t>
            </w:r>
          </w:p>
        </w:tc>
        <w:tc>
          <w:tcPr>
            <w:tcW w:w="1843" w:type="dxa"/>
            <w:gridSpan w:val="2"/>
            <w:vAlign w:val="center"/>
          </w:tcPr>
          <w:p w:rsidR="00C462FB" w:rsidRPr="00BF73D8" w:rsidRDefault="00C462FB" w:rsidP="00DB17F7">
            <w:pPr>
              <w:spacing w:line="0" w:lineRule="atLeast"/>
              <w:jc w:val="center"/>
              <w:rPr>
                <w:rFonts w:eastAsia="標楷體"/>
              </w:rPr>
            </w:pPr>
            <w:r w:rsidRPr="00BF73D8">
              <w:rPr>
                <w:rFonts w:eastAsia="標楷體"/>
              </w:rPr>
              <w:t>領導</w:t>
            </w:r>
          </w:p>
        </w:tc>
        <w:tc>
          <w:tcPr>
            <w:tcW w:w="2126" w:type="dxa"/>
            <w:gridSpan w:val="2"/>
            <w:vAlign w:val="center"/>
          </w:tcPr>
          <w:p w:rsidR="00C462FB" w:rsidRPr="00BF73D8" w:rsidRDefault="00C462FB" w:rsidP="00DB17F7">
            <w:pPr>
              <w:spacing w:line="0" w:lineRule="atLeast"/>
              <w:jc w:val="center"/>
              <w:rPr>
                <w:rFonts w:eastAsia="標楷體"/>
              </w:rPr>
            </w:pPr>
            <w:r w:rsidRPr="00BF73D8">
              <w:rPr>
                <w:rFonts w:eastAsia="標楷體"/>
              </w:rPr>
              <w:t>勇敢</w:t>
            </w:r>
          </w:p>
        </w:tc>
      </w:tr>
      <w:tr w:rsidR="00C462FB" w:rsidRPr="00BF73D8" w:rsidTr="00DB17F7">
        <w:trPr>
          <w:trHeight w:val="360"/>
        </w:trPr>
        <w:tc>
          <w:tcPr>
            <w:tcW w:w="1271" w:type="dxa"/>
            <w:vMerge/>
          </w:tcPr>
          <w:p w:rsidR="00C462FB" w:rsidRPr="00BF73D8" w:rsidRDefault="00C462FB" w:rsidP="00DB17F7">
            <w:pPr>
              <w:spacing w:line="0" w:lineRule="atLeast"/>
              <w:jc w:val="center"/>
              <w:rPr>
                <w:rFonts w:eastAsia="標楷體"/>
              </w:rPr>
            </w:pPr>
          </w:p>
        </w:tc>
        <w:tc>
          <w:tcPr>
            <w:tcW w:w="1276" w:type="dxa"/>
            <w:vMerge/>
          </w:tcPr>
          <w:p w:rsidR="00C462FB" w:rsidRPr="00BF73D8" w:rsidRDefault="00C462FB" w:rsidP="00DB17F7">
            <w:pPr>
              <w:spacing w:line="0" w:lineRule="atLeast"/>
              <w:jc w:val="center"/>
              <w:rPr>
                <w:rFonts w:eastAsia="標楷體"/>
              </w:rPr>
            </w:pPr>
          </w:p>
        </w:tc>
        <w:tc>
          <w:tcPr>
            <w:tcW w:w="1275" w:type="dxa"/>
            <w:vAlign w:val="center"/>
          </w:tcPr>
          <w:p w:rsidR="00C462FB" w:rsidRPr="00BF73D8" w:rsidRDefault="00C462FB" w:rsidP="00DB17F7">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C462FB" w:rsidRPr="00BF73D8" w:rsidRDefault="00C55B2C" w:rsidP="00DB17F7">
            <w:pPr>
              <w:spacing w:line="0" w:lineRule="atLeast"/>
              <w:jc w:val="center"/>
              <w:rPr>
                <w:rFonts w:eastAsia="標楷體"/>
              </w:rPr>
            </w:pPr>
            <w:r>
              <w:rPr>
                <w:rFonts w:eastAsia="標楷體"/>
              </w:rPr>
              <w:sym w:font="Wingdings 2" w:char="F050"/>
            </w:r>
          </w:p>
        </w:tc>
        <w:tc>
          <w:tcPr>
            <w:tcW w:w="1290" w:type="dxa"/>
            <w:vAlign w:val="center"/>
          </w:tcPr>
          <w:p w:rsidR="00C462FB" w:rsidRPr="00BF73D8" w:rsidRDefault="00C462FB" w:rsidP="00DB17F7">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C462FB" w:rsidRPr="00BF73D8" w:rsidRDefault="00C55B2C" w:rsidP="00DB17F7">
            <w:pPr>
              <w:spacing w:line="0" w:lineRule="atLeast"/>
              <w:jc w:val="center"/>
              <w:rPr>
                <w:rFonts w:eastAsia="標楷體"/>
              </w:rPr>
            </w:pPr>
            <w:r>
              <w:rPr>
                <w:rFonts w:eastAsia="標楷體"/>
              </w:rPr>
              <w:sym w:font="Wingdings 2" w:char="F050"/>
            </w:r>
          </w:p>
        </w:tc>
      </w:tr>
      <w:tr w:rsidR="00C462FB" w:rsidRPr="00BF73D8" w:rsidTr="00DB17F7">
        <w:trPr>
          <w:trHeight w:val="322"/>
        </w:trPr>
        <w:tc>
          <w:tcPr>
            <w:tcW w:w="1271" w:type="dxa"/>
            <w:vMerge/>
          </w:tcPr>
          <w:p w:rsidR="00C462FB" w:rsidRPr="00BF73D8" w:rsidRDefault="00C462FB" w:rsidP="00DB17F7">
            <w:pPr>
              <w:spacing w:line="0" w:lineRule="atLeast"/>
              <w:jc w:val="center"/>
              <w:rPr>
                <w:rFonts w:eastAsia="標楷體"/>
              </w:rPr>
            </w:pPr>
          </w:p>
        </w:tc>
        <w:tc>
          <w:tcPr>
            <w:tcW w:w="1276" w:type="dxa"/>
            <w:vMerge/>
          </w:tcPr>
          <w:p w:rsidR="00C462FB" w:rsidRPr="00BF73D8" w:rsidRDefault="00C462FB" w:rsidP="00DB17F7">
            <w:pPr>
              <w:spacing w:line="0" w:lineRule="atLeast"/>
              <w:jc w:val="center"/>
              <w:rPr>
                <w:rFonts w:eastAsia="標楷體"/>
              </w:rPr>
            </w:pPr>
          </w:p>
        </w:tc>
        <w:tc>
          <w:tcPr>
            <w:tcW w:w="1275" w:type="dxa"/>
            <w:vAlign w:val="center"/>
          </w:tcPr>
          <w:p w:rsidR="00C462FB" w:rsidRPr="00BF73D8" w:rsidRDefault="00C462FB" w:rsidP="00DB17F7">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C462FB" w:rsidRPr="00BF73D8" w:rsidRDefault="00C55B2C" w:rsidP="00DB17F7">
            <w:pPr>
              <w:spacing w:line="0" w:lineRule="atLeast"/>
              <w:jc w:val="center"/>
              <w:rPr>
                <w:rFonts w:eastAsia="標楷體"/>
              </w:rPr>
            </w:pPr>
            <w:r>
              <w:rPr>
                <w:rFonts w:eastAsia="標楷體"/>
              </w:rPr>
              <w:sym w:font="Wingdings 2" w:char="F050"/>
            </w:r>
          </w:p>
        </w:tc>
        <w:tc>
          <w:tcPr>
            <w:tcW w:w="1290" w:type="dxa"/>
            <w:vAlign w:val="center"/>
          </w:tcPr>
          <w:p w:rsidR="00C462FB" w:rsidRPr="00BF73D8" w:rsidRDefault="00C462FB" w:rsidP="00DB17F7">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C462FB" w:rsidRPr="00BF73D8" w:rsidRDefault="00C55B2C" w:rsidP="00DB17F7">
            <w:pPr>
              <w:spacing w:line="0" w:lineRule="atLeast"/>
              <w:jc w:val="center"/>
              <w:rPr>
                <w:rFonts w:eastAsia="標楷體"/>
              </w:rPr>
            </w:pPr>
            <w:r>
              <w:rPr>
                <w:rFonts w:eastAsia="標楷體"/>
              </w:rPr>
              <w:sym w:font="Wingdings 2" w:char="F050"/>
            </w:r>
          </w:p>
        </w:tc>
      </w:tr>
    </w:tbl>
    <w:p w:rsidR="00C462FB" w:rsidRPr="008328CA"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1948DA">
      <w:pPr>
        <w:spacing w:line="0" w:lineRule="atLeast"/>
        <w:rPr>
          <w:rFonts w:ascii="標楷體" w:eastAsia="標楷體" w:hAnsi="標楷體" w:cs="標楷體"/>
          <w:sz w:val="24"/>
          <w:szCs w:val="24"/>
        </w:rPr>
      </w:pPr>
    </w:p>
    <w:p w:rsidR="00C462FB" w:rsidRDefault="00C462FB" w:rsidP="001948DA">
      <w:pPr>
        <w:spacing w:line="0" w:lineRule="atLeast"/>
        <w:rPr>
          <w:rFonts w:ascii="標楷體" w:eastAsia="標楷體" w:hAnsi="標楷體" w:cs="標楷體"/>
          <w:sz w:val="24"/>
          <w:szCs w:val="24"/>
        </w:rPr>
      </w:pPr>
    </w:p>
    <w:p w:rsidR="00D37619" w:rsidRDefault="00C462FB"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t>六、</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560"/>
        <w:gridCol w:w="1701"/>
        <w:gridCol w:w="2835"/>
        <w:gridCol w:w="708"/>
        <w:gridCol w:w="2268"/>
        <w:gridCol w:w="1418"/>
        <w:gridCol w:w="1417"/>
        <w:gridCol w:w="1784"/>
      </w:tblGrid>
      <w:tr w:rsidR="00C85F1A" w:rsidRPr="002026C7" w:rsidTr="00E427B0">
        <w:trPr>
          <w:trHeight w:val="278"/>
          <w:jc w:val="center"/>
        </w:trPr>
        <w:tc>
          <w:tcPr>
            <w:tcW w:w="1388" w:type="dxa"/>
            <w:tcBorders>
              <w:top w:val="single" w:sz="8" w:space="0" w:color="000000"/>
              <w:left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3261" w:type="dxa"/>
            <w:gridSpan w:val="2"/>
            <w:tcBorders>
              <w:top w:val="single" w:sz="8" w:space="0" w:color="000000"/>
              <w:left w:val="single" w:sz="8" w:space="0" w:color="000000"/>
              <w:bottom w:val="single" w:sz="8" w:space="0" w:color="000000"/>
              <w:right w:val="single" w:sz="8" w:space="0" w:color="000000"/>
            </w:tcBorders>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835"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8"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8"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61C7E">
              <w:rPr>
                <w:rFonts w:ascii="標楷體" w:eastAsia="標楷體" w:hAnsi="標楷體" w:cs="標楷體"/>
                <w:color w:val="auto"/>
                <w:sz w:val="24"/>
                <w:szCs w:val="24"/>
                <w:highlight w:val="yellow"/>
              </w:rPr>
              <w:t>融入議題</w:t>
            </w:r>
          </w:p>
        </w:tc>
        <w:tc>
          <w:tcPr>
            <w:tcW w:w="1784" w:type="dxa"/>
            <w:vMerge w:val="restart"/>
            <w:tcBorders>
              <w:top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C85F1A" w:rsidRPr="002026C7" w:rsidTr="00E427B0">
        <w:trPr>
          <w:trHeight w:val="278"/>
          <w:jc w:val="center"/>
        </w:trPr>
        <w:tc>
          <w:tcPr>
            <w:tcW w:w="1388" w:type="dxa"/>
            <w:tcBorders>
              <w:left w:val="single" w:sz="8" w:space="0" w:color="000000"/>
              <w:bottom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60" w:type="dxa"/>
            <w:tcBorders>
              <w:top w:val="single" w:sz="8" w:space="0" w:color="000000"/>
              <w:left w:val="single" w:sz="8" w:space="0" w:color="000000"/>
              <w:bottom w:val="single" w:sz="8" w:space="0" w:color="000000"/>
              <w:right w:val="single" w:sz="8" w:space="0" w:color="000000"/>
            </w:tcBorders>
            <w:vAlign w:val="center"/>
          </w:tcPr>
          <w:p w:rsidR="00C85F1A" w:rsidRPr="00434C48" w:rsidRDefault="00C85F1A" w:rsidP="00C85F1A">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學習表現</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C85F1A" w:rsidRPr="00434C48" w:rsidRDefault="00C85F1A" w:rsidP="00C85F1A">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學習內容</w:t>
            </w:r>
          </w:p>
        </w:tc>
        <w:tc>
          <w:tcPr>
            <w:tcW w:w="2835"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8"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553E98" w:rsidRPr="00500692" w:rsidTr="00E427B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553E98" w:rsidRDefault="00553E98" w:rsidP="00553E98">
            <w:pPr>
              <w:jc w:val="center"/>
              <w:rPr>
                <w:rFonts w:ascii="標楷體" w:eastAsia="標楷體" w:hAnsi="標楷體" w:cs="標楷體"/>
                <w:color w:val="auto"/>
                <w:szCs w:val="24"/>
              </w:rPr>
            </w:pPr>
            <w:r w:rsidRPr="00CF4282">
              <w:rPr>
                <w:rFonts w:ascii="標楷體" w:eastAsia="標楷體" w:hAnsi="標楷體" w:cs="標楷體"/>
                <w:color w:val="auto"/>
                <w:szCs w:val="24"/>
              </w:rPr>
              <w:t>第一週</w:t>
            </w:r>
          </w:p>
          <w:p w:rsidR="00553E98" w:rsidRDefault="00553E98" w:rsidP="00553E98">
            <w:pPr>
              <w:jc w:val="center"/>
              <w:rPr>
                <w:rFonts w:ascii="標楷體" w:eastAsia="標楷體" w:hAnsi="標楷體" w:cs="標楷體"/>
                <w:color w:val="auto"/>
                <w:szCs w:val="24"/>
              </w:rPr>
            </w:pPr>
            <w:r>
              <w:rPr>
                <w:rFonts w:ascii="標楷體" w:eastAsia="標楷體" w:hAnsi="標楷體" w:cs="標楷體" w:hint="eastAsia"/>
                <w:color w:val="auto"/>
                <w:szCs w:val="24"/>
              </w:rPr>
              <w:t>8/30-9/3</w:t>
            </w:r>
          </w:p>
          <w:p w:rsidR="00553E98" w:rsidRPr="00CF4282" w:rsidRDefault="00553E98" w:rsidP="00553E98">
            <w:pPr>
              <w:jc w:val="center"/>
              <w:rPr>
                <w:rFonts w:ascii="標楷體" w:eastAsia="標楷體" w:hAnsi="標楷體" w:cs="標楷體"/>
                <w:color w:val="auto"/>
                <w:szCs w:val="24"/>
              </w:rPr>
            </w:pPr>
            <w:r w:rsidRPr="00065D13">
              <w:rPr>
                <w:rFonts w:ascii="標楷體" w:eastAsia="標楷體" w:hAnsi="標楷體" w:cs="標楷體" w:hint="eastAsia"/>
                <w:color w:val="auto"/>
                <w:sz w:val="18"/>
                <w:szCs w:val="18"/>
              </w:rPr>
              <w:t>(</w:t>
            </w:r>
            <w:r w:rsidRPr="002C51DD">
              <w:rPr>
                <w:rFonts w:ascii="標楷體" w:eastAsia="標楷體" w:hAnsi="標楷體" w:cs="標楷體" w:hint="eastAsia"/>
                <w:color w:val="FF0000"/>
                <w:sz w:val="18"/>
                <w:szCs w:val="18"/>
              </w:rPr>
              <w:t>開學</w:t>
            </w:r>
            <w:r>
              <w:rPr>
                <w:rFonts w:ascii="標楷體" w:eastAsia="標楷體" w:hAnsi="標楷體" w:cs="標楷體" w:hint="eastAsia"/>
                <w:color w:val="FF0000"/>
                <w:sz w:val="18"/>
                <w:szCs w:val="18"/>
              </w:rPr>
              <w:t>日未定</w:t>
            </w:r>
            <w:r w:rsidRPr="00065D13">
              <w:rPr>
                <w:rFonts w:ascii="標楷體" w:eastAsia="標楷體" w:hAnsi="標楷體" w:cs="標楷體" w:hint="eastAsia"/>
                <w:color w:val="auto"/>
                <w:sz w:val="18"/>
                <w:szCs w:val="18"/>
              </w:rPr>
              <w:t>)</w:t>
            </w:r>
          </w:p>
        </w:tc>
        <w:tc>
          <w:tcPr>
            <w:tcW w:w="1560" w:type="dxa"/>
            <w:tcBorders>
              <w:top w:val="single" w:sz="8" w:space="0" w:color="000000"/>
              <w:left w:val="single" w:sz="8" w:space="0" w:color="000000"/>
              <w:bottom w:val="single" w:sz="8" w:space="0" w:color="000000"/>
              <w:right w:val="single" w:sz="8" w:space="0" w:color="000000"/>
            </w:tcBorders>
          </w:tcPr>
          <w:p w:rsidR="00D7561A" w:rsidRPr="00641E7A" w:rsidRDefault="00D7561A" w:rsidP="00D7561A">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公1a-IV-1 理解公民知識的核心概念。</w:t>
            </w:r>
          </w:p>
          <w:p w:rsidR="00D7561A" w:rsidRPr="00641E7A" w:rsidRDefault="00D7561A" w:rsidP="00D7561A">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社2a-IV-1 敏銳察覺人與環境的互動關係及其淵源。</w:t>
            </w:r>
          </w:p>
          <w:p w:rsidR="00D7561A" w:rsidRPr="00641E7A" w:rsidRDefault="00D7561A" w:rsidP="00D7561A">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lastRenderedPageBreak/>
              <w:t>社2a-IV-2 關注生活周遭的重要議題及其脈絡，發展本土意識與在地關懷。</w:t>
            </w:r>
          </w:p>
          <w:p w:rsidR="00D7561A" w:rsidRPr="00641E7A" w:rsidRDefault="00D7561A" w:rsidP="00D7561A">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社2b-IV-1 感受個人或不同群體在社會處境中的經歷與情緒，並了解其抉擇。</w:t>
            </w:r>
          </w:p>
          <w:p w:rsidR="00D7561A" w:rsidRPr="00641E7A" w:rsidRDefault="00D7561A" w:rsidP="00D7561A">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社2c-IV-1 從歷史或社會事件中，省思自身或所屬群體的文化淵源、處境及自主性。</w:t>
            </w:r>
          </w:p>
          <w:p w:rsidR="00D7561A" w:rsidRPr="00641E7A" w:rsidRDefault="00D7561A" w:rsidP="00D7561A">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社2c-IV-2 珍視重要的公民價值並願意付諸行動。</w:t>
            </w:r>
          </w:p>
          <w:p w:rsidR="00553E98" w:rsidRPr="00500692" w:rsidRDefault="00D7561A" w:rsidP="00D7561A">
            <w:pPr>
              <w:pStyle w:val="Default"/>
              <w:jc w:val="left"/>
              <w:rPr>
                <w:rFonts w:eastAsia="標楷體"/>
                <w:color w:val="FF0000"/>
              </w:rPr>
            </w:pPr>
            <w:r w:rsidRPr="00641E7A">
              <w:rPr>
                <w:rFonts w:eastAsia="標楷體" w:hint="eastAsia"/>
                <w:bCs/>
                <w:snapToGrid w:val="0"/>
                <w:color w:val="auto"/>
              </w:rPr>
              <w:t>社3a-IV-1 發現不同時空脈絡中的人類生活問題，並進行探究。</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7561A" w:rsidRPr="00641E7A" w:rsidRDefault="00D7561A" w:rsidP="00D7561A">
            <w:pPr>
              <w:spacing w:line="260" w:lineRule="exact"/>
              <w:jc w:val="left"/>
              <w:rPr>
                <w:rFonts w:ascii="標楷體" w:eastAsia="標楷體" w:hAnsi="標楷體"/>
                <w:bCs/>
                <w:snapToGrid w:val="0"/>
              </w:rPr>
            </w:pPr>
            <w:r w:rsidRPr="00641E7A">
              <w:rPr>
                <w:rFonts w:ascii="標楷體" w:eastAsia="標楷體" w:hAnsi="標楷體" w:hint="eastAsia"/>
                <w:bCs/>
                <w:snapToGrid w:val="0"/>
                <w:color w:val="auto"/>
              </w:rPr>
              <w:lastRenderedPageBreak/>
              <w:t>公Aa-IV-1 什麼是公民？</w:t>
            </w:r>
          </w:p>
          <w:p w:rsidR="00553E98" w:rsidRPr="00500692" w:rsidRDefault="00D7561A" w:rsidP="00D7561A">
            <w:pPr>
              <w:jc w:val="left"/>
              <w:rPr>
                <w:rFonts w:ascii="標楷體" w:eastAsia="標楷體" w:hAnsi="標楷體" w:cs="標楷體"/>
                <w:color w:val="FF0000"/>
                <w:sz w:val="24"/>
                <w:szCs w:val="24"/>
              </w:rPr>
            </w:pPr>
            <w:r w:rsidRPr="00641E7A">
              <w:rPr>
                <w:rFonts w:ascii="標楷體" w:eastAsia="標楷體" w:hAnsi="標楷體" w:hint="eastAsia"/>
                <w:bCs/>
                <w:snapToGrid w:val="0"/>
                <w:color w:val="auto"/>
              </w:rPr>
              <w:t>公Aa-IV-2 現代公民必須具備哪些基本的德性？為什麼？</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7561A" w:rsidRPr="00641E7A" w:rsidRDefault="00D7561A" w:rsidP="00D7561A">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第三篇公民身分及社群</w:t>
            </w:r>
          </w:p>
          <w:p w:rsidR="00D7561A" w:rsidRPr="00641E7A" w:rsidRDefault="00D7561A" w:rsidP="00D7561A">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第一章 公民與公民德性</w:t>
            </w:r>
          </w:p>
          <w:p w:rsidR="00D7561A" w:rsidRPr="00641E7A" w:rsidRDefault="00D7561A" w:rsidP="00D7561A">
            <w:pPr>
              <w:spacing w:line="260" w:lineRule="exact"/>
              <w:jc w:val="left"/>
              <w:rPr>
                <w:rFonts w:ascii="標楷體" w:eastAsia="標楷體" w:hAnsi="標楷體"/>
              </w:rPr>
            </w:pPr>
            <w:r w:rsidRPr="00641E7A">
              <w:rPr>
                <w:rFonts w:ascii="標楷體" w:eastAsia="標楷體" w:hAnsi="標楷體" w:cs="標楷體" w:hint="eastAsia"/>
                <w:color w:val="auto"/>
              </w:rPr>
              <w:t>1.什麼是國民？</w:t>
            </w:r>
          </w:p>
          <w:p w:rsidR="00D7561A" w:rsidRPr="00641E7A" w:rsidRDefault="00D7561A" w:rsidP="00D7561A">
            <w:pPr>
              <w:spacing w:line="260" w:lineRule="exact"/>
              <w:jc w:val="left"/>
              <w:rPr>
                <w:rFonts w:ascii="標楷體" w:eastAsia="標楷體" w:hAnsi="標楷體"/>
              </w:rPr>
            </w:pPr>
            <w:r w:rsidRPr="00641E7A">
              <w:rPr>
                <w:rFonts w:ascii="標楷體" w:eastAsia="標楷體" w:hAnsi="標楷體" w:cs="標楷體" w:hint="eastAsia"/>
                <w:color w:val="auto"/>
              </w:rPr>
              <w:t>2.什麼是公民？</w:t>
            </w:r>
          </w:p>
          <w:p w:rsidR="00553E98" w:rsidRPr="00500692" w:rsidRDefault="00D7561A" w:rsidP="00D7561A">
            <w:pPr>
              <w:jc w:val="left"/>
              <w:rPr>
                <w:rFonts w:ascii="標楷體" w:eastAsia="標楷體" w:hAnsi="標楷體" w:cs="標楷體"/>
                <w:color w:val="FF0000"/>
                <w:sz w:val="24"/>
                <w:szCs w:val="24"/>
              </w:rPr>
            </w:pPr>
            <w:r w:rsidRPr="00641E7A">
              <w:rPr>
                <w:rFonts w:ascii="標楷體" w:eastAsia="標楷體" w:hAnsi="標楷體" w:cs="標楷體" w:hint="eastAsia"/>
                <w:color w:val="auto"/>
              </w:rPr>
              <w:t>3.簡要說明我國公民參政權的資格及年齡，並延伸說明各國行使選舉權的年齡。</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53E98" w:rsidRPr="00500692" w:rsidRDefault="00D7561A" w:rsidP="00F338D3">
            <w:pPr>
              <w:ind w:left="317" w:hanging="317"/>
              <w:jc w:val="left"/>
              <w:rPr>
                <w:rFonts w:ascii="標楷體" w:eastAsia="標楷體" w:hAnsi="標楷體" w:cs="標楷體"/>
                <w:color w:val="FF0000"/>
                <w:sz w:val="24"/>
                <w:szCs w:val="24"/>
              </w:rPr>
            </w:pPr>
            <w:r w:rsidRPr="00D7561A">
              <w:rPr>
                <w:rFonts w:ascii="標楷體" w:eastAsia="標楷體" w:hAnsi="標楷體" w:cs="標楷體" w:hint="eastAsia"/>
                <w:color w:val="auto"/>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3E173D" w:rsidRPr="00641E7A" w:rsidRDefault="003E173D" w:rsidP="003E173D">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1.蒐集瑞莎取得中華民國國籍的相關新聞報導影片。</w:t>
            </w:r>
          </w:p>
          <w:p w:rsidR="00553E98" w:rsidRPr="00500692" w:rsidRDefault="003E173D" w:rsidP="003E173D">
            <w:pPr>
              <w:ind w:left="92" w:hanging="7"/>
              <w:jc w:val="left"/>
              <w:rPr>
                <w:rFonts w:ascii="標楷體" w:eastAsia="標楷體" w:hAnsi="標楷體" w:cs="標楷體"/>
                <w:color w:val="FF0000"/>
                <w:sz w:val="24"/>
                <w:szCs w:val="24"/>
              </w:rPr>
            </w:pPr>
            <w:r w:rsidRPr="00641E7A">
              <w:rPr>
                <w:rFonts w:ascii="標楷體" w:eastAsia="標楷體" w:hAnsi="標楷體" w:cs="標楷體" w:hint="eastAsia"/>
                <w:bCs/>
                <w:snapToGrid w:val="0"/>
                <w:color w:val="auto"/>
              </w:rPr>
              <w:t>2.蒐集各國給予投票權的相關新聞資料。</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3E173D" w:rsidRPr="00641E7A" w:rsidRDefault="003E173D" w:rsidP="003E173D">
            <w:pPr>
              <w:spacing w:line="260" w:lineRule="exact"/>
              <w:jc w:val="left"/>
              <w:rPr>
                <w:rFonts w:ascii="標楷體" w:eastAsia="標楷體" w:hAnsi="標楷體"/>
              </w:rPr>
            </w:pPr>
            <w:r w:rsidRPr="00641E7A">
              <w:rPr>
                <w:rFonts w:ascii="標楷體" w:eastAsia="標楷體" w:hAnsi="標楷體" w:cs="標楷體" w:hint="eastAsia"/>
                <w:bCs/>
                <w:snapToGrid w:val="0"/>
                <w:color w:val="auto"/>
              </w:rPr>
              <w:t>1.</w:t>
            </w:r>
            <w:r w:rsidR="003E0B4C">
              <w:rPr>
                <w:rFonts w:ascii="標楷體" w:eastAsia="標楷體" w:hAnsi="標楷體" w:cs="標楷體" w:hint="eastAsia"/>
                <w:bCs/>
                <w:snapToGrid w:val="0"/>
                <w:color w:val="auto"/>
              </w:rPr>
              <w:t>口語表達</w:t>
            </w:r>
          </w:p>
          <w:p w:rsidR="00553E98" w:rsidRDefault="00537D66" w:rsidP="003E0B4C">
            <w:pPr>
              <w:ind w:left="-22" w:firstLineChars="12" w:firstLine="24"/>
              <w:jc w:val="left"/>
              <w:rPr>
                <w:rFonts w:ascii="標楷體" w:eastAsia="標楷體" w:hAnsi="標楷體" w:cs="標楷體"/>
                <w:bCs/>
                <w:snapToGrid w:val="0"/>
                <w:color w:val="auto"/>
              </w:rPr>
            </w:pPr>
            <w:r>
              <w:rPr>
                <w:rFonts w:ascii="標楷體" w:eastAsia="標楷體" w:hAnsi="標楷體" w:cs="標楷體"/>
                <w:bCs/>
                <w:snapToGrid w:val="0"/>
                <w:color w:val="auto"/>
              </w:rPr>
              <w:t>2</w:t>
            </w:r>
            <w:r w:rsidR="003E173D" w:rsidRPr="00641E7A">
              <w:rPr>
                <w:rFonts w:ascii="標楷體" w:eastAsia="標楷體" w:hAnsi="標楷體" w:cs="標楷體" w:hint="eastAsia"/>
                <w:bCs/>
                <w:snapToGrid w:val="0"/>
                <w:color w:val="auto"/>
              </w:rPr>
              <w:t>.</w:t>
            </w:r>
            <w:r>
              <w:rPr>
                <w:rFonts w:ascii="標楷體" w:eastAsia="標楷體" w:hAnsi="標楷體" w:cs="標楷體" w:hint="eastAsia"/>
                <w:bCs/>
                <w:snapToGrid w:val="0"/>
                <w:color w:val="auto"/>
              </w:rPr>
              <w:t>學習單</w:t>
            </w:r>
          </w:p>
          <w:p w:rsidR="003E0B4C" w:rsidRPr="00500692" w:rsidRDefault="00537D66" w:rsidP="00537D66">
            <w:pPr>
              <w:ind w:left="-22" w:hanging="7"/>
              <w:jc w:val="left"/>
              <w:rPr>
                <w:rFonts w:ascii="標楷體" w:eastAsia="標楷體" w:hAnsi="標楷體" w:cs="標楷體"/>
                <w:color w:val="FF0000"/>
                <w:sz w:val="24"/>
                <w:szCs w:val="24"/>
              </w:rPr>
            </w:pPr>
            <w:r>
              <w:rPr>
                <w:rFonts w:ascii="標楷體" w:eastAsia="標楷體" w:hAnsi="標楷體" w:cs="標楷體"/>
                <w:bCs/>
                <w:snapToGrid w:val="0"/>
                <w:color w:val="auto"/>
              </w:rPr>
              <w:t>3</w:t>
            </w:r>
            <w:r w:rsidR="003E0B4C">
              <w:rPr>
                <w:rFonts w:ascii="標楷體" w:eastAsia="標楷體" w:hAnsi="標楷體" w:cs="標楷體"/>
                <w:bCs/>
                <w:snapToGrid w:val="0"/>
                <w:color w:val="auto"/>
              </w:rPr>
              <w:t>.</w:t>
            </w:r>
            <w:r w:rsidR="003E0B4C">
              <w:rPr>
                <w:rFonts w:ascii="標楷體" w:eastAsia="標楷體" w:hAnsi="標楷體" w:cs="標楷體" w:hint="eastAsia"/>
                <w:bCs/>
                <w:snapToGrid w:val="0"/>
                <w:color w:val="auto"/>
              </w:rPr>
              <w:t>教師觀察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3E173D" w:rsidRPr="00641E7A" w:rsidRDefault="003E173D" w:rsidP="003E173D">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【國際教育】</w:t>
            </w:r>
          </w:p>
          <w:p w:rsidR="003E173D" w:rsidRPr="00641E7A" w:rsidRDefault="003E173D" w:rsidP="003E173D">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國J3 了解我國與全球議題之關連性。</w:t>
            </w:r>
          </w:p>
          <w:p w:rsidR="003E173D" w:rsidRPr="00641E7A" w:rsidRDefault="003E173D" w:rsidP="003E173D">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國J4 尊重與欣賞世界不同文化的價值。</w:t>
            </w:r>
          </w:p>
          <w:p w:rsidR="003E173D" w:rsidRPr="00641E7A" w:rsidRDefault="003E173D" w:rsidP="003E173D">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【品德教育】</w:t>
            </w:r>
          </w:p>
          <w:p w:rsidR="003E173D" w:rsidRPr="00641E7A" w:rsidRDefault="003E173D" w:rsidP="003E173D">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lastRenderedPageBreak/>
              <w:t>品J6 關懷弱勢的意涵、策略，及其實踐與反思。</w:t>
            </w:r>
          </w:p>
          <w:p w:rsidR="003E173D" w:rsidRPr="00641E7A" w:rsidRDefault="003E173D" w:rsidP="003E173D">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品J7 同理分享與多元接納。</w:t>
            </w:r>
          </w:p>
          <w:p w:rsidR="003E173D" w:rsidRPr="00641E7A" w:rsidRDefault="003E173D" w:rsidP="003E173D">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【人權教育】</w:t>
            </w:r>
          </w:p>
          <w:p w:rsidR="00553E98" w:rsidRPr="00500692" w:rsidRDefault="003E173D" w:rsidP="003E173D">
            <w:pPr>
              <w:autoSpaceDE w:val="0"/>
              <w:autoSpaceDN w:val="0"/>
              <w:adjustRightInd w:val="0"/>
              <w:jc w:val="left"/>
              <w:rPr>
                <w:rFonts w:ascii="標楷體" w:eastAsia="標楷體" w:hAnsi="標楷體" w:cs="DFKaiShu-SB-Estd-BF"/>
                <w:color w:val="FF0000"/>
                <w:sz w:val="24"/>
                <w:szCs w:val="24"/>
              </w:rPr>
            </w:pPr>
            <w:r w:rsidRPr="00641E7A">
              <w:rPr>
                <w:rFonts w:ascii="標楷體" w:eastAsia="標楷體" w:hAnsi="標楷體" w:cs="DFKaiShu-SB-Estd-BF" w:hint="eastAsia"/>
                <w:bCs/>
                <w:snapToGrid w:val="0"/>
                <w:color w:val="auto"/>
              </w:rPr>
              <w:t>人J1 認識基本人權的意涵，並了解憲法對人權保障的意義。</w:t>
            </w:r>
          </w:p>
        </w:tc>
        <w:tc>
          <w:tcPr>
            <w:tcW w:w="1784" w:type="dxa"/>
            <w:tcBorders>
              <w:top w:val="single" w:sz="8" w:space="0" w:color="000000"/>
              <w:bottom w:val="single" w:sz="8" w:space="0" w:color="000000"/>
              <w:right w:val="single" w:sz="8" w:space="0" w:color="000000"/>
            </w:tcBorders>
          </w:tcPr>
          <w:p w:rsidR="00553E98" w:rsidRPr="00500692" w:rsidRDefault="00553E98" w:rsidP="00F338D3">
            <w:pPr>
              <w:adjustRightInd w:val="0"/>
              <w:snapToGrid w:val="0"/>
              <w:spacing w:line="0" w:lineRule="atLeast"/>
              <w:ind w:hanging="7"/>
              <w:jc w:val="left"/>
              <w:rPr>
                <w:rFonts w:ascii="標楷體" w:eastAsia="標楷體" w:hAnsi="標楷體" w:cs="標楷體"/>
                <w:sz w:val="24"/>
                <w:szCs w:val="24"/>
              </w:rPr>
            </w:pPr>
          </w:p>
        </w:tc>
      </w:tr>
      <w:tr w:rsidR="004E41D6" w:rsidTr="00DB17F7">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E41D6" w:rsidRDefault="004E41D6" w:rsidP="004E41D6">
            <w:pPr>
              <w:jc w:val="center"/>
              <w:rPr>
                <w:rFonts w:ascii="標楷體" w:eastAsia="標楷體" w:hAnsi="標楷體" w:cs="標楷體"/>
                <w:color w:val="auto"/>
                <w:szCs w:val="24"/>
              </w:rPr>
            </w:pPr>
            <w:r w:rsidRPr="00CF4282">
              <w:rPr>
                <w:rFonts w:ascii="標楷體" w:eastAsia="標楷體" w:hAnsi="標楷體" w:cs="標楷體"/>
                <w:color w:val="auto"/>
                <w:szCs w:val="24"/>
              </w:rPr>
              <w:t>第二週</w:t>
            </w:r>
          </w:p>
          <w:p w:rsidR="004E41D6" w:rsidRPr="0040558A" w:rsidRDefault="004E41D6" w:rsidP="004E41D6">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9/6-9/10</w:t>
            </w:r>
          </w:p>
        </w:tc>
        <w:tc>
          <w:tcPr>
            <w:tcW w:w="1560" w:type="dxa"/>
            <w:tcBorders>
              <w:top w:val="single" w:sz="8" w:space="0" w:color="000000"/>
              <w:left w:val="single" w:sz="8" w:space="0" w:color="000000"/>
              <w:bottom w:val="single" w:sz="8" w:space="0" w:color="000000"/>
              <w:right w:val="single" w:sz="8" w:space="0" w:color="000000"/>
            </w:tcBorders>
          </w:tcPr>
          <w:p w:rsidR="00556A7B" w:rsidRPr="00641E7A" w:rsidRDefault="00556A7B" w:rsidP="00556A7B">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公1a-IV-1 理解公民知識的核心概念。</w:t>
            </w:r>
          </w:p>
          <w:p w:rsidR="00556A7B" w:rsidRPr="00641E7A" w:rsidRDefault="00556A7B" w:rsidP="00556A7B">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lastRenderedPageBreak/>
              <w:t>社2a-IV-1 敏銳察覺人與環境的互動關係及其淵源。</w:t>
            </w:r>
          </w:p>
          <w:p w:rsidR="00556A7B" w:rsidRPr="00641E7A" w:rsidRDefault="00556A7B" w:rsidP="00556A7B">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社2a-IV-2 關注生活周遭的重要議題及其脈絡，發展本土意識與在地關懷。</w:t>
            </w:r>
          </w:p>
          <w:p w:rsidR="00556A7B" w:rsidRPr="00641E7A" w:rsidRDefault="00556A7B" w:rsidP="00556A7B">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社2b-IV-1 感受個人或不同群體在社會處境中的經歷與情緒，並了解其抉擇。</w:t>
            </w:r>
          </w:p>
          <w:p w:rsidR="00556A7B" w:rsidRPr="00641E7A" w:rsidRDefault="00556A7B" w:rsidP="00556A7B">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社2c-IV-1 從歷史或社會事件中，省思自身或所屬群體的文化淵源、處境及自主性。</w:t>
            </w:r>
          </w:p>
          <w:p w:rsidR="00556A7B" w:rsidRPr="00641E7A" w:rsidRDefault="00556A7B" w:rsidP="00556A7B">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社2c-IV-2 珍視重要的公民價值並願意付諸行動。</w:t>
            </w:r>
          </w:p>
          <w:p w:rsidR="004E41D6" w:rsidRPr="00556A7B" w:rsidRDefault="00556A7B" w:rsidP="00556A7B">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社3a-IV-1 發現不同時空脈絡中的人類生活問題，並進行探究。</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42F93" w:rsidRPr="00641E7A" w:rsidRDefault="00042F93" w:rsidP="00042F93">
            <w:pPr>
              <w:spacing w:line="260" w:lineRule="exact"/>
              <w:jc w:val="left"/>
              <w:rPr>
                <w:rFonts w:ascii="標楷體" w:eastAsia="標楷體" w:hAnsi="標楷體"/>
                <w:bCs/>
                <w:snapToGrid w:val="0"/>
              </w:rPr>
            </w:pPr>
            <w:r w:rsidRPr="00641E7A">
              <w:rPr>
                <w:rFonts w:ascii="標楷體" w:eastAsia="標楷體" w:hAnsi="標楷體" w:hint="eastAsia"/>
                <w:bCs/>
                <w:snapToGrid w:val="0"/>
                <w:color w:val="auto"/>
              </w:rPr>
              <w:lastRenderedPageBreak/>
              <w:t>公Aa-IV-1 什麼是公民？</w:t>
            </w:r>
          </w:p>
          <w:p w:rsidR="004E41D6" w:rsidRPr="00641E7A" w:rsidRDefault="00042F93" w:rsidP="00042F93">
            <w:pPr>
              <w:spacing w:line="260" w:lineRule="exact"/>
              <w:jc w:val="left"/>
              <w:rPr>
                <w:rFonts w:ascii="標楷體" w:eastAsia="標楷體" w:hAnsi="標楷體"/>
                <w:bCs/>
                <w:snapToGrid w:val="0"/>
              </w:rPr>
            </w:pPr>
            <w:r w:rsidRPr="00641E7A">
              <w:rPr>
                <w:rFonts w:ascii="標楷體" w:eastAsia="標楷體" w:hAnsi="標楷體" w:hint="eastAsia"/>
                <w:bCs/>
                <w:snapToGrid w:val="0"/>
                <w:color w:val="auto"/>
              </w:rPr>
              <w:lastRenderedPageBreak/>
              <w:t>公Aa-IV-2 現代公民必須具備哪些基本的德性？為什麼？</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4E41D6" w:rsidRPr="00641E7A" w:rsidRDefault="004E41D6" w:rsidP="004E41D6">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lastRenderedPageBreak/>
              <w:t>第三篇公民身分及社群</w:t>
            </w:r>
          </w:p>
          <w:p w:rsidR="004E41D6" w:rsidRPr="00641E7A" w:rsidRDefault="004E41D6" w:rsidP="004E41D6">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第一章 公民與公民德性</w:t>
            </w:r>
          </w:p>
          <w:p w:rsidR="004E41D6" w:rsidRPr="00641E7A" w:rsidRDefault="004E41D6" w:rsidP="004E41D6">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lastRenderedPageBreak/>
              <w:t>1.說明為什麼公共事務需要眾人共同參與。</w:t>
            </w:r>
          </w:p>
          <w:p w:rsidR="004E41D6" w:rsidRPr="00641E7A" w:rsidRDefault="004E41D6" w:rsidP="004E41D6">
            <w:pPr>
              <w:spacing w:line="260" w:lineRule="exact"/>
              <w:jc w:val="left"/>
              <w:rPr>
                <w:rFonts w:ascii="標楷體" w:eastAsia="標楷體" w:hAnsi="標楷體"/>
              </w:rPr>
            </w:pPr>
            <w:r w:rsidRPr="00641E7A">
              <w:rPr>
                <w:rFonts w:ascii="標楷體" w:eastAsia="標楷體" w:hAnsi="標楷體" w:cs="標楷體" w:hint="eastAsia"/>
                <w:bCs/>
                <w:snapToGrid w:val="0"/>
                <w:color w:val="auto"/>
              </w:rPr>
              <w:t>2.說明為什麼要遵守法律秩序。</w:t>
            </w:r>
          </w:p>
          <w:p w:rsidR="004E41D6" w:rsidRPr="00641E7A" w:rsidRDefault="004E41D6" w:rsidP="004E41D6">
            <w:pPr>
              <w:spacing w:line="260" w:lineRule="exact"/>
              <w:jc w:val="left"/>
              <w:rPr>
                <w:rFonts w:ascii="標楷體" w:eastAsia="標楷體" w:hAnsi="標楷體"/>
              </w:rPr>
            </w:pPr>
            <w:r w:rsidRPr="00641E7A">
              <w:rPr>
                <w:rFonts w:ascii="標楷體" w:eastAsia="標楷體" w:hAnsi="標楷體" w:cs="標楷體" w:hint="eastAsia"/>
                <w:bCs/>
                <w:snapToGrid w:val="0"/>
                <w:color w:val="auto"/>
              </w:rPr>
              <w:t>3.說明如何以理性批判的態度面對事物。</w:t>
            </w:r>
          </w:p>
          <w:p w:rsidR="004E41D6" w:rsidRPr="00641E7A" w:rsidRDefault="004E41D6" w:rsidP="004E41D6">
            <w:pPr>
              <w:spacing w:line="260" w:lineRule="exact"/>
              <w:jc w:val="left"/>
              <w:rPr>
                <w:rFonts w:ascii="標楷體" w:eastAsia="標楷體" w:hAnsi="標楷體"/>
              </w:rPr>
            </w:pPr>
            <w:r w:rsidRPr="00641E7A">
              <w:rPr>
                <w:rFonts w:ascii="標楷體" w:eastAsia="標楷體" w:hAnsi="標楷體" w:cs="標楷體" w:hint="eastAsia"/>
                <w:color w:val="auto"/>
              </w:rPr>
              <w:t>4.說明如何以和平尊重包容的態度面對不同意見</w:t>
            </w:r>
            <w:r w:rsidRPr="00641E7A">
              <w:rPr>
                <w:rFonts w:ascii="標楷體" w:eastAsia="標楷體" w:hAnsi="標楷體" w:cs="標楷體" w:hint="eastAsia"/>
                <w:bCs/>
                <w:snapToGrid w:val="0"/>
                <w:color w:val="auto"/>
              </w:rPr>
              <w:t>。</w:t>
            </w:r>
          </w:p>
          <w:p w:rsidR="004E41D6" w:rsidRDefault="004E41D6" w:rsidP="004E41D6">
            <w:pPr>
              <w:rPr>
                <w:rFonts w:ascii="標楷體" w:eastAsia="標楷體" w:hAnsi="標楷體" w:cs="標楷體"/>
                <w:color w:val="FF0000"/>
                <w:sz w:val="24"/>
                <w:szCs w:val="24"/>
              </w:rPr>
            </w:pPr>
            <w:r w:rsidRPr="00641E7A">
              <w:rPr>
                <w:rFonts w:ascii="標楷體" w:eastAsia="標楷體" w:hAnsi="標楷體" w:cs="標楷體" w:hint="eastAsia"/>
                <w:color w:val="auto"/>
              </w:rPr>
              <w:t>5.說明如何在民主政治中落實少數服從多數，多數尊重少數的內涵</w:t>
            </w:r>
            <w:r w:rsidRPr="00641E7A">
              <w:rPr>
                <w:rFonts w:ascii="標楷體" w:eastAsia="標楷體" w:hAnsi="標楷體" w:cs="標楷體" w:hint="eastAsia"/>
                <w:bCs/>
                <w:snapToGrid w:val="0"/>
                <w:color w:val="auto"/>
              </w:rPr>
              <w:t>。</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E41D6" w:rsidRPr="004E41D6" w:rsidRDefault="004E41D6" w:rsidP="004E41D6">
            <w:pPr>
              <w:ind w:left="317" w:hanging="317"/>
              <w:jc w:val="center"/>
              <w:rPr>
                <w:rFonts w:ascii="標楷體" w:eastAsia="標楷體" w:hAnsi="標楷體" w:cs="標楷體"/>
                <w:color w:val="auto"/>
                <w:sz w:val="24"/>
                <w:szCs w:val="24"/>
              </w:rPr>
            </w:pPr>
            <w:r w:rsidRPr="004E41D6">
              <w:rPr>
                <w:rFonts w:ascii="標楷體" w:eastAsia="標楷體" w:hAnsi="標楷體" w:cs="標楷體" w:hint="eastAsia"/>
                <w:color w:val="auto"/>
                <w:sz w:val="24"/>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E41D6" w:rsidRPr="004E41D6" w:rsidRDefault="004E41D6" w:rsidP="004E41D6">
            <w:pPr>
              <w:ind w:left="-22" w:hanging="7"/>
              <w:rPr>
                <w:rFonts w:ascii="標楷體" w:eastAsia="標楷體" w:hAnsi="標楷體" w:cs="標楷體"/>
                <w:color w:val="auto"/>
                <w:sz w:val="24"/>
                <w:szCs w:val="24"/>
              </w:rPr>
            </w:pPr>
            <w:r w:rsidRPr="00641E7A">
              <w:rPr>
                <w:rFonts w:ascii="標楷體" w:eastAsia="標楷體" w:hAnsi="標楷體" w:cs="標楷體" w:hint="eastAsia"/>
                <w:color w:val="auto"/>
              </w:rPr>
              <w:t>蒐集2018年公投的議題、正反意見等資料</w:t>
            </w:r>
            <w:r w:rsidRPr="00641E7A">
              <w:rPr>
                <w:rFonts w:ascii="標楷體" w:eastAsia="標楷體" w:hAnsi="標楷體" w:cs="標楷體" w:hint="eastAsia"/>
                <w:bCs/>
                <w:snapToGrid w:val="0"/>
                <w:color w:val="auto"/>
              </w:rPr>
              <w:t>。</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E41D6" w:rsidRPr="00641E7A" w:rsidRDefault="004E41D6" w:rsidP="004E41D6">
            <w:pPr>
              <w:spacing w:line="260" w:lineRule="exact"/>
              <w:jc w:val="left"/>
              <w:rPr>
                <w:rFonts w:ascii="標楷體" w:eastAsia="標楷體" w:hAnsi="標楷體"/>
              </w:rPr>
            </w:pPr>
            <w:r w:rsidRPr="00641E7A">
              <w:rPr>
                <w:rFonts w:ascii="標楷體" w:eastAsia="標楷體" w:hAnsi="標楷體" w:cs="標楷體" w:hint="eastAsia"/>
                <w:bCs/>
                <w:snapToGrid w:val="0"/>
                <w:color w:val="auto"/>
              </w:rPr>
              <w:t>1.</w:t>
            </w:r>
            <w:r w:rsidR="003E0B4C">
              <w:rPr>
                <w:rFonts w:ascii="標楷體" w:eastAsia="標楷體" w:hAnsi="標楷體" w:cs="標楷體" w:hint="eastAsia"/>
                <w:bCs/>
                <w:snapToGrid w:val="0"/>
                <w:color w:val="auto"/>
              </w:rPr>
              <w:t>口語表達</w:t>
            </w:r>
          </w:p>
          <w:p w:rsidR="004E41D6" w:rsidRPr="00641E7A" w:rsidRDefault="004E41D6" w:rsidP="004E41D6">
            <w:pPr>
              <w:spacing w:line="260" w:lineRule="exact"/>
              <w:jc w:val="left"/>
              <w:rPr>
                <w:rFonts w:ascii="標楷體" w:eastAsia="標楷體" w:hAnsi="標楷體"/>
              </w:rPr>
            </w:pPr>
            <w:r w:rsidRPr="00641E7A">
              <w:rPr>
                <w:rFonts w:ascii="標楷體" w:eastAsia="標楷體" w:hAnsi="標楷體" w:cs="標楷體" w:hint="eastAsia"/>
                <w:bCs/>
                <w:snapToGrid w:val="0"/>
                <w:color w:val="auto"/>
              </w:rPr>
              <w:t>2.</w:t>
            </w:r>
            <w:r w:rsidR="00537D66">
              <w:rPr>
                <w:rFonts w:ascii="標楷體" w:eastAsia="標楷體" w:hAnsi="標楷體" w:cs="標楷體" w:hint="eastAsia"/>
                <w:bCs/>
                <w:snapToGrid w:val="0"/>
                <w:color w:val="auto"/>
              </w:rPr>
              <w:t>學習單</w:t>
            </w:r>
          </w:p>
          <w:p w:rsidR="003E0B4C" w:rsidRDefault="004E41D6" w:rsidP="00537D66">
            <w:pPr>
              <w:ind w:left="-22" w:hanging="7"/>
              <w:rPr>
                <w:rFonts w:ascii="標楷體" w:eastAsia="標楷體" w:hAnsi="標楷體" w:cs="標楷體"/>
                <w:color w:val="FF0000"/>
                <w:sz w:val="24"/>
                <w:szCs w:val="24"/>
              </w:rPr>
            </w:pPr>
            <w:r w:rsidRPr="00641E7A">
              <w:rPr>
                <w:rFonts w:ascii="標楷體" w:eastAsia="標楷體" w:hAnsi="標楷體" w:cs="標楷體" w:hint="eastAsia"/>
                <w:bCs/>
                <w:snapToGrid w:val="0"/>
                <w:color w:val="auto"/>
              </w:rPr>
              <w:t>3.</w:t>
            </w:r>
            <w:r w:rsidR="003E0B4C">
              <w:rPr>
                <w:rFonts w:ascii="標楷體" w:eastAsia="標楷體" w:hAnsi="標楷體" w:cs="標楷體" w:hint="eastAsia"/>
                <w:bCs/>
                <w:snapToGrid w:val="0"/>
                <w:color w:val="auto"/>
              </w:rPr>
              <w:t>教師觀察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E41D6" w:rsidRPr="00641E7A" w:rsidRDefault="004E41D6" w:rsidP="004E41D6">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【國際教育】</w:t>
            </w:r>
          </w:p>
          <w:p w:rsidR="004E41D6" w:rsidRPr="00641E7A" w:rsidRDefault="004E41D6" w:rsidP="004E41D6">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lastRenderedPageBreak/>
              <w:t>國J3 了解我國與全球議題之關連性。</w:t>
            </w:r>
          </w:p>
          <w:p w:rsidR="004E41D6" w:rsidRPr="00641E7A" w:rsidRDefault="004E41D6" w:rsidP="004E41D6">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國J4 尊重與欣賞世界不同文化的價值。</w:t>
            </w:r>
          </w:p>
          <w:p w:rsidR="004E41D6" w:rsidRPr="00641E7A" w:rsidRDefault="004E41D6" w:rsidP="004E41D6">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【品德教育】</w:t>
            </w:r>
          </w:p>
          <w:p w:rsidR="004E41D6" w:rsidRPr="00641E7A" w:rsidRDefault="004E41D6" w:rsidP="004E41D6">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品J6 關懷弱勢的意涵、策略，及其實踐與反思。</w:t>
            </w:r>
          </w:p>
          <w:p w:rsidR="004E41D6" w:rsidRPr="00641E7A" w:rsidRDefault="004E41D6" w:rsidP="004E41D6">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品J7 同理分享與多元接納。</w:t>
            </w:r>
          </w:p>
          <w:p w:rsidR="004E41D6" w:rsidRPr="00641E7A" w:rsidRDefault="004E41D6" w:rsidP="004E41D6">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【人權教育】</w:t>
            </w:r>
          </w:p>
          <w:p w:rsidR="004E41D6" w:rsidRDefault="004E41D6" w:rsidP="004E41D6">
            <w:pPr>
              <w:ind w:left="-22" w:hanging="7"/>
              <w:rPr>
                <w:rFonts w:ascii="標楷體" w:eastAsia="標楷體" w:hAnsi="標楷體" w:cs="標楷體"/>
                <w:color w:val="FF0000"/>
                <w:sz w:val="24"/>
                <w:szCs w:val="24"/>
              </w:rPr>
            </w:pPr>
            <w:r w:rsidRPr="00641E7A">
              <w:rPr>
                <w:rFonts w:eastAsia="標楷體" w:cs="DFKaiShu-SB-Estd-BF" w:hint="eastAsia"/>
                <w:bCs/>
                <w:snapToGrid w:val="0"/>
                <w:color w:val="auto"/>
              </w:rPr>
              <w:t>人</w:t>
            </w:r>
            <w:r w:rsidRPr="00641E7A">
              <w:rPr>
                <w:rFonts w:eastAsia="標楷體" w:cs="DFKaiShu-SB-Estd-BF" w:hint="eastAsia"/>
                <w:bCs/>
                <w:snapToGrid w:val="0"/>
                <w:color w:val="auto"/>
              </w:rPr>
              <w:t xml:space="preserve">J1 </w:t>
            </w:r>
            <w:r w:rsidRPr="00641E7A">
              <w:rPr>
                <w:rFonts w:eastAsia="標楷體" w:cs="DFKaiShu-SB-Estd-BF" w:hint="eastAsia"/>
                <w:bCs/>
                <w:snapToGrid w:val="0"/>
                <w:color w:val="auto"/>
              </w:rPr>
              <w:t>認識基本人權的意涵，並了解憲法對人權保障的意義。</w:t>
            </w:r>
          </w:p>
        </w:tc>
        <w:tc>
          <w:tcPr>
            <w:tcW w:w="1784" w:type="dxa"/>
            <w:tcBorders>
              <w:top w:val="single" w:sz="8" w:space="0" w:color="000000"/>
              <w:bottom w:val="single" w:sz="8" w:space="0" w:color="000000"/>
              <w:right w:val="single" w:sz="8" w:space="0" w:color="000000"/>
            </w:tcBorders>
          </w:tcPr>
          <w:p w:rsidR="004E41D6" w:rsidRPr="00500692" w:rsidRDefault="004E41D6" w:rsidP="004E41D6">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lastRenderedPageBreak/>
              <w:t>教學(需另申請授課鐘點費)</w:t>
            </w:r>
          </w:p>
          <w:p w:rsidR="004E41D6" w:rsidRPr="00500692" w:rsidRDefault="004E41D6" w:rsidP="004E41D6">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4E41D6" w:rsidRPr="00500692" w:rsidRDefault="004E41D6" w:rsidP="004E41D6">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4E41D6" w:rsidRPr="00500692" w:rsidRDefault="004E41D6" w:rsidP="004E41D6">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4E41D6" w:rsidRDefault="004E41D6" w:rsidP="004E41D6">
            <w:pPr>
              <w:ind w:left="-22" w:hanging="7"/>
              <w:jc w:val="left"/>
              <w:rPr>
                <w:rFonts w:ascii="標楷體" w:eastAsia="標楷體" w:hAnsi="標楷體" w:cs="標楷體"/>
                <w:color w:val="FF0000"/>
                <w:sz w:val="24"/>
                <w:szCs w:val="24"/>
              </w:rPr>
            </w:pPr>
            <w:r w:rsidRPr="00500692">
              <w:rPr>
                <w:rFonts w:ascii="標楷體" w:eastAsia="標楷體" w:hAnsi="標楷體" w:cs="標楷體" w:hint="eastAsia"/>
                <w:sz w:val="24"/>
                <w:szCs w:val="24"/>
                <w:u w:val="single"/>
              </w:rPr>
              <w:t>＿      ＿＿</w:t>
            </w:r>
          </w:p>
        </w:tc>
      </w:tr>
      <w:tr w:rsidR="003E0B4C" w:rsidTr="00E427B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3E0B4C" w:rsidRDefault="003E0B4C" w:rsidP="003E0B4C">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第三週</w:t>
            </w:r>
          </w:p>
          <w:p w:rsidR="003E0B4C" w:rsidRPr="00444D5F" w:rsidRDefault="003E0B4C" w:rsidP="003E0B4C">
            <w:pPr>
              <w:jc w:val="center"/>
              <w:rPr>
                <w:rFonts w:ascii="標楷體" w:eastAsia="標楷體" w:hAnsi="標楷體" w:cs="標楷體"/>
                <w:color w:val="auto"/>
                <w:szCs w:val="24"/>
              </w:rPr>
            </w:pPr>
            <w:r>
              <w:rPr>
                <w:rFonts w:ascii="標楷體" w:eastAsia="標楷體" w:hAnsi="標楷體" w:cs="標楷體" w:hint="eastAsia"/>
                <w:color w:val="auto"/>
                <w:szCs w:val="24"/>
              </w:rPr>
              <w:t>9/13-9/17</w:t>
            </w:r>
          </w:p>
        </w:tc>
        <w:tc>
          <w:tcPr>
            <w:tcW w:w="1560" w:type="dxa"/>
            <w:tcBorders>
              <w:top w:val="single" w:sz="8" w:space="0" w:color="000000"/>
              <w:left w:val="single" w:sz="8" w:space="0" w:color="000000"/>
              <w:bottom w:val="single" w:sz="8" w:space="0" w:color="000000"/>
              <w:right w:val="single" w:sz="8" w:space="0" w:color="000000"/>
            </w:tcBorders>
          </w:tcPr>
          <w:p w:rsidR="003E0B4C" w:rsidRPr="00641E7A" w:rsidRDefault="003E0B4C" w:rsidP="003E0B4C">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公1a-IV-1 理解公民知識的核心概念。</w:t>
            </w:r>
          </w:p>
          <w:p w:rsidR="003E0B4C" w:rsidRPr="00641E7A" w:rsidRDefault="003E0B4C" w:rsidP="003E0B4C">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社2a-IV-1 敏銳察覺人與環境的互動關係及其淵源。</w:t>
            </w:r>
          </w:p>
          <w:p w:rsidR="003E0B4C" w:rsidRPr="00641E7A" w:rsidRDefault="003E0B4C" w:rsidP="003E0B4C">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社2a-IV-2 關注生活周遭的重要議題及其脈絡，發展本土意識與在地關懷。</w:t>
            </w:r>
          </w:p>
          <w:p w:rsidR="003E0B4C" w:rsidRPr="00641E7A" w:rsidRDefault="003E0B4C" w:rsidP="003E0B4C">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社2b-IV-1 感受個人或不同群體在社會處境中的經歷與情緒，並了解其抉擇。</w:t>
            </w:r>
          </w:p>
          <w:p w:rsidR="003E0B4C" w:rsidRPr="00641E7A" w:rsidRDefault="003E0B4C" w:rsidP="003E0B4C">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社2c-IV-1 從歷史或社會事件中，省思自身或所屬群體的文化淵源、處境及自主性。</w:t>
            </w:r>
          </w:p>
          <w:p w:rsidR="003E0B4C" w:rsidRPr="00641E7A" w:rsidRDefault="003E0B4C" w:rsidP="003E0B4C">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社2c-IV-2 珍視重要的公民價值並願意付諸行動。</w:t>
            </w:r>
          </w:p>
          <w:p w:rsidR="003E0B4C" w:rsidRPr="00641E7A" w:rsidRDefault="003E0B4C" w:rsidP="003E0B4C">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社3a-IV-1 發現不同時空脈絡中的人類生</w:t>
            </w:r>
            <w:r w:rsidRPr="00641E7A">
              <w:rPr>
                <w:rFonts w:ascii="標楷體" w:eastAsia="標楷體" w:hAnsi="標楷體" w:cs="標楷體" w:hint="eastAsia"/>
                <w:bCs/>
                <w:snapToGrid w:val="0"/>
                <w:color w:val="auto"/>
              </w:rPr>
              <w:lastRenderedPageBreak/>
              <w:t>活問題，並進行探究。</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AF74CF" w:rsidRPr="00641E7A" w:rsidRDefault="00AF74CF" w:rsidP="00AF74CF">
            <w:pPr>
              <w:spacing w:line="260" w:lineRule="exact"/>
              <w:jc w:val="left"/>
              <w:rPr>
                <w:rFonts w:ascii="標楷體" w:eastAsia="標楷體" w:hAnsi="標楷體"/>
                <w:bCs/>
                <w:snapToGrid w:val="0"/>
              </w:rPr>
            </w:pPr>
            <w:r w:rsidRPr="00641E7A">
              <w:rPr>
                <w:rFonts w:ascii="標楷體" w:eastAsia="標楷體" w:hAnsi="標楷體" w:hint="eastAsia"/>
                <w:bCs/>
                <w:snapToGrid w:val="0"/>
                <w:color w:val="auto"/>
              </w:rPr>
              <w:lastRenderedPageBreak/>
              <w:t>公Aa-IV-1 什麼是公民？</w:t>
            </w:r>
          </w:p>
          <w:p w:rsidR="003E0B4C" w:rsidRDefault="00AF74CF" w:rsidP="00AF74CF">
            <w:pPr>
              <w:ind w:firstLine="0"/>
              <w:rPr>
                <w:rFonts w:ascii="標楷體" w:eastAsia="標楷體" w:hAnsi="標楷體" w:cs="標楷體"/>
                <w:color w:val="FF0000"/>
                <w:sz w:val="24"/>
                <w:szCs w:val="24"/>
              </w:rPr>
            </w:pPr>
            <w:r w:rsidRPr="00641E7A">
              <w:rPr>
                <w:rFonts w:ascii="標楷體" w:eastAsia="標楷體" w:hAnsi="標楷體" w:hint="eastAsia"/>
                <w:bCs/>
                <w:snapToGrid w:val="0"/>
                <w:color w:val="auto"/>
              </w:rPr>
              <w:t>公Aa-IV-2 現代公民必須具備哪些基本的德性？為什麼？</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3E0B4C" w:rsidRPr="00641E7A" w:rsidRDefault="003E0B4C" w:rsidP="003E0B4C">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第三篇公民身分及社群</w:t>
            </w:r>
          </w:p>
          <w:p w:rsidR="003E0B4C" w:rsidRPr="00641E7A" w:rsidRDefault="003E0B4C" w:rsidP="003E0B4C">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第一章 公民與公民德性</w:t>
            </w:r>
          </w:p>
          <w:p w:rsidR="003E0B4C" w:rsidRPr="00641E7A" w:rsidRDefault="003E0B4C" w:rsidP="003E0B4C">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1.說明為什麼公共事務需要眾人共同參與。</w:t>
            </w:r>
          </w:p>
          <w:p w:rsidR="003E0B4C" w:rsidRPr="00641E7A" w:rsidRDefault="003E0B4C" w:rsidP="003E0B4C">
            <w:pPr>
              <w:spacing w:line="260" w:lineRule="exact"/>
              <w:jc w:val="left"/>
              <w:rPr>
                <w:rFonts w:ascii="標楷體" w:eastAsia="標楷體" w:hAnsi="標楷體"/>
              </w:rPr>
            </w:pPr>
            <w:r w:rsidRPr="00641E7A">
              <w:rPr>
                <w:rFonts w:ascii="標楷體" w:eastAsia="標楷體" w:hAnsi="標楷體" w:cs="標楷體" w:hint="eastAsia"/>
                <w:bCs/>
                <w:snapToGrid w:val="0"/>
                <w:color w:val="auto"/>
              </w:rPr>
              <w:t>2.說明為什麼要遵守法律秩序。</w:t>
            </w:r>
          </w:p>
          <w:p w:rsidR="003E0B4C" w:rsidRPr="00641E7A" w:rsidRDefault="003E0B4C" w:rsidP="003E0B4C">
            <w:pPr>
              <w:spacing w:line="260" w:lineRule="exact"/>
              <w:jc w:val="left"/>
              <w:rPr>
                <w:rFonts w:ascii="標楷體" w:eastAsia="標楷體" w:hAnsi="標楷體"/>
              </w:rPr>
            </w:pPr>
            <w:r w:rsidRPr="00641E7A">
              <w:rPr>
                <w:rFonts w:ascii="標楷體" w:eastAsia="標楷體" w:hAnsi="標楷體" w:cs="標楷體" w:hint="eastAsia"/>
                <w:bCs/>
                <w:snapToGrid w:val="0"/>
                <w:color w:val="auto"/>
              </w:rPr>
              <w:t>3.說明如何主動以理性批判的態度面對事物。</w:t>
            </w:r>
          </w:p>
          <w:p w:rsidR="003E0B4C" w:rsidRPr="00641E7A" w:rsidRDefault="003E0B4C" w:rsidP="003E0B4C">
            <w:pPr>
              <w:spacing w:line="260" w:lineRule="exact"/>
              <w:jc w:val="left"/>
              <w:rPr>
                <w:rFonts w:ascii="標楷體" w:eastAsia="標楷體" w:hAnsi="標楷體"/>
              </w:rPr>
            </w:pPr>
            <w:r w:rsidRPr="00641E7A">
              <w:rPr>
                <w:rFonts w:ascii="標楷體" w:eastAsia="標楷體" w:hAnsi="標楷體" w:cs="標楷體" w:hint="eastAsia"/>
                <w:color w:val="auto"/>
              </w:rPr>
              <w:t>4.說明如何以和平尊重包容的態度面對不同意見</w:t>
            </w:r>
            <w:r w:rsidRPr="00641E7A">
              <w:rPr>
                <w:rFonts w:ascii="標楷體" w:eastAsia="標楷體" w:hAnsi="標楷體" w:cs="標楷體" w:hint="eastAsia"/>
                <w:bCs/>
                <w:snapToGrid w:val="0"/>
                <w:color w:val="auto"/>
              </w:rPr>
              <w:t>。</w:t>
            </w:r>
          </w:p>
          <w:p w:rsidR="003E0B4C" w:rsidRDefault="003E0B4C" w:rsidP="003E0B4C">
            <w:pPr>
              <w:rPr>
                <w:rFonts w:ascii="標楷體" w:eastAsia="標楷體" w:hAnsi="標楷體" w:cs="標楷體"/>
                <w:color w:val="FF0000"/>
                <w:sz w:val="24"/>
                <w:szCs w:val="24"/>
              </w:rPr>
            </w:pPr>
            <w:r w:rsidRPr="00641E7A">
              <w:rPr>
                <w:rFonts w:ascii="標楷體" w:eastAsia="標楷體" w:hAnsi="標楷體" w:cs="標楷體" w:hint="eastAsia"/>
                <w:color w:val="auto"/>
              </w:rPr>
              <w:t>5.說明如何在民主政治中落實少數服從多數，多數尊重少數的內涵</w:t>
            </w:r>
            <w:r w:rsidRPr="00641E7A">
              <w:rPr>
                <w:rFonts w:ascii="標楷體" w:eastAsia="標楷體" w:hAnsi="標楷體" w:cs="標楷體" w:hint="eastAsia"/>
                <w:bCs/>
                <w:snapToGrid w:val="0"/>
                <w:color w:val="auto"/>
              </w:rPr>
              <w:t>。</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3E0B4C" w:rsidRPr="00042F93" w:rsidRDefault="003E0B4C" w:rsidP="003E0B4C">
            <w:pPr>
              <w:ind w:left="317" w:hanging="317"/>
              <w:jc w:val="center"/>
              <w:rPr>
                <w:rFonts w:ascii="標楷體" w:eastAsia="標楷體" w:hAnsi="標楷體" w:cs="標楷體"/>
                <w:color w:val="auto"/>
                <w:sz w:val="24"/>
                <w:szCs w:val="24"/>
              </w:rPr>
            </w:pPr>
            <w:r w:rsidRPr="00042F93">
              <w:rPr>
                <w:rFonts w:ascii="標楷體" w:eastAsia="標楷體" w:hAnsi="標楷體" w:cs="標楷體" w:hint="eastAsia"/>
                <w:color w:val="auto"/>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3E0B4C" w:rsidRPr="00042F93" w:rsidRDefault="003E0B4C" w:rsidP="003E0B4C">
            <w:pPr>
              <w:ind w:left="-22" w:hanging="7"/>
              <w:rPr>
                <w:rFonts w:ascii="標楷體" w:eastAsia="標楷體" w:hAnsi="標楷體" w:cs="標楷體"/>
                <w:color w:val="auto"/>
                <w:sz w:val="24"/>
                <w:szCs w:val="24"/>
              </w:rPr>
            </w:pPr>
            <w:r w:rsidRPr="00641E7A">
              <w:rPr>
                <w:rFonts w:ascii="標楷體" w:eastAsia="標楷體" w:hAnsi="標楷體" w:cs="標楷體" w:hint="eastAsia"/>
                <w:color w:val="auto"/>
              </w:rPr>
              <w:t>蒐集2018年公投的議題、正反意見等資料</w:t>
            </w:r>
            <w:r w:rsidRPr="00641E7A">
              <w:rPr>
                <w:rFonts w:ascii="標楷體" w:eastAsia="標楷體" w:hAnsi="標楷體" w:cs="標楷體" w:hint="eastAsia"/>
                <w:bCs/>
                <w:snapToGrid w:val="0"/>
                <w:color w:val="auto"/>
              </w:rPr>
              <w:t>。</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3E0B4C" w:rsidRPr="00641E7A" w:rsidRDefault="003E0B4C" w:rsidP="003E0B4C">
            <w:pPr>
              <w:spacing w:line="260" w:lineRule="exact"/>
              <w:jc w:val="left"/>
              <w:rPr>
                <w:rFonts w:ascii="標楷體" w:eastAsia="標楷體" w:hAnsi="標楷體"/>
              </w:rPr>
            </w:pPr>
            <w:r w:rsidRPr="00641E7A">
              <w:rPr>
                <w:rFonts w:ascii="標楷體" w:eastAsia="標楷體" w:hAnsi="標楷體" w:cs="標楷體" w:hint="eastAsia"/>
                <w:bCs/>
                <w:snapToGrid w:val="0"/>
                <w:color w:val="auto"/>
              </w:rPr>
              <w:t>1.</w:t>
            </w:r>
            <w:r>
              <w:rPr>
                <w:rFonts w:ascii="標楷體" w:eastAsia="標楷體" w:hAnsi="標楷體" w:cs="標楷體" w:hint="eastAsia"/>
                <w:bCs/>
                <w:snapToGrid w:val="0"/>
                <w:color w:val="auto"/>
              </w:rPr>
              <w:t>口語表達</w:t>
            </w:r>
          </w:p>
          <w:p w:rsidR="003E0B4C" w:rsidRPr="00641E7A" w:rsidRDefault="003E0B4C" w:rsidP="003E0B4C">
            <w:pPr>
              <w:spacing w:line="260" w:lineRule="exact"/>
              <w:jc w:val="left"/>
              <w:rPr>
                <w:rFonts w:ascii="標楷體" w:eastAsia="標楷體" w:hAnsi="標楷體"/>
              </w:rPr>
            </w:pPr>
            <w:r w:rsidRPr="00641E7A">
              <w:rPr>
                <w:rFonts w:ascii="標楷體" w:eastAsia="標楷體" w:hAnsi="標楷體" w:cs="標楷體" w:hint="eastAsia"/>
                <w:bCs/>
                <w:snapToGrid w:val="0"/>
                <w:color w:val="auto"/>
              </w:rPr>
              <w:t>2.紙筆測驗</w:t>
            </w:r>
          </w:p>
          <w:p w:rsidR="003E0B4C" w:rsidRDefault="003E0B4C" w:rsidP="003E0B4C">
            <w:pPr>
              <w:ind w:left="-22" w:hanging="7"/>
              <w:rPr>
                <w:rFonts w:ascii="標楷體" w:eastAsia="標楷體" w:hAnsi="標楷體" w:cs="標楷體"/>
                <w:bCs/>
                <w:snapToGrid w:val="0"/>
                <w:color w:val="auto"/>
              </w:rPr>
            </w:pPr>
            <w:r w:rsidRPr="00641E7A">
              <w:rPr>
                <w:rFonts w:ascii="標楷體" w:eastAsia="標楷體" w:hAnsi="標楷體" w:cs="標楷體" w:hint="eastAsia"/>
                <w:bCs/>
                <w:snapToGrid w:val="0"/>
                <w:color w:val="auto"/>
              </w:rPr>
              <w:t>3.</w:t>
            </w:r>
            <w:r w:rsidR="00537D66">
              <w:rPr>
                <w:rFonts w:ascii="標楷體" w:eastAsia="標楷體" w:hAnsi="標楷體" w:cs="標楷體" w:hint="eastAsia"/>
                <w:bCs/>
                <w:snapToGrid w:val="0"/>
                <w:color w:val="auto"/>
              </w:rPr>
              <w:t>學習單</w:t>
            </w:r>
          </w:p>
          <w:p w:rsidR="003E0B4C" w:rsidRDefault="003E0B4C" w:rsidP="003E0B4C">
            <w:pPr>
              <w:ind w:left="-22" w:hanging="7"/>
              <w:rPr>
                <w:rFonts w:ascii="標楷體" w:eastAsia="標楷體" w:hAnsi="標楷體" w:cs="標楷體"/>
                <w:color w:val="FF0000"/>
                <w:sz w:val="24"/>
                <w:szCs w:val="24"/>
              </w:rPr>
            </w:pPr>
            <w:r>
              <w:rPr>
                <w:rFonts w:ascii="標楷體" w:eastAsia="標楷體" w:hAnsi="標楷體" w:cs="標楷體" w:hint="eastAsia"/>
                <w:bCs/>
                <w:snapToGrid w:val="0"/>
                <w:color w:val="auto"/>
              </w:rPr>
              <w:t>4</w:t>
            </w:r>
            <w:r>
              <w:rPr>
                <w:rFonts w:ascii="標楷體" w:eastAsia="標楷體" w:hAnsi="標楷體" w:cs="標楷體"/>
                <w:bCs/>
                <w:snapToGrid w:val="0"/>
                <w:color w:val="auto"/>
              </w:rPr>
              <w:t>.</w:t>
            </w:r>
            <w:r>
              <w:rPr>
                <w:rFonts w:ascii="標楷體" w:eastAsia="標楷體" w:hAnsi="標楷體" w:cs="標楷體" w:hint="eastAsia"/>
                <w:bCs/>
                <w:snapToGrid w:val="0"/>
                <w:color w:val="auto"/>
              </w:rPr>
              <w:t>教師觀察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3E0B4C" w:rsidRPr="00641E7A" w:rsidRDefault="003E0B4C" w:rsidP="003E0B4C">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【國際教育】</w:t>
            </w:r>
          </w:p>
          <w:p w:rsidR="003E0B4C" w:rsidRPr="00641E7A" w:rsidRDefault="003E0B4C" w:rsidP="003E0B4C">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國J3 了解我國與全球議題之關連性。</w:t>
            </w:r>
          </w:p>
          <w:p w:rsidR="003E0B4C" w:rsidRPr="00641E7A" w:rsidRDefault="003E0B4C" w:rsidP="003E0B4C">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國J4 尊重與欣賞世界不同文化的價值。</w:t>
            </w:r>
          </w:p>
          <w:p w:rsidR="003E0B4C" w:rsidRPr="00641E7A" w:rsidRDefault="003E0B4C" w:rsidP="003E0B4C">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【品德教育】</w:t>
            </w:r>
          </w:p>
          <w:p w:rsidR="003E0B4C" w:rsidRPr="00641E7A" w:rsidRDefault="003E0B4C" w:rsidP="003E0B4C">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品J6 關懷弱勢的意涵、策略，及其實踐與反思。</w:t>
            </w:r>
          </w:p>
          <w:p w:rsidR="003E0B4C" w:rsidRPr="00641E7A" w:rsidRDefault="003E0B4C" w:rsidP="003E0B4C">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品J7 同理分享與多元接納。</w:t>
            </w:r>
          </w:p>
          <w:p w:rsidR="003E0B4C" w:rsidRPr="00641E7A" w:rsidRDefault="003E0B4C" w:rsidP="003E0B4C">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【人權教育】</w:t>
            </w:r>
          </w:p>
          <w:p w:rsidR="003E0B4C" w:rsidRPr="00641E7A" w:rsidRDefault="003E0B4C" w:rsidP="003E0B4C">
            <w:pPr>
              <w:pStyle w:val="Default"/>
              <w:snapToGrid w:val="0"/>
              <w:spacing w:line="260" w:lineRule="exact"/>
              <w:jc w:val="left"/>
              <w:rPr>
                <w:rFonts w:eastAsia="標楷體" w:cs="Times New Roman"/>
                <w:bCs/>
                <w:snapToGrid w:val="0"/>
                <w:color w:val="auto"/>
                <w:sz w:val="20"/>
                <w:szCs w:val="20"/>
              </w:rPr>
            </w:pPr>
            <w:r w:rsidRPr="00641E7A">
              <w:rPr>
                <w:rFonts w:eastAsia="標楷體" w:cs="DFKaiShu-SB-Estd-BF" w:hint="eastAsia"/>
                <w:bCs/>
                <w:snapToGrid w:val="0"/>
                <w:color w:val="auto"/>
                <w:sz w:val="20"/>
                <w:szCs w:val="20"/>
              </w:rPr>
              <w:t>人J1 認識基本人權的意涵，並了解憲法對人權保障的意義。</w:t>
            </w:r>
          </w:p>
        </w:tc>
        <w:tc>
          <w:tcPr>
            <w:tcW w:w="1784" w:type="dxa"/>
            <w:tcBorders>
              <w:top w:val="single" w:sz="8" w:space="0" w:color="000000"/>
              <w:bottom w:val="single" w:sz="8" w:space="0" w:color="000000"/>
              <w:right w:val="single" w:sz="8" w:space="0" w:color="000000"/>
            </w:tcBorders>
          </w:tcPr>
          <w:p w:rsidR="003E0B4C" w:rsidRPr="00500692" w:rsidRDefault="003E0B4C" w:rsidP="003E0B4C">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3E0B4C" w:rsidRPr="00500692" w:rsidRDefault="003E0B4C" w:rsidP="003E0B4C">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3E0B4C" w:rsidRPr="00500692" w:rsidRDefault="003E0B4C" w:rsidP="003E0B4C">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3E0B4C" w:rsidRPr="00500692" w:rsidRDefault="003E0B4C" w:rsidP="003E0B4C">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3E0B4C" w:rsidRPr="00500692" w:rsidRDefault="003E0B4C" w:rsidP="003E0B4C">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1B74B4" w:rsidTr="00DB17F7">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B74B4" w:rsidRDefault="001B74B4" w:rsidP="001B74B4">
            <w:pPr>
              <w:jc w:val="center"/>
              <w:rPr>
                <w:rFonts w:ascii="標楷體" w:eastAsia="標楷體" w:hAnsi="標楷體" w:cs="標楷體"/>
                <w:color w:val="auto"/>
                <w:szCs w:val="24"/>
              </w:rPr>
            </w:pPr>
            <w:r w:rsidRPr="00CF4282">
              <w:rPr>
                <w:rFonts w:ascii="標楷體" w:eastAsia="標楷體" w:hAnsi="標楷體" w:cs="標楷體"/>
                <w:color w:val="auto"/>
                <w:szCs w:val="24"/>
              </w:rPr>
              <w:t>第四週</w:t>
            </w:r>
          </w:p>
          <w:p w:rsidR="001B74B4" w:rsidRPr="00500692" w:rsidRDefault="001B74B4" w:rsidP="001B74B4">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9/20-9/24</w:t>
            </w:r>
          </w:p>
        </w:tc>
        <w:tc>
          <w:tcPr>
            <w:tcW w:w="1560" w:type="dxa"/>
            <w:tcBorders>
              <w:top w:val="single" w:sz="8" w:space="0" w:color="000000"/>
              <w:left w:val="single" w:sz="8" w:space="0" w:color="000000"/>
              <w:bottom w:val="single" w:sz="8" w:space="0" w:color="000000"/>
              <w:right w:val="single" w:sz="8" w:space="0" w:color="000000"/>
            </w:tcBorders>
          </w:tcPr>
          <w:p w:rsidR="001B74B4" w:rsidRPr="00641E7A" w:rsidRDefault="001B74B4" w:rsidP="001B74B4">
            <w:pPr>
              <w:snapToGrid w:val="0"/>
              <w:spacing w:line="260" w:lineRule="exact"/>
              <w:jc w:val="left"/>
              <w:rPr>
                <w:rFonts w:ascii="標楷體" w:eastAsia="標楷體" w:hAnsi="標楷體"/>
              </w:rPr>
            </w:pPr>
            <w:r w:rsidRPr="00641E7A">
              <w:rPr>
                <w:rFonts w:ascii="標楷體" w:eastAsia="標楷體" w:hAnsi="標楷體" w:cs="標楷體" w:hint="eastAsia"/>
                <w:color w:val="auto"/>
              </w:rPr>
              <w:t>社1a-</w:t>
            </w:r>
            <w:r w:rsidRPr="00641E7A">
              <w:rPr>
                <w:rFonts w:ascii="標楷體" w:eastAsia="標楷體" w:hAnsi="標楷體" w:cs="標楷體" w:hint="eastAsia"/>
                <w:bCs/>
                <w:snapToGrid w:val="0"/>
                <w:color w:val="auto"/>
              </w:rPr>
              <w:t>IV</w:t>
            </w:r>
            <w:r w:rsidRPr="00641E7A">
              <w:rPr>
                <w:rFonts w:ascii="標楷體" w:eastAsia="標楷體" w:hAnsi="標楷體" w:cs="標楷體" w:hint="eastAsia"/>
                <w:color w:val="auto"/>
              </w:rPr>
              <w:t>-1 發覺生活經驗或社會現象與社會領域內容知識的關係。</w:t>
            </w:r>
          </w:p>
          <w:p w:rsidR="001B74B4" w:rsidRPr="00641E7A" w:rsidRDefault="001B74B4" w:rsidP="001B74B4">
            <w:pPr>
              <w:snapToGrid w:val="0"/>
              <w:spacing w:line="260" w:lineRule="exact"/>
              <w:jc w:val="left"/>
              <w:rPr>
                <w:rFonts w:ascii="標楷體" w:eastAsia="標楷體" w:hAnsi="標楷體"/>
              </w:rPr>
            </w:pPr>
            <w:r w:rsidRPr="00641E7A">
              <w:rPr>
                <w:rFonts w:ascii="標楷體" w:eastAsia="標楷體" w:hAnsi="標楷體" w:cs="標楷體" w:hint="eastAsia"/>
                <w:color w:val="auto"/>
              </w:rPr>
              <w:t>公1c-</w:t>
            </w:r>
            <w:r w:rsidRPr="00641E7A">
              <w:rPr>
                <w:rFonts w:ascii="標楷體" w:eastAsia="標楷體" w:hAnsi="標楷體" w:cs="標楷體" w:hint="eastAsia"/>
                <w:bCs/>
                <w:snapToGrid w:val="0"/>
                <w:color w:val="auto"/>
              </w:rPr>
              <w:t>IV</w:t>
            </w:r>
            <w:r w:rsidRPr="00641E7A">
              <w:rPr>
                <w:rFonts w:ascii="標楷體" w:eastAsia="標楷體" w:hAnsi="標楷體" w:cs="標楷體" w:hint="eastAsia"/>
                <w:color w:val="auto"/>
              </w:rPr>
              <w:t>-1 運用公民知識，提出自己對公共議題的見解。</w:t>
            </w:r>
          </w:p>
          <w:p w:rsidR="001B74B4" w:rsidRPr="00641E7A" w:rsidRDefault="001B74B4" w:rsidP="001B74B4">
            <w:pPr>
              <w:snapToGrid w:val="0"/>
              <w:spacing w:line="260" w:lineRule="exact"/>
              <w:jc w:val="left"/>
              <w:rPr>
                <w:rFonts w:ascii="標楷體" w:eastAsia="標楷體" w:hAnsi="標楷體"/>
              </w:rPr>
            </w:pPr>
            <w:r w:rsidRPr="00641E7A">
              <w:rPr>
                <w:rFonts w:ascii="標楷體" w:eastAsia="標楷體" w:hAnsi="標楷體" w:cs="標楷體" w:hint="eastAsia"/>
                <w:color w:val="auto"/>
              </w:rPr>
              <w:t>社2c-</w:t>
            </w:r>
            <w:r w:rsidRPr="00641E7A">
              <w:rPr>
                <w:rFonts w:ascii="標楷體" w:eastAsia="標楷體" w:hAnsi="標楷體" w:cs="標楷體" w:hint="eastAsia"/>
                <w:bCs/>
                <w:snapToGrid w:val="0"/>
                <w:color w:val="auto"/>
              </w:rPr>
              <w:t>IV</w:t>
            </w:r>
            <w:r w:rsidRPr="00641E7A">
              <w:rPr>
                <w:rFonts w:ascii="標楷體" w:eastAsia="標楷體" w:hAnsi="標楷體" w:cs="標楷體" w:hint="eastAsia"/>
                <w:color w:val="auto"/>
              </w:rPr>
              <w:t>-1 從歷史或社會事件中，省思自身或所屬群體的文化淵源、處境及自主性。</w:t>
            </w:r>
          </w:p>
          <w:p w:rsidR="001B74B4" w:rsidRPr="00641E7A" w:rsidRDefault="001B74B4" w:rsidP="001B74B4">
            <w:pPr>
              <w:snapToGrid w:val="0"/>
              <w:spacing w:line="260" w:lineRule="exact"/>
              <w:jc w:val="left"/>
              <w:rPr>
                <w:rFonts w:ascii="標楷體" w:eastAsia="標楷體" w:hAnsi="標楷體"/>
              </w:rPr>
            </w:pPr>
            <w:r w:rsidRPr="00641E7A">
              <w:rPr>
                <w:rFonts w:ascii="標楷體" w:eastAsia="標楷體" w:hAnsi="標楷體" w:cs="標楷體" w:hint="eastAsia"/>
                <w:color w:val="auto"/>
              </w:rPr>
              <w:t>社2c-</w:t>
            </w:r>
            <w:r w:rsidRPr="00641E7A">
              <w:rPr>
                <w:rFonts w:ascii="標楷體" w:eastAsia="標楷體" w:hAnsi="標楷體" w:cs="標楷體" w:hint="eastAsia"/>
                <w:bCs/>
                <w:snapToGrid w:val="0"/>
                <w:color w:val="auto"/>
              </w:rPr>
              <w:t>IV</w:t>
            </w:r>
            <w:r w:rsidRPr="00641E7A">
              <w:rPr>
                <w:rFonts w:ascii="標楷體" w:eastAsia="標楷體" w:hAnsi="標楷體" w:cs="標楷體" w:hint="eastAsia"/>
                <w:color w:val="auto"/>
              </w:rPr>
              <w:t>-2 珍視重要的公民價值並願意付諸行動。</w:t>
            </w:r>
          </w:p>
          <w:p w:rsidR="001B74B4" w:rsidRPr="00641E7A" w:rsidRDefault="001B74B4" w:rsidP="001B74B4">
            <w:pPr>
              <w:spacing w:line="260" w:lineRule="exact"/>
              <w:jc w:val="left"/>
              <w:rPr>
                <w:rFonts w:ascii="標楷體" w:eastAsia="標楷體" w:hAnsi="標楷體"/>
                <w:bCs/>
                <w:snapToGrid w:val="0"/>
                <w:highlight w:val="yellow"/>
              </w:rPr>
            </w:pPr>
            <w:r w:rsidRPr="00641E7A">
              <w:rPr>
                <w:rFonts w:ascii="標楷體" w:eastAsia="標楷體" w:hAnsi="標楷體" w:cs="標楷體" w:hint="eastAsia"/>
                <w:color w:val="auto"/>
              </w:rPr>
              <w:t>社3a-</w:t>
            </w:r>
            <w:r w:rsidRPr="00641E7A">
              <w:rPr>
                <w:rFonts w:ascii="標楷體" w:eastAsia="標楷體" w:hAnsi="標楷體" w:cs="標楷體" w:hint="eastAsia"/>
                <w:bCs/>
                <w:snapToGrid w:val="0"/>
                <w:color w:val="auto"/>
              </w:rPr>
              <w:t>IV</w:t>
            </w:r>
            <w:r w:rsidRPr="00641E7A">
              <w:rPr>
                <w:rFonts w:ascii="標楷體" w:eastAsia="標楷體" w:hAnsi="標楷體" w:cs="標楷體" w:hint="eastAsia"/>
                <w:color w:val="auto"/>
              </w:rPr>
              <w:t>-1 發現不同時空脈絡中的人類生活問題，並進行探究。</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B74B4" w:rsidRPr="00641E7A" w:rsidRDefault="001B74B4" w:rsidP="001B74B4">
            <w:pPr>
              <w:spacing w:line="260" w:lineRule="exact"/>
              <w:jc w:val="left"/>
              <w:rPr>
                <w:rFonts w:ascii="標楷體" w:eastAsia="標楷體" w:hAnsi="標楷體"/>
                <w:bCs/>
                <w:snapToGrid w:val="0"/>
              </w:rPr>
            </w:pPr>
            <w:r w:rsidRPr="00641E7A">
              <w:rPr>
                <w:rFonts w:ascii="標楷體" w:eastAsia="標楷體" w:hAnsi="標楷體" w:hint="eastAsia"/>
                <w:bCs/>
                <w:snapToGrid w:val="0"/>
                <w:color w:val="auto"/>
              </w:rPr>
              <w:t>公Ad-IV-1 為什麼保障人權與維護人性尊嚴有關？</w:t>
            </w:r>
          </w:p>
          <w:p w:rsidR="001B74B4" w:rsidRPr="00641E7A" w:rsidRDefault="001B74B4" w:rsidP="001B74B4">
            <w:pPr>
              <w:spacing w:line="260" w:lineRule="exact"/>
              <w:jc w:val="left"/>
              <w:rPr>
                <w:rFonts w:ascii="標楷體" w:eastAsia="標楷體" w:hAnsi="標楷體"/>
                <w:bCs/>
                <w:snapToGrid w:val="0"/>
                <w:highlight w:val="yellow"/>
              </w:rPr>
            </w:pPr>
            <w:r w:rsidRPr="00641E7A">
              <w:rPr>
                <w:rFonts w:ascii="標楷體" w:eastAsia="標楷體" w:hAnsi="標楷體" w:hint="eastAsia"/>
                <w:bCs/>
                <w:snapToGrid w:val="0"/>
                <w:color w:val="auto"/>
              </w:rPr>
              <w:t>公Ad-IV-2 為什麼人權應超越國籍、種族、族群、區域、文化、性別、性傾向與身心障礙等界限，受到普遍性的保障？</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B74B4" w:rsidRPr="00641E7A" w:rsidRDefault="001B74B4" w:rsidP="001B74B4">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第三篇公民身分及社群</w:t>
            </w:r>
          </w:p>
          <w:p w:rsidR="001B74B4" w:rsidRPr="00641E7A" w:rsidRDefault="001B74B4" w:rsidP="001B74B4">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第二章 人性尊嚴與人權保障</w:t>
            </w:r>
          </w:p>
          <w:p w:rsidR="001B74B4" w:rsidRPr="00641E7A" w:rsidRDefault="001B74B4" w:rsidP="001B74B4">
            <w:pPr>
              <w:spacing w:line="260" w:lineRule="exact"/>
              <w:jc w:val="left"/>
              <w:rPr>
                <w:rFonts w:ascii="標楷體" w:eastAsia="標楷體" w:hAnsi="標楷體"/>
              </w:rPr>
            </w:pPr>
            <w:r w:rsidRPr="00641E7A">
              <w:rPr>
                <w:rFonts w:ascii="標楷體" w:eastAsia="標楷體" w:hAnsi="標楷體" w:cs="標楷體" w:hint="eastAsia"/>
                <w:color w:val="auto"/>
              </w:rPr>
              <w:t>1.說明何謂人性尊嚴，並請學生寫下一項尊重自己的行為。</w:t>
            </w:r>
          </w:p>
          <w:p w:rsidR="001B74B4" w:rsidRPr="00641E7A" w:rsidRDefault="001B74B4" w:rsidP="001B74B4">
            <w:pPr>
              <w:spacing w:line="260" w:lineRule="exact"/>
              <w:jc w:val="left"/>
              <w:rPr>
                <w:rFonts w:ascii="標楷體" w:eastAsia="標楷體" w:hAnsi="標楷體"/>
              </w:rPr>
            </w:pPr>
            <w:r w:rsidRPr="00641E7A">
              <w:rPr>
                <w:rFonts w:ascii="標楷體" w:eastAsia="標楷體" w:hAnsi="標楷體" w:cs="標楷體" w:hint="eastAsia"/>
                <w:color w:val="auto"/>
              </w:rPr>
              <w:t>2.說明刻板印象如何限制個人發展。</w:t>
            </w:r>
          </w:p>
          <w:p w:rsidR="001B74B4" w:rsidRPr="00641E7A" w:rsidRDefault="001B74B4" w:rsidP="001B74B4">
            <w:pPr>
              <w:spacing w:line="260" w:lineRule="exact"/>
              <w:jc w:val="left"/>
              <w:rPr>
                <w:rFonts w:ascii="標楷體" w:eastAsia="標楷體" w:hAnsi="標楷體"/>
              </w:rPr>
            </w:pPr>
            <w:r w:rsidRPr="00641E7A">
              <w:rPr>
                <w:rFonts w:ascii="標楷體" w:eastAsia="標楷體" w:hAnsi="標楷體" w:cs="標楷體" w:hint="eastAsia"/>
                <w:color w:val="auto"/>
              </w:rPr>
              <w:t>3.說明歧視及偏見會如何傷害人性尊嚴，應持正向態度尊重別人。</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B74B4" w:rsidRPr="001B74B4" w:rsidRDefault="001B74B4" w:rsidP="001B74B4">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B74B4" w:rsidRDefault="001B74B4" w:rsidP="001B74B4">
            <w:pPr>
              <w:ind w:left="-22" w:hanging="7"/>
              <w:rPr>
                <w:rFonts w:ascii="標楷體" w:eastAsia="標楷體" w:hAnsi="標楷體" w:cs="標楷體"/>
                <w:color w:val="FF0000"/>
                <w:sz w:val="24"/>
                <w:szCs w:val="24"/>
              </w:rPr>
            </w:pPr>
            <w:r w:rsidRPr="00641E7A">
              <w:rPr>
                <w:rFonts w:ascii="標楷體" w:eastAsia="標楷體" w:hAnsi="標楷體" w:cs="標楷體" w:hint="eastAsia"/>
                <w:color w:val="auto"/>
              </w:rPr>
              <w:t>蒐集憲法有關人民基本權利的資料</w:t>
            </w:r>
            <w:r w:rsidRPr="00641E7A">
              <w:rPr>
                <w:rFonts w:ascii="標楷體" w:eastAsia="標楷體" w:hAnsi="標楷體" w:cs="標楷體" w:hint="eastAsia"/>
                <w:bCs/>
                <w:snapToGrid w:val="0"/>
                <w:color w:val="auto"/>
              </w:rPr>
              <w:t>。</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B74B4" w:rsidRPr="00641E7A" w:rsidRDefault="001B74B4" w:rsidP="001B74B4">
            <w:pPr>
              <w:spacing w:line="260" w:lineRule="exact"/>
              <w:jc w:val="left"/>
              <w:rPr>
                <w:rFonts w:ascii="標楷體" w:eastAsia="標楷體" w:hAnsi="標楷體"/>
              </w:rPr>
            </w:pPr>
            <w:r w:rsidRPr="00641E7A">
              <w:rPr>
                <w:rFonts w:ascii="標楷體" w:eastAsia="標楷體" w:hAnsi="標楷體" w:cs="標楷體" w:hint="eastAsia"/>
                <w:bCs/>
                <w:snapToGrid w:val="0"/>
                <w:color w:val="auto"/>
              </w:rPr>
              <w:t>1.</w:t>
            </w:r>
            <w:r>
              <w:rPr>
                <w:rFonts w:ascii="標楷體" w:eastAsia="標楷體" w:hAnsi="標楷體" w:cs="標楷體" w:hint="eastAsia"/>
                <w:bCs/>
                <w:snapToGrid w:val="0"/>
                <w:color w:val="auto"/>
              </w:rPr>
              <w:t>口語表達</w:t>
            </w:r>
          </w:p>
          <w:p w:rsidR="001B74B4" w:rsidRDefault="001B74B4" w:rsidP="001B74B4">
            <w:pPr>
              <w:ind w:left="-22" w:firstLine="0"/>
              <w:rPr>
                <w:rFonts w:ascii="標楷體" w:eastAsia="標楷體" w:hAnsi="標楷體" w:cs="標楷體"/>
                <w:bCs/>
                <w:snapToGrid w:val="0"/>
                <w:color w:val="auto"/>
              </w:rPr>
            </w:pPr>
            <w:r>
              <w:rPr>
                <w:rFonts w:ascii="標楷體" w:eastAsia="標楷體" w:hAnsi="標楷體" w:cs="標楷體"/>
                <w:bCs/>
                <w:snapToGrid w:val="0"/>
                <w:color w:val="auto"/>
              </w:rPr>
              <w:t>2</w:t>
            </w:r>
            <w:r w:rsidRPr="00641E7A">
              <w:rPr>
                <w:rFonts w:ascii="標楷體" w:eastAsia="標楷體" w:hAnsi="標楷體" w:cs="標楷體" w:hint="eastAsia"/>
                <w:bCs/>
                <w:snapToGrid w:val="0"/>
                <w:color w:val="auto"/>
              </w:rPr>
              <w:t>.</w:t>
            </w:r>
            <w:r w:rsidR="00537D66">
              <w:rPr>
                <w:rFonts w:ascii="標楷體" w:eastAsia="標楷體" w:hAnsi="標楷體" w:cs="標楷體" w:hint="eastAsia"/>
                <w:bCs/>
                <w:snapToGrid w:val="0"/>
                <w:color w:val="auto"/>
              </w:rPr>
              <w:t>學習單</w:t>
            </w:r>
          </w:p>
          <w:p w:rsidR="001B74B4" w:rsidRDefault="001B74B4" w:rsidP="001B74B4">
            <w:pPr>
              <w:ind w:left="-22" w:hanging="7"/>
              <w:rPr>
                <w:rFonts w:ascii="標楷體" w:eastAsia="標楷體" w:hAnsi="標楷體" w:cs="標楷體"/>
                <w:color w:val="FF0000"/>
                <w:sz w:val="24"/>
                <w:szCs w:val="24"/>
              </w:rPr>
            </w:pPr>
            <w:r>
              <w:rPr>
                <w:rFonts w:ascii="標楷體" w:eastAsia="標楷體" w:hAnsi="標楷體" w:cs="標楷體"/>
                <w:bCs/>
                <w:snapToGrid w:val="0"/>
                <w:color w:val="auto"/>
              </w:rPr>
              <w:t>3.</w:t>
            </w:r>
            <w:r>
              <w:rPr>
                <w:rFonts w:ascii="標楷體" w:eastAsia="標楷體" w:hAnsi="標楷體" w:cs="標楷體" w:hint="eastAsia"/>
                <w:bCs/>
                <w:snapToGrid w:val="0"/>
                <w:color w:val="auto"/>
              </w:rPr>
              <w:t>教師觀察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B74B4" w:rsidRPr="00641E7A" w:rsidRDefault="001B74B4" w:rsidP="001B74B4">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【人權教育】</w:t>
            </w:r>
          </w:p>
          <w:p w:rsidR="001B74B4" w:rsidRPr="00641E7A" w:rsidRDefault="001B74B4" w:rsidP="001B74B4">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人J1 認識基本人權的意涵，並了解憲法對人權保障的意義。</w:t>
            </w:r>
          </w:p>
          <w:p w:rsidR="001B74B4" w:rsidRPr="00641E7A" w:rsidRDefault="001B74B4" w:rsidP="001B74B4">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【法治教育】</w:t>
            </w:r>
          </w:p>
          <w:p w:rsidR="001B74B4" w:rsidRPr="00641E7A" w:rsidRDefault="001B74B4" w:rsidP="001B74B4">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法J4 理解規範國家強制力之重要性。</w:t>
            </w:r>
          </w:p>
          <w:p w:rsidR="001B74B4" w:rsidRPr="00641E7A" w:rsidRDefault="001B74B4" w:rsidP="001B74B4">
            <w:pPr>
              <w:pStyle w:val="Default"/>
              <w:snapToGrid w:val="0"/>
              <w:spacing w:line="260" w:lineRule="exact"/>
              <w:jc w:val="left"/>
              <w:rPr>
                <w:rFonts w:eastAsia="標楷體" w:cs="Times New Roman"/>
                <w:b/>
                <w:color w:val="auto"/>
                <w:sz w:val="20"/>
                <w:szCs w:val="20"/>
              </w:rPr>
            </w:pPr>
            <w:r w:rsidRPr="00641E7A">
              <w:rPr>
                <w:rFonts w:eastAsia="標楷體" w:cs="DFKaiShu-SB-Estd-BF" w:hint="eastAsia"/>
                <w:b/>
                <w:color w:val="auto"/>
                <w:sz w:val="20"/>
                <w:szCs w:val="20"/>
              </w:rPr>
              <w:t>【性別平等教育】</w:t>
            </w:r>
          </w:p>
          <w:p w:rsidR="001B74B4" w:rsidRPr="00641E7A" w:rsidRDefault="001B74B4" w:rsidP="001B74B4">
            <w:pPr>
              <w:pStyle w:val="Default"/>
              <w:snapToGrid w:val="0"/>
              <w:spacing w:line="260" w:lineRule="exact"/>
              <w:jc w:val="left"/>
              <w:rPr>
                <w:rFonts w:eastAsia="標楷體" w:cs="Times New Roman"/>
                <w:color w:val="auto"/>
                <w:sz w:val="20"/>
                <w:szCs w:val="20"/>
              </w:rPr>
            </w:pPr>
            <w:r w:rsidRPr="00641E7A">
              <w:rPr>
                <w:rFonts w:eastAsia="標楷體" w:cs="DFKaiShu-SB-Estd-BF" w:hint="eastAsia"/>
                <w:color w:val="auto"/>
                <w:sz w:val="20"/>
                <w:szCs w:val="20"/>
              </w:rPr>
              <w:t>性J3 檢視家庭、學校、職場中基於性別刻板印象產生的偏見與歧視。</w:t>
            </w:r>
          </w:p>
        </w:tc>
        <w:tc>
          <w:tcPr>
            <w:tcW w:w="1784" w:type="dxa"/>
            <w:tcBorders>
              <w:top w:val="single" w:sz="8" w:space="0" w:color="000000"/>
              <w:bottom w:val="single" w:sz="8" w:space="0" w:color="000000"/>
              <w:right w:val="single" w:sz="8" w:space="0" w:color="000000"/>
            </w:tcBorders>
          </w:tcPr>
          <w:p w:rsidR="001B74B4" w:rsidRPr="00500692" w:rsidRDefault="001B74B4" w:rsidP="001B74B4">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1B74B4" w:rsidRPr="00500692" w:rsidRDefault="001B74B4" w:rsidP="001B74B4">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1B74B4" w:rsidRPr="00500692" w:rsidRDefault="001B74B4" w:rsidP="001B74B4">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1B74B4" w:rsidRPr="00500692" w:rsidRDefault="001B74B4" w:rsidP="001B74B4">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1B74B4" w:rsidRPr="00500692" w:rsidRDefault="001B74B4" w:rsidP="001B74B4">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E7422E" w:rsidTr="00DB17F7">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7422E" w:rsidRDefault="00E7422E" w:rsidP="00E7422E">
            <w:pPr>
              <w:jc w:val="center"/>
              <w:rPr>
                <w:rFonts w:ascii="標楷體" w:eastAsia="標楷體" w:hAnsi="標楷體" w:cs="標楷體"/>
                <w:color w:val="auto"/>
                <w:szCs w:val="24"/>
              </w:rPr>
            </w:pPr>
            <w:r w:rsidRPr="00CF4282">
              <w:rPr>
                <w:rFonts w:ascii="標楷體" w:eastAsia="標楷體" w:hAnsi="標楷體" w:cs="標楷體"/>
                <w:color w:val="auto"/>
                <w:szCs w:val="24"/>
              </w:rPr>
              <w:t>第五週</w:t>
            </w:r>
          </w:p>
          <w:p w:rsidR="00E7422E" w:rsidRPr="0040558A" w:rsidRDefault="00E7422E" w:rsidP="00E7422E">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9/27-10/1</w:t>
            </w:r>
          </w:p>
        </w:tc>
        <w:tc>
          <w:tcPr>
            <w:tcW w:w="1560" w:type="dxa"/>
            <w:tcBorders>
              <w:top w:val="single" w:sz="8" w:space="0" w:color="000000"/>
              <w:left w:val="single" w:sz="8" w:space="0" w:color="000000"/>
              <w:bottom w:val="single" w:sz="8" w:space="0" w:color="000000"/>
              <w:right w:val="single" w:sz="8" w:space="0" w:color="000000"/>
            </w:tcBorders>
          </w:tcPr>
          <w:p w:rsidR="00E7422E" w:rsidRPr="00641E7A" w:rsidRDefault="00E7422E" w:rsidP="00E7422E">
            <w:pPr>
              <w:snapToGrid w:val="0"/>
              <w:spacing w:line="260" w:lineRule="exact"/>
              <w:jc w:val="left"/>
              <w:rPr>
                <w:rFonts w:ascii="標楷體" w:eastAsia="標楷體" w:hAnsi="標楷體"/>
              </w:rPr>
            </w:pPr>
            <w:r w:rsidRPr="00641E7A">
              <w:rPr>
                <w:rFonts w:ascii="標楷體" w:eastAsia="標楷體" w:hAnsi="標楷體" w:cs="標楷體" w:hint="eastAsia"/>
                <w:color w:val="auto"/>
              </w:rPr>
              <w:t>社1a-</w:t>
            </w:r>
            <w:r w:rsidRPr="00641E7A">
              <w:rPr>
                <w:rFonts w:ascii="標楷體" w:eastAsia="標楷體" w:hAnsi="標楷體" w:cs="標楷體" w:hint="eastAsia"/>
                <w:bCs/>
                <w:snapToGrid w:val="0"/>
                <w:color w:val="auto"/>
              </w:rPr>
              <w:t>IV</w:t>
            </w:r>
            <w:r w:rsidRPr="00641E7A">
              <w:rPr>
                <w:rFonts w:ascii="標楷體" w:eastAsia="標楷體" w:hAnsi="標楷體" w:cs="標楷體" w:hint="eastAsia"/>
                <w:color w:val="auto"/>
              </w:rPr>
              <w:t>-1 發覺生活經驗或社會現象與社</w:t>
            </w:r>
            <w:r w:rsidRPr="00641E7A">
              <w:rPr>
                <w:rFonts w:ascii="標楷體" w:eastAsia="標楷體" w:hAnsi="標楷體" w:cs="標楷體" w:hint="eastAsia"/>
                <w:color w:val="auto"/>
              </w:rPr>
              <w:lastRenderedPageBreak/>
              <w:t>會領域內容知識的關係。</w:t>
            </w:r>
          </w:p>
          <w:p w:rsidR="00E7422E" w:rsidRPr="00641E7A" w:rsidRDefault="00E7422E" w:rsidP="00E7422E">
            <w:pPr>
              <w:snapToGrid w:val="0"/>
              <w:spacing w:line="260" w:lineRule="exact"/>
              <w:jc w:val="left"/>
              <w:rPr>
                <w:rFonts w:ascii="標楷體" w:eastAsia="標楷體" w:hAnsi="標楷體"/>
              </w:rPr>
            </w:pPr>
            <w:r w:rsidRPr="00641E7A">
              <w:rPr>
                <w:rFonts w:ascii="標楷體" w:eastAsia="標楷體" w:hAnsi="標楷體" w:cs="標楷體" w:hint="eastAsia"/>
                <w:color w:val="auto"/>
              </w:rPr>
              <w:t>公1c-</w:t>
            </w:r>
            <w:r w:rsidRPr="00641E7A">
              <w:rPr>
                <w:rFonts w:ascii="標楷體" w:eastAsia="標楷體" w:hAnsi="標楷體" w:cs="標楷體" w:hint="eastAsia"/>
                <w:bCs/>
                <w:snapToGrid w:val="0"/>
                <w:color w:val="auto"/>
              </w:rPr>
              <w:t>IV</w:t>
            </w:r>
            <w:r w:rsidRPr="00641E7A">
              <w:rPr>
                <w:rFonts w:ascii="標楷體" w:eastAsia="標楷體" w:hAnsi="標楷體" w:cs="標楷體" w:hint="eastAsia"/>
                <w:color w:val="auto"/>
              </w:rPr>
              <w:t>-1 運用公民知識，提出自己對公共議題的見解。</w:t>
            </w:r>
          </w:p>
          <w:p w:rsidR="00E7422E" w:rsidRPr="00641E7A" w:rsidRDefault="00E7422E" w:rsidP="00E7422E">
            <w:pPr>
              <w:snapToGrid w:val="0"/>
              <w:spacing w:line="260" w:lineRule="exact"/>
              <w:jc w:val="left"/>
              <w:rPr>
                <w:rFonts w:ascii="標楷體" w:eastAsia="標楷體" w:hAnsi="標楷體"/>
              </w:rPr>
            </w:pPr>
            <w:r w:rsidRPr="00641E7A">
              <w:rPr>
                <w:rFonts w:ascii="標楷體" w:eastAsia="標楷體" w:hAnsi="標楷體" w:cs="標楷體" w:hint="eastAsia"/>
                <w:color w:val="auto"/>
              </w:rPr>
              <w:t>社2c-</w:t>
            </w:r>
            <w:r w:rsidRPr="00641E7A">
              <w:rPr>
                <w:rFonts w:ascii="標楷體" w:eastAsia="標楷體" w:hAnsi="標楷體" w:cs="標楷體" w:hint="eastAsia"/>
                <w:bCs/>
                <w:snapToGrid w:val="0"/>
                <w:color w:val="auto"/>
              </w:rPr>
              <w:t>IV</w:t>
            </w:r>
            <w:r w:rsidRPr="00641E7A">
              <w:rPr>
                <w:rFonts w:ascii="標楷體" w:eastAsia="標楷體" w:hAnsi="標楷體" w:cs="標楷體" w:hint="eastAsia"/>
                <w:color w:val="auto"/>
              </w:rPr>
              <w:t>-1 從歷史或社會事件中，省思自身或所屬群體的文化淵源、處境及自主性。</w:t>
            </w:r>
          </w:p>
          <w:p w:rsidR="00E7422E" w:rsidRPr="00641E7A" w:rsidRDefault="00E7422E" w:rsidP="00E7422E">
            <w:pPr>
              <w:snapToGrid w:val="0"/>
              <w:spacing w:line="260" w:lineRule="exact"/>
              <w:jc w:val="left"/>
              <w:rPr>
                <w:rFonts w:ascii="標楷體" w:eastAsia="標楷體" w:hAnsi="標楷體"/>
              </w:rPr>
            </w:pPr>
            <w:r w:rsidRPr="00641E7A">
              <w:rPr>
                <w:rFonts w:ascii="標楷體" w:eastAsia="標楷體" w:hAnsi="標楷體" w:cs="標楷體" w:hint="eastAsia"/>
                <w:color w:val="auto"/>
              </w:rPr>
              <w:t>社2c-</w:t>
            </w:r>
            <w:r w:rsidRPr="00641E7A">
              <w:rPr>
                <w:rFonts w:ascii="標楷體" w:eastAsia="標楷體" w:hAnsi="標楷體" w:cs="標楷體" w:hint="eastAsia"/>
                <w:bCs/>
                <w:snapToGrid w:val="0"/>
                <w:color w:val="auto"/>
              </w:rPr>
              <w:t>IV</w:t>
            </w:r>
            <w:r w:rsidRPr="00641E7A">
              <w:rPr>
                <w:rFonts w:ascii="標楷體" w:eastAsia="標楷體" w:hAnsi="標楷體" w:cs="標楷體" w:hint="eastAsia"/>
                <w:color w:val="auto"/>
              </w:rPr>
              <w:t>-2 珍視重要的公民價值並願意付諸行動。</w:t>
            </w:r>
          </w:p>
          <w:p w:rsidR="00E7422E" w:rsidRPr="00641E7A" w:rsidRDefault="00E7422E" w:rsidP="00E7422E">
            <w:pPr>
              <w:spacing w:line="260" w:lineRule="exact"/>
              <w:jc w:val="left"/>
              <w:rPr>
                <w:rFonts w:ascii="標楷體" w:eastAsia="標楷體" w:hAnsi="標楷體"/>
                <w:bCs/>
                <w:snapToGrid w:val="0"/>
                <w:highlight w:val="yellow"/>
              </w:rPr>
            </w:pPr>
            <w:r w:rsidRPr="00641E7A">
              <w:rPr>
                <w:rFonts w:ascii="標楷體" w:eastAsia="標楷體" w:hAnsi="標楷體" w:cs="標楷體" w:hint="eastAsia"/>
                <w:color w:val="auto"/>
              </w:rPr>
              <w:t>社3a-</w:t>
            </w:r>
            <w:r w:rsidRPr="00641E7A">
              <w:rPr>
                <w:rFonts w:ascii="標楷體" w:eastAsia="標楷體" w:hAnsi="標楷體" w:cs="標楷體" w:hint="eastAsia"/>
                <w:bCs/>
                <w:snapToGrid w:val="0"/>
                <w:color w:val="auto"/>
              </w:rPr>
              <w:t>IV</w:t>
            </w:r>
            <w:r w:rsidRPr="00641E7A">
              <w:rPr>
                <w:rFonts w:ascii="標楷體" w:eastAsia="標楷體" w:hAnsi="標楷體" w:cs="標楷體" w:hint="eastAsia"/>
                <w:color w:val="auto"/>
              </w:rPr>
              <w:t>-1 發現不同時空脈絡中的人類生活問題，並進行探究。</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7422E" w:rsidRPr="00641E7A" w:rsidRDefault="00E7422E" w:rsidP="00E7422E">
            <w:pPr>
              <w:spacing w:line="260" w:lineRule="exact"/>
              <w:jc w:val="left"/>
              <w:rPr>
                <w:rFonts w:ascii="標楷體" w:eastAsia="標楷體" w:hAnsi="標楷體"/>
                <w:bCs/>
                <w:snapToGrid w:val="0"/>
              </w:rPr>
            </w:pPr>
            <w:r w:rsidRPr="00641E7A">
              <w:rPr>
                <w:rFonts w:ascii="標楷體" w:eastAsia="標楷體" w:hAnsi="標楷體" w:hint="eastAsia"/>
                <w:bCs/>
                <w:snapToGrid w:val="0"/>
                <w:color w:val="auto"/>
              </w:rPr>
              <w:lastRenderedPageBreak/>
              <w:t>公Ad-IV-1 為什麼保障人權與維護人性尊嚴有關？</w:t>
            </w:r>
          </w:p>
          <w:p w:rsidR="00E7422E" w:rsidRPr="00641E7A" w:rsidRDefault="00E7422E" w:rsidP="00E7422E">
            <w:pPr>
              <w:spacing w:line="260" w:lineRule="exact"/>
              <w:jc w:val="left"/>
              <w:rPr>
                <w:rFonts w:ascii="標楷體" w:eastAsia="標楷體" w:hAnsi="標楷體"/>
                <w:bCs/>
                <w:snapToGrid w:val="0"/>
                <w:highlight w:val="yellow"/>
              </w:rPr>
            </w:pPr>
            <w:r w:rsidRPr="00641E7A">
              <w:rPr>
                <w:rFonts w:ascii="標楷體" w:eastAsia="標楷體" w:hAnsi="標楷體" w:hint="eastAsia"/>
                <w:bCs/>
                <w:snapToGrid w:val="0"/>
                <w:color w:val="auto"/>
              </w:rPr>
              <w:lastRenderedPageBreak/>
              <w:t>公Ad-IV-2 為什麼人權應超越國籍、種族、族群、區域、文化、性別、性傾向與身心障礙等界限，受到普遍性的保障？</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422E" w:rsidRPr="00641E7A" w:rsidRDefault="00E7422E" w:rsidP="00E7422E">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lastRenderedPageBreak/>
              <w:t>第三篇公民身分及社群</w:t>
            </w:r>
          </w:p>
          <w:p w:rsidR="00E7422E" w:rsidRPr="00641E7A" w:rsidRDefault="00E7422E" w:rsidP="00E7422E">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第二章 人性尊嚴與人權保障</w:t>
            </w:r>
          </w:p>
          <w:p w:rsidR="00E7422E" w:rsidRPr="00641E7A" w:rsidRDefault="00E7422E" w:rsidP="00E7422E">
            <w:pPr>
              <w:spacing w:line="260" w:lineRule="exact"/>
              <w:jc w:val="left"/>
              <w:rPr>
                <w:rFonts w:ascii="標楷體" w:eastAsia="標楷體" w:hAnsi="標楷體"/>
              </w:rPr>
            </w:pPr>
            <w:r w:rsidRPr="00641E7A">
              <w:rPr>
                <w:rFonts w:ascii="標楷體" w:eastAsia="標楷體" w:hAnsi="標楷體" w:cs="標楷體" w:hint="eastAsia"/>
                <w:color w:val="auto"/>
              </w:rPr>
              <w:t>1.說明何謂人性尊嚴，並請學生寫下一項尊重自己的行為。</w:t>
            </w:r>
          </w:p>
          <w:p w:rsidR="00E7422E" w:rsidRPr="00641E7A" w:rsidRDefault="00E7422E" w:rsidP="00E7422E">
            <w:pPr>
              <w:spacing w:line="260" w:lineRule="exact"/>
              <w:jc w:val="left"/>
              <w:rPr>
                <w:rFonts w:ascii="標楷體" w:eastAsia="標楷體" w:hAnsi="標楷體"/>
              </w:rPr>
            </w:pPr>
            <w:r w:rsidRPr="00641E7A">
              <w:rPr>
                <w:rFonts w:ascii="標楷體" w:eastAsia="標楷體" w:hAnsi="標楷體" w:cs="標楷體" w:hint="eastAsia"/>
                <w:color w:val="auto"/>
              </w:rPr>
              <w:lastRenderedPageBreak/>
              <w:t>2.說明刻板印象如何限制個人發展。</w:t>
            </w:r>
          </w:p>
          <w:p w:rsidR="00E7422E" w:rsidRPr="00641E7A" w:rsidRDefault="00E7422E" w:rsidP="00E7422E">
            <w:pPr>
              <w:spacing w:line="260" w:lineRule="exact"/>
              <w:jc w:val="left"/>
              <w:rPr>
                <w:rFonts w:ascii="標楷體" w:eastAsia="標楷體" w:hAnsi="標楷體"/>
              </w:rPr>
            </w:pPr>
            <w:r w:rsidRPr="00641E7A">
              <w:rPr>
                <w:rFonts w:ascii="標楷體" w:eastAsia="標楷體" w:hAnsi="標楷體" w:cs="標楷體" w:hint="eastAsia"/>
                <w:color w:val="auto"/>
              </w:rPr>
              <w:t>3.說明歧視及偏見會如何傷害人性尊嚴，應持正向態度尊重別人。</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422E" w:rsidRPr="00E7422E" w:rsidRDefault="00E7422E" w:rsidP="00E7422E">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422E" w:rsidRDefault="00E7422E" w:rsidP="00E7422E">
            <w:pPr>
              <w:ind w:left="-22" w:hanging="7"/>
              <w:rPr>
                <w:rFonts w:ascii="標楷體" w:eastAsia="標楷體" w:hAnsi="標楷體" w:cs="標楷體"/>
                <w:color w:val="FF0000"/>
                <w:sz w:val="24"/>
                <w:szCs w:val="24"/>
              </w:rPr>
            </w:pPr>
            <w:r w:rsidRPr="00641E7A">
              <w:rPr>
                <w:rFonts w:ascii="標楷體" w:eastAsia="標楷體" w:hAnsi="標楷體" w:cs="標楷體" w:hint="eastAsia"/>
                <w:color w:val="auto"/>
              </w:rPr>
              <w:t>蒐集憲法有關人民基本權利的資料</w:t>
            </w:r>
            <w:r w:rsidRPr="00641E7A">
              <w:rPr>
                <w:rFonts w:ascii="標楷體" w:eastAsia="標楷體" w:hAnsi="標楷體" w:cs="標楷體" w:hint="eastAsia"/>
                <w:bCs/>
                <w:snapToGrid w:val="0"/>
                <w:color w:val="auto"/>
              </w:rPr>
              <w:t>。</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422E" w:rsidRPr="00641E7A" w:rsidRDefault="00E7422E" w:rsidP="00E7422E">
            <w:pPr>
              <w:spacing w:line="260" w:lineRule="exact"/>
              <w:jc w:val="left"/>
              <w:rPr>
                <w:rFonts w:ascii="標楷體" w:eastAsia="標楷體" w:hAnsi="標楷體"/>
              </w:rPr>
            </w:pPr>
            <w:r w:rsidRPr="00641E7A">
              <w:rPr>
                <w:rFonts w:ascii="標楷體" w:eastAsia="標楷體" w:hAnsi="標楷體" w:cs="標楷體" w:hint="eastAsia"/>
                <w:bCs/>
                <w:snapToGrid w:val="0"/>
                <w:color w:val="auto"/>
              </w:rPr>
              <w:t>1.</w:t>
            </w:r>
            <w:r>
              <w:rPr>
                <w:rFonts w:ascii="標楷體" w:eastAsia="標楷體" w:hAnsi="標楷體" w:cs="標楷體" w:hint="eastAsia"/>
                <w:bCs/>
                <w:snapToGrid w:val="0"/>
                <w:color w:val="auto"/>
              </w:rPr>
              <w:t>口語表達</w:t>
            </w:r>
          </w:p>
          <w:p w:rsidR="00E7422E" w:rsidRDefault="00E7422E" w:rsidP="00E7422E">
            <w:pPr>
              <w:ind w:left="-22" w:firstLine="0"/>
              <w:rPr>
                <w:rFonts w:ascii="標楷體" w:eastAsia="標楷體" w:hAnsi="標楷體" w:cs="標楷體"/>
                <w:bCs/>
                <w:snapToGrid w:val="0"/>
                <w:color w:val="auto"/>
              </w:rPr>
            </w:pPr>
            <w:r>
              <w:rPr>
                <w:rFonts w:ascii="標楷體" w:eastAsia="標楷體" w:hAnsi="標楷體" w:cs="標楷體"/>
                <w:bCs/>
                <w:snapToGrid w:val="0"/>
                <w:color w:val="auto"/>
              </w:rPr>
              <w:t>2</w:t>
            </w:r>
            <w:r w:rsidRPr="00641E7A">
              <w:rPr>
                <w:rFonts w:ascii="標楷體" w:eastAsia="標楷體" w:hAnsi="標楷體" w:cs="標楷體" w:hint="eastAsia"/>
                <w:bCs/>
                <w:snapToGrid w:val="0"/>
                <w:color w:val="auto"/>
              </w:rPr>
              <w:t>.</w:t>
            </w:r>
            <w:r w:rsidR="00537D66">
              <w:rPr>
                <w:rFonts w:ascii="標楷體" w:eastAsia="標楷體" w:hAnsi="標楷體" w:cs="標楷體" w:hint="eastAsia"/>
                <w:bCs/>
                <w:snapToGrid w:val="0"/>
                <w:color w:val="auto"/>
              </w:rPr>
              <w:t>學習單</w:t>
            </w:r>
          </w:p>
          <w:p w:rsidR="00E7422E" w:rsidRDefault="00E7422E" w:rsidP="00E7422E">
            <w:pPr>
              <w:ind w:left="-22" w:hanging="7"/>
              <w:rPr>
                <w:rFonts w:ascii="標楷體" w:eastAsia="標楷體" w:hAnsi="標楷體" w:cs="標楷體"/>
                <w:color w:val="FF0000"/>
                <w:sz w:val="24"/>
                <w:szCs w:val="24"/>
              </w:rPr>
            </w:pPr>
            <w:r>
              <w:rPr>
                <w:rFonts w:ascii="標楷體" w:eastAsia="標楷體" w:hAnsi="標楷體" w:cs="標楷體"/>
                <w:bCs/>
                <w:snapToGrid w:val="0"/>
                <w:color w:val="auto"/>
              </w:rPr>
              <w:t>3.</w:t>
            </w:r>
            <w:r>
              <w:rPr>
                <w:rFonts w:ascii="標楷體" w:eastAsia="標楷體" w:hAnsi="標楷體" w:cs="標楷體" w:hint="eastAsia"/>
                <w:bCs/>
                <w:snapToGrid w:val="0"/>
                <w:color w:val="auto"/>
              </w:rPr>
              <w:t>教師觀察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422E" w:rsidRPr="00641E7A" w:rsidRDefault="00E7422E" w:rsidP="00E7422E">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【人權教育】</w:t>
            </w:r>
          </w:p>
          <w:p w:rsidR="00E7422E" w:rsidRPr="00641E7A" w:rsidRDefault="00E7422E" w:rsidP="00E7422E">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人J1 認識基本人權的意涵，並了解憲法對</w:t>
            </w:r>
            <w:r w:rsidRPr="00641E7A">
              <w:rPr>
                <w:rFonts w:ascii="標楷體" w:eastAsia="標楷體" w:hAnsi="標楷體" w:cs="DFKaiShu-SB-Estd-BF" w:hint="eastAsia"/>
                <w:bCs/>
                <w:snapToGrid w:val="0"/>
                <w:color w:val="auto"/>
              </w:rPr>
              <w:lastRenderedPageBreak/>
              <w:t>人權保障的意義。</w:t>
            </w:r>
          </w:p>
          <w:p w:rsidR="00E7422E" w:rsidRPr="00641E7A" w:rsidRDefault="00E7422E" w:rsidP="00E7422E">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【法治教育】</w:t>
            </w:r>
          </w:p>
          <w:p w:rsidR="00E7422E" w:rsidRPr="00641E7A" w:rsidRDefault="00E7422E" w:rsidP="00E7422E">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法J4 理解規範國家強制力之重要性。</w:t>
            </w:r>
          </w:p>
          <w:p w:rsidR="00E7422E" w:rsidRPr="00641E7A" w:rsidRDefault="00E7422E" w:rsidP="00E7422E">
            <w:pPr>
              <w:pStyle w:val="Default"/>
              <w:snapToGrid w:val="0"/>
              <w:spacing w:line="260" w:lineRule="exact"/>
              <w:jc w:val="left"/>
              <w:rPr>
                <w:rFonts w:eastAsia="標楷體" w:cs="Times New Roman"/>
                <w:b/>
                <w:color w:val="auto"/>
                <w:sz w:val="20"/>
                <w:szCs w:val="20"/>
              </w:rPr>
            </w:pPr>
            <w:r w:rsidRPr="00641E7A">
              <w:rPr>
                <w:rFonts w:eastAsia="標楷體" w:cs="DFKaiShu-SB-Estd-BF" w:hint="eastAsia"/>
                <w:b/>
                <w:color w:val="auto"/>
                <w:sz w:val="20"/>
                <w:szCs w:val="20"/>
              </w:rPr>
              <w:t>【性別平等教育】</w:t>
            </w:r>
          </w:p>
          <w:p w:rsidR="00E7422E" w:rsidRPr="00641E7A" w:rsidRDefault="00E7422E" w:rsidP="00E7422E">
            <w:pPr>
              <w:pStyle w:val="Default"/>
              <w:snapToGrid w:val="0"/>
              <w:spacing w:line="260" w:lineRule="exact"/>
              <w:jc w:val="left"/>
              <w:rPr>
                <w:rFonts w:eastAsia="標楷體" w:cs="Times New Roman"/>
                <w:color w:val="auto"/>
                <w:sz w:val="20"/>
                <w:szCs w:val="20"/>
              </w:rPr>
            </w:pPr>
            <w:r w:rsidRPr="00641E7A">
              <w:rPr>
                <w:rFonts w:eastAsia="標楷體" w:cs="DFKaiShu-SB-Estd-BF" w:hint="eastAsia"/>
                <w:color w:val="auto"/>
                <w:sz w:val="20"/>
                <w:szCs w:val="20"/>
              </w:rPr>
              <w:t>性J3 檢視家庭、學校、職場中基於性別刻板印象產生的偏見與歧視。</w:t>
            </w:r>
          </w:p>
        </w:tc>
        <w:tc>
          <w:tcPr>
            <w:tcW w:w="1784" w:type="dxa"/>
            <w:tcBorders>
              <w:top w:val="single" w:sz="8" w:space="0" w:color="000000"/>
              <w:bottom w:val="single" w:sz="8" w:space="0" w:color="000000"/>
              <w:right w:val="single" w:sz="8" w:space="0" w:color="000000"/>
            </w:tcBorders>
          </w:tcPr>
          <w:p w:rsidR="00E7422E" w:rsidRPr="00500692" w:rsidRDefault="00E7422E" w:rsidP="00E7422E">
            <w:pPr>
              <w:adjustRightInd w:val="0"/>
              <w:snapToGrid w:val="0"/>
              <w:spacing w:line="0" w:lineRule="atLeast"/>
              <w:ind w:hanging="7"/>
              <w:jc w:val="left"/>
              <w:rPr>
                <w:rFonts w:ascii="標楷體" w:eastAsia="標楷體" w:hAnsi="標楷體" w:cs="標楷體"/>
                <w:sz w:val="24"/>
                <w:szCs w:val="24"/>
              </w:rPr>
            </w:pPr>
          </w:p>
        </w:tc>
      </w:tr>
      <w:tr w:rsidR="00537D66" w:rsidTr="00DB17F7">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537D66" w:rsidRDefault="00537D66" w:rsidP="00537D66">
            <w:pPr>
              <w:jc w:val="center"/>
              <w:rPr>
                <w:rFonts w:ascii="標楷體" w:eastAsia="標楷體" w:hAnsi="標楷體" w:cs="標楷體"/>
                <w:color w:val="auto"/>
                <w:szCs w:val="24"/>
              </w:rPr>
            </w:pPr>
            <w:r w:rsidRPr="00CF4282">
              <w:rPr>
                <w:rFonts w:ascii="標楷體" w:eastAsia="標楷體" w:hAnsi="標楷體" w:cs="標楷體"/>
                <w:color w:val="auto"/>
                <w:szCs w:val="24"/>
              </w:rPr>
              <w:t>第六週</w:t>
            </w:r>
          </w:p>
          <w:p w:rsidR="00537D66" w:rsidRPr="00444D5F" w:rsidRDefault="00537D66" w:rsidP="00537D66">
            <w:pPr>
              <w:jc w:val="center"/>
              <w:rPr>
                <w:rFonts w:ascii="標楷體" w:eastAsia="標楷體" w:hAnsi="標楷體" w:cs="標楷體"/>
                <w:color w:val="auto"/>
                <w:szCs w:val="24"/>
              </w:rPr>
            </w:pPr>
            <w:r>
              <w:rPr>
                <w:rFonts w:ascii="標楷體" w:eastAsia="標楷體" w:hAnsi="標楷體" w:cs="標楷體" w:hint="eastAsia"/>
                <w:color w:val="auto"/>
                <w:szCs w:val="24"/>
              </w:rPr>
              <w:t>10/4-10/8</w:t>
            </w:r>
          </w:p>
        </w:tc>
        <w:tc>
          <w:tcPr>
            <w:tcW w:w="1560" w:type="dxa"/>
            <w:tcBorders>
              <w:top w:val="single" w:sz="8" w:space="0" w:color="000000"/>
              <w:left w:val="single" w:sz="8" w:space="0" w:color="000000"/>
              <w:bottom w:val="single" w:sz="8" w:space="0" w:color="000000"/>
              <w:right w:val="single" w:sz="8" w:space="0" w:color="000000"/>
            </w:tcBorders>
          </w:tcPr>
          <w:p w:rsidR="00537D66" w:rsidRPr="00641E7A" w:rsidRDefault="00537D66" w:rsidP="00537D66">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社1a-IV-1 發覺生活經驗或社會現象與社會領域內容知識的關係。</w:t>
            </w:r>
          </w:p>
          <w:p w:rsidR="00537D66" w:rsidRPr="00641E7A" w:rsidRDefault="00537D66" w:rsidP="00537D66">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公1c-IV-1 運用公民知識，提出自己對公共議題的見解。</w:t>
            </w:r>
          </w:p>
          <w:p w:rsidR="00537D66" w:rsidRPr="00641E7A" w:rsidRDefault="00537D66" w:rsidP="00537D66">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lastRenderedPageBreak/>
              <w:t>社2c-IV-1 從歷史或社會事件中，省思自身或所屬群體的文化淵源、處境及自主性。</w:t>
            </w:r>
          </w:p>
          <w:p w:rsidR="00537D66" w:rsidRPr="00641E7A" w:rsidRDefault="00537D66" w:rsidP="00537D66">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社2c-IV-2 珍視重要的公民價值並願意付諸行動。</w:t>
            </w:r>
          </w:p>
          <w:p w:rsidR="00537D66" w:rsidRPr="00641E7A" w:rsidRDefault="00537D66" w:rsidP="00537D66">
            <w:pPr>
              <w:snapToGrid w:val="0"/>
              <w:spacing w:line="260" w:lineRule="exact"/>
              <w:jc w:val="left"/>
              <w:rPr>
                <w:rFonts w:ascii="標楷體" w:eastAsia="標楷體" w:hAnsi="標楷體"/>
                <w:bCs/>
                <w:snapToGrid w:val="0"/>
                <w:highlight w:val="yellow"/>
              </w:rPr>
            </w:pPr>
            <w:r w:rsidRPr="00641E7A">
              <w:rPr>
                <w:rFonts w:ascii="標楷體" w:eastAsia="標楷體" w:hAnsi="標楷體" w:cs="標楷體" w:hint="eastAsia"/>
                <w:bCs/>
                <w:snapToGrid w:val="0"/>
                <w:color w:val="auto"/>
              </w:rPr>
              <w:t>社3a-IV-1 發現不同時空脈絡中的人類生活問題，並進行探究。</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37D66" w:rsidRPr="00641E7A" w:rsidRDefault="00537D66" w:rsidP="00537D66">
            <w:pPr>
              <w:spacing w:line="260" w:lineRule="exact"/>
              <w:jc w:val="left"/>
              <w:rPr>
                <w:rFonts w:ascii="標楷體" w:eastAsia="標楷體" w:hAnsi="標楷體"/>
                <w:bCs/>
                <w:snapToGrid w:val="0"/>
              </w:rPr>
            </w:pPr>
            <w:r w:rsidRPr="00641E7A">
              <w:rPr>
                <w:rFonts w:ascii="標楷體" w:eastAsia="標楷體" w:hAnsi="標楷體" w:hint="eastAsia"/>
                <w:bCs/>
                <w:snapToGrid w:val="0"/>
                <w:color w:val="auto"/>
              </w:rPr>
              <w:lastRenderedPageBreak/>
              <w:t>公Ad-IV-1 為什麼保障人權與維護人性尊嚴有關？</w:t>
            </w:r>
          </w:p>
          <w:p w:rsidR="00537D66" w:rsidRPr="00641E7A" w:rsidRDefault="00537D66" w:rsidP="00537D66">
            <w:pPr>
              <w:spacing w:line="260" w:lineRule="exact"/>
              <w:jc w:val="left"/>
              <w:rPr>
                <w:rFonts w:ascii="標楷體" w:eastAsia="標楷體" w:hAnsi="標楷體"/>
                <w:bCs/>
                <w:snapToGrid w:val="0"/>
                <w:highlight w:val="yellow"/>
              </w:rPr>
            </w:pPr>
            <w:r w:rsidRPr="00641E7A">
              <w:rPr>
                <w:rFonts w:ascii="標楷體" w:eastAsia="標楷體" w:hAnsi="標楷體" w:hint="eastAsia"/>
                <w:bCs/>
                <w:snapToGrid w:val="0"/>
                <w:color w:val="auto"/>
              </w:rPr>
              <w:t>公Ad-IV-2 為什麼人權應超越國籍、種族、族群、區域、文化、性別、性傾向與身心障礙等界限，受到普遍性的保障？</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7D66" w:rsidRPr="00641E7A" w:rsidRDefault="00537D66" w:rsidP="00537D66">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第三篇公民身分及社群</w:t>
            </w:r>
          </w:p>
          <w:p w:rsidR="00537D66" w:rsidRPr="00641E7A" w:rsidRDefault="00537D66" w:rsidP="00537D66">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第二章 人性尊嚴與人權保障</w:t>
            </w:r>
          </w:p>
          <w:p w:rsidR="00537D66" w:rsidRPr="00641E7A" w:rsidRDefault="00537D66" w:rsidP="00537D66">
            <w:pPr>
              <w:spacing w:line="260" w:lineRule="exact"/>
              <w:jc w:val="left"/>
              <w:rPr>
                <w:rFonts w:ascii="標楷體" w:eastAsia="標楷體" w:hAnsi="標楷體"/>
              </w:rPr>
            </w:pPr>
            <w:r w:rsidRPr="00641E7A">
              <w:rPr>
                <w:rFonts w:ascii="標楷體" w:eastAsia="標楷體" w:hAnsi="標楷體" w:cs="標楷體" w:hint="eastAsia"/>
                <w:color w:val="auto"/>
              </w:rPr>
              <w:t>1.請學生說出人權的意義，教師再綜合學生說法，系統性統整學生答案。</w:t>
            </w:r>
          </w:p>
          <w:p w:rsidR="00537D66" w:rsidRPr="00641E7A" w:rsidRDefault="00537D66" w:rsidP="00537D66">
            <w:pPr>
              <w:spacing w:line="260" w:lineRule="exact"/>
              <w:jc w:val="left"/>
              <w:rPr>
                <w:rFonts w:ascii="標楷體" w:eastAsia="標楷體" w:hAnsi="標楷體"/>
              </w:rPr>
            </w:pPr>
            <w:r w:rsidRPr="00641E7A">
              <w:rPr>
                <w:rFonts w:ascii="標楷體" w:eastAsia="標楷體" w:hAnsi="標楷體" w:cs="標楷體" w:hint="eastAsia"/>
                <w:color w:val="auto"/>
              </w:rPr>
              <w:t>2.說明人權的三項特徵，以及須受到普遍性保障的原因。</w:t>
            </w:r>
          </w:p>
          <w:p w:rsidR="00537D66" w:rsidRPr="003448C7" w:rsidRDefault="00537D66" w:rsidP="00537D66">
            <w:pPr>
              <w:rPr>
                <w:rFonts w:ascii="標楷體" w:eastAsia="標楷體" w:hAnsi="標楷體" w:cs="標楷體"/>
                <w:color w:val="FF0000"/>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7D66" w:rsidRPr="003448C7" w:rsidRDefault="00537D66" w:rsidP="00537D66">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7D66" w:rsidRPr="00641E7A" w:rsidRDefault="00537D66" w:rsidP="00537D66">
            <w:pPr>
              <w:spacing w:line="260" w:lineRule="exact"/>
              <w:jc w:val="left"/>
              <w:rPr>
                <w:rFonts w:ascii="標楷體" w:eastAsia="標楷體" w:hAnsi="標楷體"/>
              </w:rPr>
            </w:pPr>
            <w:r w:rsidRPr="00641E7A">
              <w:rPr>
                <w:rFonts w:ascii="標楷體" w:eastAsia="標楷體" w:hAnsi="標楷體" w:cs="標楷體" w:hint="eastAsia"/>
                <w:color w:val="auto"/>
              </w:rPr>
              <w:t>1.蒐集世界人權宣言相關法條</w:t>
            </w:r>
          </w:p>
          <w:p w:rsidR="00537D66" w:rsidRPr="00641E7A" w:rsidRDefault="00537D66" w:rsidP="00537D66">
            <w:pPr>
              <w:spacing w:line="260" w:lineRule="exact"/>
              <w:jc w:val="left"/>
              <w:rPr>
                <w:rFonts w:ascii="標楷體" w:eastAsia="標楷體" w:hAnsi="標楷體"/>
              </w:rPr>
            </w:pPr>
            <w:r w:rsidRPr="00641E7A">
              <w:rPr>
                <w:rFonts w:ascii="標楷體" w:eastAsia="標楷體" w:hAnsi="標楷體" w:cs="標楷體" w:hint="eastAsia"/>
                <w:color w:val="auto"/>
              </w:rPr>
              <w:t>2.蒐集歐美各國種族歧視的相關新聞。</w:t>
            </w:r>
          </w:p>
          <w:p w:rsidR="00537D66" w:rsidRPr="00641E7A" w:rsidRDefault="00537D66" w:rsidP="00537D66">
            <w:pPr>
              <w:spacing w:line="260" w:lineRule="exact"/>
              <w:jc w:val="left"/>
              <w:rPr>
                <w:rFonts w:ascii="標楷體" w:eastAsia="標楷體" w:hAnsi="標楷體"/>
              </w:rPr>
            </w:pPr>
            <w:r w:rsidRPr="00641E7A">
              <w:rPr>
                <w:rFonts w:ascii="標楷體" w:eastAsia="標楷體" w:hAnsi="標楷體" w:cs="標楷體" w:hint="eastAsia"/>
                <w:color w:val="auto"/>
              </w:rPr>
              <w:t>3.蒐集性別刻板印象的相關資料。</w:t>
            </w:r>
          </w:p>
          <w:p w:rsidR="00537D66" w:rsidRDefault="00537D66" w:rsidP="00537D66">
            <w:pPr>
              <w:ind w:left="-22" w:hanging="7"/>
              <w:rPr>
                <w:rFonts w:ascii="標楷體" w:eastAsia="標楷體" w:hAnsi="標楷體" w:cs="標楷體"/>
                <w:color w:val="FF0000"/>
                <w:sz w:val="24"/>
                <w:szCs w:val="24"/>
              </w:rPr>
            </w:pPr>
            <w:r w:rsidRPr="00641E7A">
              <w:rPr>
                <w:rFonts w:ascii="標楷體" w:eastAsia="標楷體" w:hAnsi="標楷體" w:cs="標楷體" w:hint="eastAsia"/>
                <w:color w:val="auto"/>
              </w:rPr>
              <w:t>4.蒐集我國性平三法的相關報導。</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7D66" w:rsidRPr="00641E7A" w:rsidRDefault="00537D66" w:rsidP="00537D66">
            <w:pPr>
              <w:spacing w:line="260" w:lineRule="exact"/>
              <w:jc w:val="left"/>
              <w:rPr>
                <w:rFonts w:ascii="標楷體" w:eastAsia="標楷體" w:hAnsi="標楷體"/>
              </w:rPr>
            </w:pPr>
            <w:r w:rsidRPr="00641E7A">
              <w:rPr>
                <w:rFonts w:ascii="標楷體" w:eastAsia="標楷體" w:hAnsi="標楷體" w:cs="標楷體" w:hint="eastAsia"/>
                <w:bCs/>
                <w:snapToGrid w:val="0"/>
                <w:color w:val="auto"/>
              </w:rPr>
              <w:t>1.</w:t>
            </w:r>
            <w:r>
              <w:rPr>
                <w:rFonts w:ascii="標楷體" w:eastAsia="標楷體" w:hAnsi="標楷體" w:cs="標楷體" w:hint="eastAsia"/>
                <w:bCs/>
                <w:snapToGrid w:val="0"/>
                <w:color w:val="auto"/>
              </w:rPr>
              <w:t>口語表達</w:t>
            </w:r>
          </w:p>
          <w:p w:rsidR="00537D66" w:rsidRPr="00641E7A" w:rsidRDefault="00537D66" w:rsidP="00537D66">
            <w:pPr>
              <w:spacing w:line="260" w:lineRule="exact"/>
              <w:jc w:val="left"/>
              <w:rPr>
                <w:rFonts w:ascii="標楷體" w:eastAsia="標楷體" w:hAnsi="標楷體"/>
              </w:rPr>
            </w:pPr>
            <w:r w:rsidRPr="00641E7A">
              <w:rPr>
                <w:rFonts w:ascii="標楷體" w:eastAsia="標楷體" w:hAnsi="標楷體" w:cs="標楷體" w:hint="eastAsia"/>
                <w:bCs/>
                <w:snapToGrid w:val="0"/>
                <w:color w:val="auto"/>
              </w:rPr>
              <w:t>2.紙筆測驗</w:t>
            </w:r>
          </w:p>
          <w:p w:rsidR="00537D66" w:rsidRDefault="00537D66" w:rsidP="00537D66">
            <w:pPr>
              <w:ind w:left="-22" w:hanging="7"/>
              <w:rPr>
                <w:rFonts w:ascii="標楷體" w:eastAsia="標楷體" w:hAnsi="標楷體" w:cs="標楷體"/>
                <w:bCs/>
                <w:snapToGrid w:val="0"/>
                <w:color w:val="auto"/>
              </w:rPr>
            </w:pPr>
            <w:r w:rsidRPr="00641E7A">
              <w:rPr>
                <w:rFonts w:ascii="標楷體" w:eastAsia="標楷體" w:hAnsi="標楷體" w:cs="標楷體" w:hint="eastAsia"/>
                <w:bCs/>
                <w:snapToGrid w:val="0"/>
                <w:color w:val="auto"/>
              </w:rPr>
              <w:t>3.</w:t>
            </w:r>
            <w:r>
              <w:rPr>
                <w:rFonts w:ascii="標楷體" w:eastAsia="標楷體" w:hAnsi="標楷體" w:cs="標楷體" w:hint="eastAsia"/>
                <w:bCs/>
                <w:snapToGrid w:val="0"/>
                <w:color w:val="auto"/>
              </w:rPr>
              <w:t>學習單</w:t>
            </w:r>
          </w:p>
          <w:p w:rsidR="00537D66" w:rsidRDefault="00537D66" w:rsidP="00537D66">
            <w:pPr>
              <w:ind w:left="-22" w:hanging="7"/>
              <w:rPr>
                <w:rFonts w:ascii="標楷體" w:eastAsia="標楷體" w:hAnsi="標楷體" w:cs="標楷體"/>
                <w:color w:val="FF0000"/>
                <w:sz w:val="24"/>
                <w:szCs w:val="24"/>
              </w:rPr>
            </w:pPr>
            <w:r>
              <w:rPr>
                <w:rFonts w:ascii="標楷體" w:eastAsia="標楷體" w:hAnsi="標楷體" w:cs="標楷體" w:hint="eastAsia"/>
                <w:bCs/>
                <w:snapToGrid w:val="0"/>
                <w:color w:val="auto"/>
              </w:rPr>
              <w:t>4</w:t>
            </w:r>
            <w:r>
              <w:rPr>
                <w:rFonts w:ascii="標楷體" w:eastAsia="標楷體" w:hAnsi="標楷體" w:cs="標楷體"/>
                <w:bCs/>
                <w:snapToGrid w:val="0"/>
                <w:color w:val="auto"/>
              </w:rPr>
              <w:t>.</w:t>
            </w:r>
            <w:r>
              <w:rPr>
                <w:rFonts w:ascii="標楷體" w:eastAsia="標楷體" w:hAnsi="標楷體" w:cs="標楷體" w:hint="eastAsia"/>
                <w:bCs/>
                <w:snapToGrid w:val="0"/>
                <w:color w:val="auto"/>
              </w:rPr>
              <w:t>教師觀察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7D66" w:rsidRPr="00641E7A" w:rsidRDefault="00537D66" w:rsidP="00537D66">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【人權教育】</w:t>
            </w:r>
          </w:p>
          <w:p w:rsidR="00537D66" w:rsidRPr="00641E7A" w:rsidRDefault="00537D66" w:rsidP="00537D66">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人J1 認識基本人權的意涵，並了解憲法對人權保障的意義。</w:t>
            </w:r>
          </w:p>
          <w:p w:rsidR="00537D66" w:rsidRPr="00641E7A" w:rsidRDefault="00537D66" w:rsidP="00537D66">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【法治教育】</w:t>
            </w:r>
          </w:p>
          <w:p w:rsidR="00537D66" w:rsidRPr="00641E7A" w:rsidRDefault="00537D66" w:rsidP="00537D66">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法J4 理解規範國家強制力之重要性。</w:t>
            </w:r>
          </w:p>
          <w:p w:rsidR="00537D66" w:rsidRPr="00641E7A" w:rsidRDefault="00537D66" w:rsidP="00537D66">
            <w:pPr>
              <w:pStyle w:val="Default"/>
              <w:snapToGrid w:val="0"/>
              <w:spacing w:line="260" w:lineRule="exact"/>
              <w:jc w:val="left"/>
              <w:rPr>
                <w:rFonts w:eastAsia="標楷體" w:cs="Times New Roman"/>
                <w:b/>
                <w:color w:val="auto"/>
                <w:sz w:val="20"/>
                <w:szCs w:val="20"/>
              </w:rPr>
            </w:pPr>
            <w:r w:rsidRPr="00641E7A">
              <w:rPr>
                <w:rFonts w:eastAsia="標楷體" w:cs="DFKaiShu-SB-Estd-BF" w:hint="eastAsia"/>
                <w:b/>
                <w:color w:val="auto"/>
                <w:sz w:val="20"/>
                <w:szCs w:val="20"/>
              </w:rPr>
              <w:lastRenderedPageBreak/>
              <w:t>【性別平等教育】</w:t>
            </w:r>
          </w:p>
          <w:p w:rsidR="00537D66" w:rsidRPr="00641E7A" w:rsidRDefault="00537D66" w:rsidP="00537D66">
            <w:pPr>
              <w:pStyle w:val="Default"/>
              <w:snapToGrid w:val="0"/>
              <w:spacing w:line="260" w:lineRule="exact"/>
              <w:jc w:val="left"/>
              <w:rPr>
                <w:rFonts w:eastAsia="標楷體" w:cs="Times New Roman"/>
                <w:color w:val="auto"/>
                <w:sz w:val="20"/>
                <w:szCs w:val="20"/>
              </w:rPr>
            </w:pPr>
            <w:r w:rsidRPr="00641E7A">
              <w:rPr>
                <w:rFonts w:eastAsia="標楷體" w:cs="DFKaiShu-SB-Estd-BF" w:hint="eastAsia"/>
                <w:color w:val="auto"/>
                <w:sz w:val="20"/>
                <w:szCs w:val="20"/>
              </w:rPr>
              <w:t>性J3 檢視家庭、學校、職場中基於性別刻板印象產生的偏見與歧視。</w:t>
            </w:r>
          </w:p>
          <w:p w:rsidR="00537D66" w:rsidRDefault="00537D66" w:rsidP="00537D66">
            <w:pPr>
              <w:ind w:left="-22" w:hanging="7"/>
              <w:rPr>
                <w:rFonts w:ascii="標楷體" w:eastAsia="標楷體" w:hAnsi="標楷體" w:cs="標楷體"/>
                <w:color w:val="FF0000"/>
                <w:sz w:val="24"/>
                <w:szCs w:val="24"/>
              </w:rPr>
            </w:pPr>
            <w:r w:rsidRPr="00641E7A">
              <w:rPr>
                <w:rFonts w:eastAsia="標楷體" w:cs="DFKaiShu-SB-Estd-BF" w:hint="eastAsia"/>
                <w:bCs/>
                <w:snapToGrid w:val="0"/>
                <w:color w:val="auto"/>
              </w:rPr>
              <w:t>性</w:t>
            </w:r>
            <w:r w:rsidRPr="00641E7A">
              <w:rPr>
                <w:rFonts w:eastAsia="標楷體" w:cs="DFKaiShu-SB-Estd-BF" w:hint="eastAsia"/>
                <w:bCs/>
                <w:snapToGrid w:val="0"/>
                <w:color w:val="auto"/>
              </w:rPr>
              <w:t xml:space="preserve">J14 </w:t>
            </w:r>
            <w:r w:rsidRPr="00641E7A">
              <w:rPr>
                <w:rFonts w:eastAsia="標楷體" w:cs="DFKaiShu-SB-Estd-BF" w:hint="eastAsia"/>
                <w:bCs/>
                <w:snapToGrid w:val="0"/>
                <w:color w:val="auto"/>
              </w:rPr>
              <w:t>認識社會中性別、種族與階級的權力結構關係。</w:t>
            </w:r>
          </w:p>
        </w:tc>
        <w:tc>
          <w:tcPr>
            <w:tcW w:w="1784" w:type="dxa"/>
            <w:tcBorders>
              <w:top w:val="single" w:sz="8" w:space="0" w:color="000000"/>
              <w:bottom w:val="single" w:sz="8" w:space="0" w:color="000000"/>
              <w:right w:val="single" w:sz="8" w:space="0" w:color="000000"/>
            </w:tcBorders>
          </w:tcPr>
          <w:p w:rsidR="00537D66" w:rsidRPr="00500692" w:rsidRDefault="00537D66" w:rsidP="00537D66">
            <w:pPr>
              <w:adjustRightInd w:val="0"/>
              <w:snapToGrid w:val="0"/>
              <w:spacing w:line="0" w:lineRule="atLeast"/>
              <w:ind w:hanging="7"/>
              <w:jc w:val="left"/>
              <w:rPr>
                <w:rFonts w:ascii="標楷體" w:eastAsia="標楷體" w:hAnsi="標楷體" w:cs="標楷體"/>
                <w:sz w:val="24"/>
                <w:szCs w:val="24"/>
              </w:rPr>
            </w:pPr>
          </w:p>
        </w:tc>
      </w:tr>
      <w:tr w:rsidR="002C6C7E" w:rsidTr="00DB17F7">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2C6C7E" w:rsidRDefault="002C6C7E" w:rsidP="002C6C7E">
            <w:pPr>
              <w:jc w:val="center"/>
              <w:rPr>
                <w:rFonts w:ascii="標楷體" w:eastAsia="標楷體" w:hAnsi="標楷體" w:cs="標楷體"/>
                <w:color w:val="auto"/>
                <w:szCs w:val="24"/>
              </w:rPr>
            </w:pPr>
            <w:r w:rsidRPr="00CF4282">
              <w:rPr>
                <w:rFonts w:ascii="標楷體" w:eastAsia="標楷體" w:hAnsi="標楷體" w:cs="標楷體"/>
                <w:color w:val="auto"/>
                <w:szCs w:val="24"/>
              </w:rPr>
              <w:t>第七週</w:t>
            </w:r>
          </w:p>
          <w:p w:rsidR="002C6C7E" w:rsidRDefault="002C6C7E" w:rsidP="002C6C7E">
            <w:pPr>
              <w:jc w:val="center"/>
              <w:rPr>
                <w:rFonts w:ascii="標楷體" w:eastAsia="標楷體" w:hAnsi="標楷體" w:cs="標楷體"/>
                <w:color w:val="auto"/>
                <w:szCs w:val="24"/>
              </w:rPr>
            </w:pPr>
            <w:r>
              <w:rPr>
                <w:rFonts w:ascii="標楷體" w:eastAsia="標楷體" w:hAnsi="標楷體" w:cs="標楷體" w:hint="eastAsia"/>
                <w:color w:val="auto"/>
                <w:szCs w:val="24"/>
              </w:rPr>
              <w:t>10/11-10/15</w:t>
            </w:r>
          </w:p>
          <w:p w:rsidR="002C6C7E" w:rsidRPr="002C51DD" w:rsidRDefault="002C6C7E" w:rsidP="002C6C7E">
            <w:pPr>
              <w:jc w:val="center"/>
              <w:rPr>
                <w:rFonts w:ascii="標楷體" w:eastAsia="標楷體" w:hAnsi="標楷體" w:cs="標楷體"/>
                <w:color w:val="FF0000"/>
                <w:sz w:val="18"/>
                <w:szCs w:val="18"/>
              </w:rPr>
            </w:pPr>
            <w:r w:rsidRPr="002C51DD">
              <w:rPr>
                <w:rFonts w:ascii="標楷體" w:eastAsia="標楷體" w:hAnsi="標楷體" w:cs="標楷體" w:hint="eastAsia"/>
                <w:color w:val="FF0000"/>
                <w:sz w:val="18"/>
                <w:szCs w:val="18"/>
              </w:rPr>
              <w:t>(段考週暫定)</w:t>
            </w:r>
          </w:p>
        </w:tc>
        <w:tc>
          <w:tcPr>
            <w:tcW w:w="1560" w:type="dxa"/>
            <w:tcBorders>
              <w:top w:val="single" w:sz="8" w:space="0" w:color="000000"/>
              <w:left w:val="single" w:sz="8" w:space="0" w:color="000000"/>
              <w:bottom w:val="single" w:sz="8" w:space="0" w:color="000000"/>
              <w:right w:val="single" w:sz="8" w:space="0" w:color="000000"/>
            </w:tcBorders>
          </w:tcPr>
          <w:p w:rsidR="002C6C7E" w:rsidRPr="00641E7A" w:rsidRDefault="002C6C7E" w:rsidP="002C6C7E">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社1a-IV-1 發覺生活經驗或社會現象與社會領域內容知識的關係。</w:t>
            </w:r>
          </w:p>
          <w:p w:rsidR="002C6C7E" w:rsidRPr="00641E7A" w:rsidRDefault="002C6C7E" w:rsidP="002C6C7E">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公1c-IV-1 運用公民知識，提出自己對公共議題的見解。</w:t>
            </w:r>
          </w:p>
          <w:p w:rsidR="002C6C7E" w:rsidRPr="00641E7A" w:rsidRDefault="002C6C7E" w:rsidP="002C6C7E">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社2c-IV-1 從歷史或社會事件中，省思自身或所屬群體的文化淵源、處境及自主性。</w:t>
            </w:r>
          </w:p>
          <w:p w:rsidR="002C6C7E" w:rsidRPr="00641E7A" w:rsidRDefault="002C6C7E" w:rsidP="002C6C7E">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lastRenderedPageBreak/>
              <w:t>社2c-IV-2 珍視重要的公民價值並願意付諸行動。</w:t>
            </w:r>
          </w:p>
          <w:p w:rsidR="002C6C7E" w:rsidRPr="00641E7A" w:rsidRDefault="002C6C7E" w:rsidP="002C6C7E">
            <w:pPr>
              <w:snapToGrid w:val="0"/>
              <w:spacing w:line="260" w:lineRule="exact"/>
              <w:jc w:val="left"/>
              <w:rPr>
                <w:rFonts w:ascii="標楷體" w:eastAsia="標楷體" w:hAnsi="標楷體"/>
                <w:bCs/>
                <w:snapToGrid w:val="0"/>
                <w:highlight w:val="yellow"/>
              </w:rPr>
            </w:pPr>
            <w:r w:rsidRPr="00641E7A">
              <w:rPr>
                <w:rFonts w:ascii="標楷體" w:eastAsia="標楷體" w:hAnsi="標楷體" w:cs="標楷體" w:hint="eastAsia"/>
                <w:bCs/>
                <w:snapToGrid w:val="0"/>
                <w:color w:val="auto"/>
              </w:rPr>
              <w:t>社3a-IV-1 發現不同時空脈絡中的人類生活問題，並進行探究。</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C6C7E" w:rsidRPr="00641E7A" w:rsidRDefault="002C6C7E" w:rsidP="002C6C7E">
            <w:pPr>
              <w:spacing w:line="260" w:lineRule="exact"/>
              <w:jc w:val="left"/>
              <w:rPr>
                <w:rFonts w:ascii="標楷體" w:eastAsia="標楷體" w:hAnsi="標楷體"/>
                <w:bCs/>
                <w:snapToGrid w:val="0"/>
              </w:rPr>
            </w:pPr>
            <w:r w:rsidRPr="00641E7A">
              <w:rPr>
                <w:rFonts w:ascii="標楷體" w:eastAsia="標楷體" w:hAnsi="標楷體" w:hint="eastAsia"/>
                <w:bCs/>
                <w:snapToGrid w:val="0"/>
                <w:color w:val="auto"/>
              </w:rPr>
              <w:lastRenderedPageBreak/>
              <w:t>公Ad-IV-1 為什麼保障人權與維護人性尊嚴有關？</w:t>
            </w:r>
          </w:p>
          <w:p w:rsidR="002C6C7E" w:rsidRPr="00641E7A" w:rsidRDefault="002C6C7E" w:rsidP="002C6C7E">
            <w:pPr>
              <w:spacing w:line="260" w:lineRule="exact"/>
              <w:jc w:val="left"/>
              <w:rPr>
                <w:rFonts w:ascii="標楷體" w:eastAsia="標楷體" w:hAnsi="標楷體"/>
                <w:bCs/>
                <w:snapToGrid w:val="0"/>
                <w:highlight w:val="yellow"/>
              </w:rPr>
            </w:pPr>
            <w:r w:rsidRPr="00641E7A">
              <w:rPr>
                <w:rFonts w:ascii="標楷體" w:eastAsia="標楷體" w:hAnsi="標楷體" w:hint="eastAsia"/>
                <w:bCs/>
                <w:snapToGrid w:val="0"/>
                <w:color w:val="auto"/>
              </w:rPr>
              <w:t>公Ad-IV-2 為什麼人權應超越國籍、種族、族群、區域、文化、性別、性傾向與身心障礙等界限，受到普遍性的保障？</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2C6C7E" w:rsidRPr="00641E7A" w:rsidRDefault="002C6C7E" w:rsidP="002C6C7E">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第三篇公民身分及社群</w:t>
            </w:r>
          </w:p>
          <w:p w:rsidR="002C6C7E" w:rsidRDefault="002C6C7E" w:rsidP="002C6C7E">
            <w:pPr>
              <w:spacing w:line="260" w:lineRule="exact"/>
              <w:jc w:val="left"/>
              <w:rPr>
                <w:rFonts w:ascii="標楷體" w:eastAsia="標楷體" w:hAnsi="標楷體" w:cs="標楷體"/>
                <w:bCs/>
                <w:snapToGrid w:val="0"/>
                <w:color w:val="auto"/>
              </w:rPr>
            </w:pPr>
            <w:r w:rsidRPr="00641E7A">
              <w:rPr>
                <w:rFonts w:ascii="標楷體" w:eastAsia="標楷體" w:hAnsi="標楷體" w:cs="標楷體" w:hint="eastAsia"/>
                <w:bCs/>
                <w:snapToGrid w:val="0"/>
                <w:color w:val="auto"/>
              </w:rPr>
              <w:t>第二章 人性尊嚴與人權保障</w:t>
            </w:r>
          </w:p>
          <w:p w:rsidR="002C6C7E" w:rsidRPr="00641E7A" w:rsidRDefault="002C6C7E" w:rsidP="002C6C7E">
            <w:pPr>
              <w:spacing w:line="260" w:lineRule="exact"/>
              <w:jc w:val="left"/>
              <w:rPr>
                <w:rFonts w:ascii="標楷體" w:eastAsia="標楷體" w:hAnsi="標楷體"/>
              </w:rPr>
            </w:pPr>
            <w:r w:rsidRPr="00641E7A">
              <w:rPr>
                <w:rFonts w:ascii="標楷體" w:eastAsia="標楷體" w:hAnsi="標楷體" w:cs="標楷體" w:hint="eastAsia"/>
                <w:color w:val="auto"/>
              </w:rPr>
              <w:t>1.教師以性別議題為例，說明我國如何保障人權。</w:t>
            </w:r>
          </w:p>
          <w:p w:rsidR="002C6C7E" w:rsidRDefault="002C6C7E" w:rsidP="002C6C7E">
            <w:pPr>
              <w:rPr>
                <w:rFonts w:ascii="標楷體" w:eastAsia="標楷體" w:hAnsi="標楷體" w:cs="標楷體"/>
                <w:color w:val="auto"/>
              </w:rPr>
            </w:pPr>
            <w:r w:rsidRPr="00641E7A">
              <w:rPr>
                <w:rFonts w:ascii="標楷體" w:eastAsia="標楷體" w:hAnsi="標楷體" w:cs="標楷體" w:hint="eastAsia"/>
                <w:color w:val="auto"/>
              </w:rPr>
              <w:t>2.說明保障人權與維護人性尊嚴之間的關聯性。</w:t>
            </w:r>
          </w:p>
          <w:p w:rsidR="002C6C7E" w:rsidRPr="002C6C7E" w:rsidRDefault="002C6C7E" w:rsidP="002C6C7E">
            <w:pPr>
              <w:rPr>
                <w:rFonts w:ascii="標楷體" w:eastAsia="標楷體" w:hAnsi="標楷體" w:cs="標楷體"/>
                <w:color w:val="FF0000"/>
                <w:sz w:val="24"/>
                <w:szCs w:val="24"/>
              </w:rPr>
            </w:pPr>
            <w:r>
              <w:rPr>
                <w:rFonts w:ascii="標楷體" w:eastAsia="標楷體" w:hAnsi="標楷體" w:cs="標楷體" w:hint="eastAsia"/>
                <w:color w:val="FF0000"/>
              </w:rPr>
              <w:t>第一次段考範圍:第一章到第二章。</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C6C7E" w:rsidRPr="00B11473" w:rsidRDefault="002C6C7E" w:rsidP="002C6C7E">
            <w:pPr>
              <w:ind w:left="317" w:hanging="317"/>
              <w:jc w:val="center"/>
              <w:rPr>
                <w:rFonts w:ascii="標楷體" w:eastAsia="標楷體" w:hAnsi="標楷體" w:cs="標楷體"/>
                <w:color w:val="FF0000"/>
                <w:sz w:val="24"/>
                <w:szCs w:val="24"/>
              </w:rPr>
            </w:pPr>
            <w:r w:rsidRPr="00B11473">
              <w:rPr>
                <w:rFonts w:ascii="標楷體" w:eastAsia="標楷體" w:hAnsi="標楷體" w:cs="標楷體" w:hint="eastAsia"/>
                <w:color w:val="auto"/>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C6C7E" w:rsidRPr="00641E7A" w:rsidRDefault="002C6C7E" w:rsidP="002C6C7E">
            <w:pPr>
              <w:spacing w:line="260" w:lineRule="exact"/>
              <w:jc w:val="left"/>
              <w:rPr>
                <w:rFonts w:ascii="標楷體" w:eastAsia="標楷體" w:hAnsi="標楷體"/>
              </w:rPr>
            </w:pPr>
            <w:r w:rsidRPr="00641E7A">
              <w:rPr>
                <w:rFonts w:ascii="標楷體" w:eastAsia="標楷體" w:hAnsi="標楷體" w:cs="標楷體" w:hint="eastAsia"/>
                <w:color w:val="auto"/>
              </w:rPr>
              <w:t>1.蒐集我國性平三法的相關報導。</w:t>
            </w:r>
          </w:p>
          <w:p w:rsidR="002C6C7E" w:rsidRPr="00641E7A" w:rsidRDefault="002C6C7E" w:rsidP="002C6C7E">
            <w:pPr>
              <w:spacing w:line="260" w:lineRule="exact"/>
              <w:jc w:val="left"/>
              <w:rPr>
                <w:rFonts w:ascii="標楷體" w:eastAsia="標楷體" w:hAnsi="標楷體"/>
              </w:rPr>
            </w:pPr>
            <w:r w:rsidRPr="00641E7A">
              <w:rPr>
                <w:rFonts w:ascii="標楷體" w:eastAsia="標楷體" w:hAnsi="標楷體" w:cs="標楷體" w:hint="eastAsia"/>
                <w:color w:val="auto"/>
              </w:rPr>
              <w:t>2.蒐集迪士尼卡通與性別刻板印象相關的影片或資料。</w:t>
            </w:r>
          </w:p>
          <w:p w:rsidR="002C6C7E" w:rsidRPr="00641E7A" w:rsidRDefault="002C6C7E" w:rsidP="002C6C7E">
            <w:pPr>
              <w:spacing w:line="260" w:lineRule="exact"/>
              <w:jc w:val="left"/>
              <w:rPr>
                <w:rFonts w:ascii="標楷體" w:eastAsia="標楷體" w:hAnsi="標楷體"/>
                <w:highlight w:val="yellow"/>
              </w:rPr>
            </w:pPr>
            <w:r w:rsidRPr="00641E7A">
              <w:rPr>
                <w:rFonts w:ascii="標楷體" w:eastAsia="標楷體" w:hAnsi="標楷體" w:cs="標楷體" w:hint="eastAsia"/>
                <w:color w:val="auto"/>
              </w:rPr>
              <w:t>3.蒐集歐美各國對於種族歧視的影片或報導資料。</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C6C7E" w:rsidRPr="00641E7A" w:rsidRDefault="002C6C7E" w:rsidP="002C6C7E">
            <w:pPr>
              <w:spacing w:line="260" w:lineRule="exact"/>
              <w:jc w:val="left"/>
              <w:rPr>
                <w:rFonts w:ascii="標楷體" w:eastAsia="標楷體" w:hAnsi="標楷體"/>
              </w:rPr>
            </w:pPr>
            <w:r w:rsidRPr="00641E7A">
              <w:rPr>
                <w:rFonts w:ascii="標楷體" w:eastAsia="標楷體" w:hAnsi="標楷體" w:cs="標楷體" w:hint="eastAsia"/>
                <w:bCs/>
                <w:snapToGrid w:val="0"/>
                <w:color w:val="auto"/>
              </w:rPr>
              <w:t>1.</w:t>
            </w:r>
            <w:r>
              <w:rPr>
                <w:rFonts w:ascii="標楷體" w:eastAsia="標楷體" w:hAnsi="標楷體" w:cs="標楷體" w:hint="eastAsia"/>
                <w:bCs/>
                <w:snapToGrid w:val="0"/>
                <w:color w:val="auto"/>
              </w:rPr>
              <w:t>口語表達</w:t>
            </w:r>
          </w:p>
          <w:p w:rsidR="002C6C7E" w:rsidRPr="00641E7A" w:rsidRDefault="002C6C7E" w:rsidP="002C6C7E">
            <w:pPr>
              <w:spacing w:line="260" w:lineRule="exact"/>
              <w:jc w:val="left"/>
              <w:rPr>
                <w:rFonts w:ascii="標楷體" w:eastAsia="標楷體" w:hAnsi="標楷體"/>
              </w:rPr>
            </w:pPr>
            <w:r w:rsidRPr="00641E7A">
              <w:rPr>
                <w:rFonts w:ascii="標楷體" w:eastAsia="標楷體" w:hAnsi="標楷體" w:cs="標楷體" w:hint="eastAsia"/>
                <w:bCs/>
                <w:snapToGrid w:val="0"/>
                <w:color w:val="auto"/>
              </w:rPr>
              <w:t>2.紙筆測驗</w:t>
            </w:r>
          </w:p>
          <w:p w:rsidR="002C6C7E" w:rsidRDefault="002C6C7E" w:rsidP="002C6C7E">
            <w:pPr>
              <w:ind w:left="-22" w:hanging="7"/>
              <w:rPr>
                <w:rFonts w:ascii="標楷體" w:eastAsia="標楷體" w:hAnsi="標楷體" w:cs="標楷體"/>
                <w:bCs/>
                <w:snapToGrid w:val="0"/>
                <w:color w:val="auto"/>
              </w:rPr>
            </w:pPr>
            <w:r w:rsidRPr="00641E7A">
              <w:rPr>
                <w:rFonts w:ascii="標楷體" w:eastAsia="標楷體" w:hAnsi="標楷體" w:cs="標楷體" w:hint="eastAsia"/>
                <w:bCs/>
                <w:snapToGrid w:val="0"/>
                <w:color w:val="auto"/>
              </w:rPr>
              <w:t>3.</w:t>
            </w:r>
            <w:r>
              <w:rPr>
                <w:rFonts w:ascii="標楷體" w:eastAsia="標楷體" w:hAnsi="標楷體" w:cs="標楷體" w:hint="eastAsia"/>
                <w:bCs/>
                <w:snapToGrid w:val="0"/>
                <w:color w:val="auto"/>
              </w:rPr>
              <w:t>學習單</w:t>
            </w:r>
          </w:p>
          <w:p w:rsidR="002C6C7E" w:rsidRDefault="002C6C7E" w:rsidP="002C6C7E">
            <w:pPr>
              <w:ind w:left="-22" w:hanging="7"/>
              <w:rPr>
                <w:rFonts w:ascii="標楷體" w:eastAsia="標楷體" w:hAnsi="標楷體" w:cs="標楷體"/>
                <w:color w:val="FF0000"/>
                <w:sz w:val="24"/>
                <w:szCs w:val="24"/>
              </w:rPr>
            </w:pPr>
            <w:r>
              <w:rPr>
                <w:rFonts w:ascii="標楷體" w:eastAsia="標楷體" w:hAnsi="標楷體" w:cs="標楷體" w:hint="eastAsia"/>
                <w:bCs/>
                <w:snapToGrid w:val="0"/>
                <w:color w:val="auto"/>
              </w:rPr>
              <w:t>4</w:t>
            </w:r>
            <w:r>
              <w:rPr>
                <w:rFonts w:ascii="標楷體" w:eastAsia="標楷體" w:hAnsi="標楷體" w:cs="標楷體"/>
                <w:bCs/>
                <w:snapToGrid w:val="0"/>
                <w:color w:val="auto"/>
              </w:rPr>
              <w:t>.</w:t>
            </w:r>
            <w:r>
              <w:rPr>
                <w:rFonts w:ascii="標楷體" w:eastAsia="標楷體" w:hAnsi="標楷體" w:cs="標楷體" w:hint="eastAsia"/>
                <w:bCs/>
                <w:snapToGrid w:val="0"/>
                <w:color w:val="auto"/>
              </w:rPr>
              <w:t>教師觀察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C6C7E" w:rsidRPr="00641E7A" w:rsidRDefault="002C6C7E" w:rsidP="002C6C7E">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【人權教育】</w:t>
            </w:r>
          </w:p>
          <w:p w:rsidR="002C6C7E" w:rsidRPr="00641E7A" w:rsidRDefault="002C6C7E" w:rsidP="002C6C7E">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人J1 認識基本人權的意涵，並了解憲法對人權保障的意義。</w:t>
            </w:r>
          </w:p>
          <w:p w:rsidR="002C6C7E" w:rsidRPr="00641E7A" w:rsidRDefault="002C6C7E" w:rsidP="002C6C7E">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【法治教育】</w:t>
            </w:r>
          </w:p>
          <w:p w:rsidR="002C6C7E" w:rsidRPr="00641E7A" w:rsidRDefault="002C6C7E" w:rsidP="002C6C7E">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法J4 理解規範國家強制力之重要性。</w:t>
            </w:r>
          </w:p>
          <w:p w:rsidR="002C6C7E" w:rsidRPr="00641E7A" w:rsidRDefault="002C6C7E" w:rsidP="002C6C7E">
            <w:pPr>
              <w:pStyle w:val="Default"/>
              <w:snapToGrid w:val="0"/>
              <w:spacing w:line="260" w:lineRule="exact"/>
              <w:jc w:val="left"/>
              <w:rPr>
                <w:rFonts w:eastAsia="標楷體" w:cs="Times New Roman"/>
                <w:b/>
                <w:color w:val="auto"/>
                <w:sz w:val="20"/>
                <w:szCs w:val="20"/>
              </w:rPr>
            </w:pPr>
            <w:r w:rsidRPr="00641E7A">
              <w:rPr>
                <w:rFonts w:eastAsia="標楷體" w:cs="DFKaiShu-SB-Estd-BF" w:hint="eastAsia"/>
                <w:b/>
                <w:color w:val="auto"/>
                <w:sz w:val="20"/>
                <w:szCs w:val="20"/>
              </w:rPr>
              <w:t>【性別平等教育】</w:t>
            </w:r>
          </w:p>
          <w:p w:rsidR="002C6C7E" w:rsidRPr="00641E7A" w:rsidRDefault="002C6C7E" w:rsidP="002C6C7E">
            <w:pPr>
              <w:pStyle w:val="Default"/>
              <w:snapToGrid w:val="0"/>
              <w:spacing w:line="260" w:lineRule="exact"/>
              <w:jc w:val="left"/>
              <w:rPr>
                <w:rFonts w:eastAsia="標楷體" w:cs="Times New Roman"/>
                <w:color w:val="auto"/>
                <w:sz w:val="20"/>
                <w:szCs w:val="20"/>
              </w:rPr>
            </w:pPr>
            <w:r w:rsidRPr="00641E7A">
              <w:rPr>
                <w:rFonts w:eastAsia="標楷體" w:cs="DFKaiShu-SB-Estd-BF" w:hint="eastAsia"/>
                <w:color w:val="auto"/>
                <w:sz w:val="20"/>
                <w:szCs w:val="20"/>
              </w:rPr>
              <w:t>性J3 檢視家庭、學校、職場中基於性別刻板印象產生</w:t>
            </w:r>
            <w:r w:rsidRPr="00641E7A">
              <w:rPr>
                <w:rFonts w:eastAsia="標楷體" w:cs="DFKaiShu-SB-Estd-BF" w:hint="eastAsia"/>
                <w:color w:val="auto"/>
                <w:sz w:val="20"/>
                <w:szCs w:val="20"/>
              </w:rPr>
              <w:lastRenderedPageBreak/>
              <w:t>的偏見與歧視。</w:t>
            </w:r>
          </w:p>
          <w:p w:rsidR="002C6C7E" w:rsidRPr="00641E7A" w:rsidRDefault="002C6C7E" w:rsidP="002C6C7E">
            <w:pPr>
              <w:pStyle w:val="Default"/>
              <w:snapToGrid w:val="0"/>
              <w:spacing w:line="260" w:lineRule="exact"/>
              <w:jc w:val="left"/>
              <w:rPr>
                <w:rFonts w:eastAsia="標楷體" w:cs="Times New Roman"/>
                <w:bCs/>
                <w:snapToGrid w:val="0"/>
                <w:color w:val="auto"/>
                <w:sz w:val="20"/>
                <w:szCs w:val="20"/>
              </w:rPr>
            </w:pPr>
            <w:r w:rsidRPr="00641E7A">
              <w:rPr>
                <w:rFonts w:eastAsia="標楷體" w:cs="DFKaiShu-SB-Estd-BF" w:hint="eastAsia"/>
                <w:bCs/>
                <w:snapToGrid w:val="0"/>
                <w:color w:val="auto"/>
                <w:sz w:val="20"/>
                <w:szCs w:val="20"/>
              </w:rPr>
              <w:t>性J14 認識社會中性別、種族與階級的權力結構關係。</w:t>
            </w:r>
          </w:p>
        </w:tc>
        <w:tc>
          <w:tcPr>
            <w:tcW w:w="1784" w:type="dxa"/>
            <w:tcBorders>
              <w:top w:val="single" w:sz="8" w:space="0" w:color="000000"/>
              <w:bottom w:val="single" w:sz="8" w:space="0" w:color="000000"/>
              <w:right w:val="single" w:sz="8" w:space="0" w:color="000000"/>
            </w:tcBorders>
          </w:tcPr>
          <w:p w:rsidR="002C6C7E" w:rsidRPr="00500692" w:rsidRDefault="002C6C7E" w:rsidP="002C6C7E">
            <w:pPr>
              <w:adjustRightInd w:val="0"/>
              <w:snapToGrid w:val="0"/>
              <w:spacing w:line="0" w:lineRule="atLeast"/>
              <w:ind w:hanging="7"/>
              <w:jc w:val="left"/>
              <w:rPr>
                <w:rFonts w:ascii="標楷體" w:eastAsia="標楷體" w:hAnsi="標楷體" w:cs="標楷體"/>
                <w:sz w:val="24"/>
                <w:szCs w:val="24"/>
              </w:rPr>
            </w:pPr>
          </w:p>
        </w:tc>
      </w:tr>
      <w:tr w:rsidR="00AE3BD2" w:rsidTr="00DB17F7">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E3BD2" w:rsidRDefault="00AE3BD2" w:rsidP="00AE3BD2">
            <w:pPr>
              <w:jc w:val="center"/>
              <w:rPr>
                <w:rFonts w:ascii="標楷體" w:eastAsia="標楷體" w:hAnsi="標楷體" w:cs="標楷體"/>
                <w:color w:val="auto"/>
                <w:szCs w:val="24"/>
              </w:rPr>
            </w:pPr>
            <w:r w:rsidRPr="00CF4282">
              <w:rPr>
                <w:rFonts w:ascii="標楷體" w:eastAsia="標楷體" w:hAnsi="標楷體" w:cs="標楷體"/>
                <w:color w:val="auto"/>
                <w:szCs w:val="24"/>
              </w:rPr>
              <w:t>第八週</w:t>
            </w:r>
          </w:p>
          <w:p w:rsidR="00AE3BD2" w:rsidRPr="00065D13" w:rsidRDefault="00AE3BD2" w:rsidP="00AE3BD2">
            <w:pPr>
              <w:jc w:val="center"/>
              <w:rPr>
                <w:rFonts w:ascii="標楷體" w:eastAsia="標楷體" w:hAnsi="標楷體" w:cs="標楷體"/>
                <w:color w:val="auto"/>
                <w:szCs w:val="24"/>
              </w:rPr>
            </w:pPr>
            <w:r>
              <w:rPr>
                <w:rFonts w:ascii="標楷體" w:eastAsia="標楷體" w:hAnsi="標楷體" w:cs="標楷體" w:hint="eastAsia"/>
                <w:color w:val="auto"/>
                <w:szCs w:val="24"/>
              </w:rPr>
              <w:t>10/18-10/22</w:t>
            </w:r>
          </w:p>
        </w:tc>
        <w:tc>
          <w:tcPr>
            <w:tcW w:w="1560" w:type="dxa"/>
            <w:tcBorders>
              <w:top w:val="single" w:sz="8" w:space="0" w:color="000000"/>
              <w:left w:val="single" w:sz="8" w:space="0" w:color="000000"/>
              <w:bottom w:val="single" w:sz="8" w:space="0" w:color="000000"/>
              <w:right w:val="single" w:sz="8" w:space="0" w:color="000000"/>
            </w:tcBorders>
          </w:tcPr>
          <w:p w:rsidR="00AE3BD2" w:rsidRPr="00641E7A" w:rsidRDefault="00AE3BD2" w:rsidP="00AE3BD2">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社1a-IV-1 發覺生活經驗或社會現象與社會領域內容知識的關係。</w:t>
            </w:r>
          </w:p>
          <w:p w:rsidR="00AE3BD2" w:rsidRPr="00641E7A" w:rsidRDefault="00AE3BD2" w:rsidP="00AE3BD2">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公1a-IV-1 理解公民知識的核心概念。</w:t>
            </w:r>
          </w:p>
          <w:p w:rsidR="00AE3BD2" w:rsidRPr="00641E7A" w:rsidRDefault="00AE3BD2" w:rsidP="00AE3BD2">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社1b-IV-1 應用社會領域內容知識解析生活經驗或社會現象。</w:t>
            </w:r>
          </w:p>
          <w:p w:rsidR="00AE3BD2" w:rsidRPr="00641E7A" w:rsidRDefault="00AE3BD2" w:rsidP="00AE3BD2">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社1c-IV-1 評估社會領域內容知識與多元觀點，並提出自己的看法。</w:t>
            </w:r>
          </w:p>
          <w:p w:rsidR="00AE3BD2" w:rsidRPr="00641E7A" w:rsidRDefault="00AE3BD2" w:rsidP="00AE3BD2">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社2a-IV-1 敏銳察覺人與環境的互動關係及其淵源。</w:t>
            </w:r>
          </w:p>
          <w:p w:rsidR="00AE3BD2" w:rsidRPr="00641E7A" w:rsidRDefault="00AE3BD2" w:rsidP="00AE3BD2">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社3b-IV-1 適當選用多種管</w:t>
            </w:r>
            <w:r w:rsidRPr="00641E7A">
              <w:rPr>
                <w:rFonts w:ascii="標楷體" w:eastAsia="標楷體" w:hAnsi="標楷體" w:cs="標楷體" w:hint="eastAsia"/>
                <w:bCs/>
                <w:snapToGrid w:val="0"/>
                <w:color w:val="auto"/>
              </w:rPr>
              <w:lastRenderedPageBreak/>
              <w:t>道蒐集與社會領域相關的資料。</w:t>
            </w:r>
          </w:p>
          <w:p w:rsidR="00AE3BD2" w:rsidRPr="00641E7A" w:rsidRDefault="00AE3BD2" w:rsidP="00AE3BD2">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社3c-IV-1 聆聽他人意見，表達自我觀點，並能以同理心與他人討論。</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E3BD2" w:rsidRPr="00641E7A" w:rsidRDefault="00AE3BD2" w:rsidP="00AE3BD2">
            <w:pPr>
              <w:spacing w:line="260" w:lineRule="exact"/>
              <w:jc w:val="left"/>
              <w:rPr>
                <w:rFonts w:ascii="標楷體" w:eastAsia="標楷體" w:hAnsi="標楷體"/>
                <w:bCs/>
                <w:snapToGrid w:val="0"/>
              </w:rPr>
            </w:pPr>
            <w:r w:rsidRPr="00641E7A">
              <w:rPr>
                <w:rFonts w:ascii="標楷體" w:eastAsia="標楷體" w:hAnsi="標楷體" w:hint="eastAsia"/>
                <w:bCs/>
                <w:snapToGrid w:val="0"/>
                <w:color w:val="auto"/>
              </w:rPr>
              <w:lastRenderedPageBreak/>
              <w:t>公Ba-IV-1 為什麼家庭是基本及重要的社會組織？</w:t>
            </w:r>
          </w:p>
          <w:p w:rsidR="00AE3BD2" w:rsidRPr="00641E7A" w:rsidRDefault="00AE3BD2" w:rsidP="00AE3BD2">
            <w:pPr>
              <w:spacing w:line="260" w:lineRule="exact"/>
              <w:jc w:val="left"/>
              <w:rPr>
                <w:rFonts w:ascii="標楷體" w:eastAsia="標楷體" w:hAnsi="標楷體"/>
                <w:bCs/>
                <w:snapToGrid w:val="0"/>
              </w:rPr>
            </w:pPr>
            <w:r w:rsidRPr="00641E7A">
              <w:rPr>
                <w:rFonts w:ascii="標楷體" w:eastAsia="標楷體" w:hAnsi="標楷體" w:hint="eastAsia"/>
                <w:bCs/>
                <w:snapToGrid w:val="0"/>
                <w:color w:val="auto"/>
              </w:rPr>
              <w:t>公Ba-IV-3 家人間的親屬關係在法律上是如何形成的？親子之間為何互有權利與義務？</w:t>
            </w:r>
          </w:p>
          <w:p w:rsidR="00AE3BD2" w:rsidRPr="00641E7A" w:rsidRDefault="00AE3BD2" w:rsidP="00AE3BD2">
            <w:pPr>
              <w:spacing w:line="260" w:lineRule="exact"/>
              <w:jc w:val="left"/>
              <w:rPr>
                <w:rFonts w:ascii="標楷體" w:eastAsia="標楷體" w:hAnsi="標楷體"/>
                <w:bCs/>
                <w:snapToGrid w:val="0"/>
              </w:rPr>
            </w:pPr>
            <w:r w:rsidRPr="00641E7A">
              <w:rPr>
                <w:rFonts w:ascii="標楷體" w:eastAsia="標楷體" w:hAnsi="標楷體" w:hint="eastAsia"/>
                <w:color w:val="auto"/>
              </w:rPr>
              <w:t>公Ba-</w:t>
            </w:r>
            <w:r w:rsidRPr="00641E7A">
              <w:rPr>
                <w:rFonts w:ascii="標楷體" w:eastAsia="標楷體" w:hAnsi="標楷體" w:hint="eastAsia"/>
                <w:bCs/>
                <w:snapToGrid w:val="0"/>
                <w:color w:val="auto"/>
              </w:rPr>
              <w:t>IV</w:t>
            </w:r>
            <w:r w:rsidRPr="00641E7A">
              <w:rPr>
                <w:rFonts w:ascii="標楷體" w:eastAsia="標楷體" w:hAnsi="標楷體" w:hint="eastAsia"/>
                <w:color w:val="auto"/>
              </w:rPr>
              <w:t>-4 為什麼會產生多樣化的家庭型態？家庭職能如何隨著社會變遷而改變？</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E3BD2" w:rsidRPr="00641E7A" w:rsidRDefault="00AE3BD2" w:rsidP="00AE3BD2">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第三篇公民身分及社群</w:t>
            </w:r>
          </w:p>
          <w:p w:rsidR="00AE3BD2" w:rsidRPr="00641E7A" w:rsidRDefault="00AE3BD2" w:rsidP="00AE3BD2">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第三章 家庭生活</w:t>
            </w:r>
          </w:p>
          <w:p w:rsidR="00AE3BD2" w:rsidRPr="00641E7A" w:rsidRDefault="00AE3BD2" w:rsidP="00AE3BD2">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1.說明家庭的生育功能。</w:t>
            </w:r>
          </w:p>
          <w:p w:rsidR="00AE3BD2" w:rsidRPr="00641E7A" w:rsidRDefault="00AE3BD2" w:rsidP="00AE3BD2">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2.說明家庭的保護與照顧功能，並說明社會變遷下，部分機構分擔家庭照顧功能。</w:t>
            </w:r>
          </w:p>
          <w:p w:rsidR="00AE3BD2" w:rsidRPr="00641E7A" w:rsidRDefault="00AE3BD2" w:rsidP="00AE3BD2">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3.說明家庭的教育功能，說明孩童如何在家庭中學習社會化及性別角色的概念。</w:t>
            </w:r>
          </w:p>
          <w:p w:rsidR="00AE3BD2" w:rsidRDefault="00AE3BD2" w:rsidP="00AE3BD2">
            <w:pPr>
              <w:rPr>
                <w:rFonts w:ascii="標楷體" w:eastAsia="標楷體" w:hAnsi="標楷體" w:cs="標楷體"/>
                <w:color w:val="FF0000"/>
                <w:sz w:val="24"/>
                <w:szCs w:val="24"/>
              </w:rPr>
            </w:pPr>
            <w:r w:rsidRPr="00641E7A">
              <w:rPr>
                <w:rFonts w:ascii="標楷體" w:eastAsia="標楷體" w:hAnsi="標楷體" w:cs="標楷體" w:hint="eastAsia"/>
                <w:bCs/>
                <w:snapToGrid w:val="0"/>
                <w:color w:val="auto"/>
              </w:rPr>
              <w:t>4.說明家庭的經濟功能。</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E3BD2" w:rsidRPr="00AE3BD2" w:rsidRDefault="00AE3BD2" w:rsidP="00AE3BD2">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E3BD2" w:rsidRPr="00641E7A" w:rsidRDefault="00AE3BD2" w:rsidP="00AE3BD2">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蒐集家庭各項功能的實際生活案例資料。</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E3BD2" w:rsidRPr="00641E7A" w:rsidRDefault="00AE3BD2" w:rsidP="00AE3BD2">
            <w:pPr>
              <w:spacing w:line="260" w:lineRule="exact"/>
              <w:jc w:val="left"/>
              <w:rPr>
                <w:rFonts w:ascii="標楷體" w:eastAsia="標楷體" w:hAnsi="標楷體"/>
              </w:rPr>
            </w:pPr>
            <w:r w:rsidRPr="00641E7A">
              <w:rPr>
                <w:rFonts w:ascii="標楷體" w:eastAsia="標楷體" w:hAnsi="標楷體" w:cs="標楷體" w:hint="eastAsia"/>
                <w:bCs/>
                <w:snapToGrid w:val="0"/>
                <w:color w:val="auto"/>
              </w:rPr>
              <w:t>1.</w:t>
            </w:r>
            <w:r>
              <w:rPr>
                <w:rFonts w:ascii="標楷體" w:eastAsia="標楷體" w:hAnsi="標楷體" w:cs="標楷體" w:hint="eastAsia"/>
                <w:bCs/>
                <w:snapToGrid w:val="0"/>
                <w:color w:val="auto"/>
              </w:rPr>
              <w:t>口語表達</w:t>
            </w:r>
          </w:p>
          <w:p w:rsidR="00AE3BD2" w:rsidRDefault="00AE3BD2" w:rsidP="00AE3BD2">
            <w:pPr>
              <w:ind w:left="-22" w:firstLine="0"/>
              <w:rPr>
                <w:rFonts w:ascii="標楷體" w:eastAsia="標楷體" w:hAnsi="標楷體" w:cs="標楷體"/>
                <w:bCs/>
                <w:snapToGrid w:val="0"/>
                <w:color w:val="auto"/>
              </w:rPr>
            </w:pPr>
            <w:r>
              <w:rPr>
                <w:rFonts w:ascii="標楷體" w:eastAsia="標楷體" w:hAnsi="標楷體" w:cs="標楷體"/>
                <w:bCs/>
                <w:snapToGrid w:val="0"/>
                <w:color w:val="auto"/>
              </w:rPr>
              <w:t>2</w:t>
            </w:r>
            <w:r w:rsidRPr="00641E7A">
              <w:rPr>
                <w:rFonts w:ascii="標楷體" w:eastAsia="標楷體" w:hAnsi="標楷體" w:cs="標楷體" w:hint="eastAsia"/>
                <w:bCs/>
                <w:snapToGrid w:val="0"/>
                <w:color w:val="auto"/>
              </w:rPr>
              <w:t>.</w:t>
            </w:r>
            <w:r>
              <w:rPr>
                <w:rFonts w:ascii="標楷體" w:eastAsia="標楷體" w:hAnsi="標楷體" w:cs="標楷體" w:hint="eastAsia"/>
                <w:bCs/>
                <w:snapToGrid w:val="0"/>
                <w:color w:val="auto"/>
              </w:rPr>
              <w:t>學習單</w:t>
            </w:r>
          </w:p>
          <w:p w:rsidR="00AE3BD2" w:rsidRDefault="00AE3BD2" w:rsidP="00AE3BD2">
            <w:pPr>
              <w:ind w:left="-22" w:hanging="7"/>
              <w:rPr>
                <w:rFonts w:ascii="標楷體" w:eastAsia="標楷體" w:hAnsi="標楷體" w:cs="標楷體"/>
                <w:color w:val="FF0000"/>
                <w:sz w:val="24"/>
                <w:szCs w:val="24"/>
              </w:rPr>
            </w:pPr>
            <w:r>
              <w:rPr>
                <w:rFonts w:ascii="標楷體" w:eastAsia="標楷體" w:hAnsi="標楷體" w:cs="標楷體"/>
                <w:bCs/>
                <w:snapToGrid w:val="0"/>
                <w:color w:val="auto"/>
              </w:rPr>
              <w:t>3.</w:t>
            </w:r>
            <w:r>
              <w:rPr>
                <w:rFonts w:ascii="標楷體" w:eastAsia="標楷體" w:hAnsi="標楷體" w:cs="標楷體" w:hint="eastAsia"/>
                <w:bCs/>
                <w:snapToGrid w:val="0"/>
                <w:color w:val="auto"/>
              </w:rPr>
              <w:t>教師觀察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E3BD2" w:rsidRPr="00641E7A" w:rsidRDefault="00AE3BD2" w:rsidP="00AE3BD2">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【家庭教育】</w:t>
            </w:r>
          </w:p>
          <w:p w:rsidR="00AE3BD2" w:rsidRPr="00641E7A" w:rsidRDefault="00AE3BD2" w:rsidP="00AE3BD2">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家J1 分析家庭的發展歷程。</w:t>
            </w:r>
          </w:p>
          <w:p w:rsidR="00AE3BD2" w:rsidRPr="00641E7A" w:rsidRDefault="00AE3BD2" w:rsidP="00AE3BD2">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家J5 了解與家人溝通互動及相互支持的適切方式。</w:t>
            </w:r>
          </w:p>
          <w:p w:rsidR="00AE3BD2" w:rsidRPr="00641E7A" w:rsidRDefault="00AE3BD2" w:rsidP="00AE3BD2">
            <w:pPr>
              <w:spacing w:line="260" w:lineRule="exact"/>
              <w:jc w:val="left"/>
              <w:rPr>
                <w:rFonts w:ascii="標楷體" w:eastAsia="標楷體" w:hAnsi="標楷體"/>
                <w:b/>
              </w:rPr>
            </w:pPr>
            <w:r w:rsidRPr="00641E7A">
              <w:rPr>
                <w:rFonts w:ascii="標楷體" w:eastAsia="標楷體" w:hAnsi="標楷體" w:cs="DFKaiShu-SB-Estd-BF" w:hint="eastAsia"/>
                <w:b/>
                <w:color w:val="auto"/>
              </w:rPr>
              <w:t>【性別平等教育】</w:t>
            </w:r>
          </w:p>
          <w:p w:rsidR="00AE3BD2" w:rsidRPr="00641E7A" w:rsidRDefault="00AE3BD2" w:rsidP="00AE3BD2">
            <w:pPr>
              <w:spacing w:line="260" w:lineRule="exact"/>
              <w:jc w:val="left"/>
              <w:rPr>
                <w:rFonts w:ascii="標楷體" w:eastAsia="標楷體" w:hAnsi="標楷體"/>
              </w:rPr>
            </w:pPr>
            <w:r w:rsidRPr="00641E7A">
              <w:rPr>
                <w:rFonts w:ascii="標楷體" w:eastAsia="標楷體" w:hAnsi="標楷體" w:cs="DFKaiShu-SB-Estd-BF" w:hint="eastAsia"/>
                <w:color w:val="auto"/>
              </w:rPr>
              <w:t>性J9 認識性別權益相關法律與性別平等運動的楷模，具備關懷性別少數的態度。</w:t>
            </w:r>
          </w:p>
          <w:p w:rsidR="00AE3BD2" w:rsidRPr="00641E7A" w:rsidRDefault="00AE3BD2" w:rsidP="00AE3BD2">
            <w:pPr>
              <w:spacing w:line="260" w:lineRule="exact"/>
              <w:jc w:val="left"/>
              <w:rPr>
                <w:rFonts w:ascii="標楷體" w:eastAsia="標楷體" w:hAnsi="標楷體"/>
              </w:rPr>
            </w:pPr>
            <w:r w:rsidRPr="00641E7A">
              <w:rPr>
                <w:rFonts w:ascii="標楷體" w:eastAsia="標楷體" w:hAnsi="標楷體" w:cs="DFKaiShu-SB-Estd-BF" w:hint="eastAsia"/>
                <w:color w:val="auto"/>
              </w:rPr>
              <w:t>性J13 了解多元家庭型態的性別意涵。</w:t>
            </w:r>
          </w:p>
        </w:tc>
        <w:tc>
          <w:tcPr>
            <w:tcW w:w="1784" w:type="dxa"/>
            <w:tcBorders>
              <w:top w:val="single" w:sz="8" w:space="0" w:color="000000"/>
              <w:bottom w:val="single" w:sz="8" w:space="0" w:color="000000"/>
              <w:right w:val="single" w:sz="8" w:space="0" w:color="000000"/>
            </w:tcBorders>
          </w:tcPr>
          <w:p w:rsidR="00AE3BD2" w:rsidRPr="00500692" w:rsidRDefault="00AE3BD2" w:rsidP="00AE3BD2">
            <w:pPr>
              <w:adjustRightInd w:val="0"/>
              <w:snapToGrid w:val="0"/>
              <w:spacing w:line="0" w:lineRule="atLeast"/>
              <w:ind w:hanging="7"/>
              <w:jc w:val="left"/>
              <w:rPr>
                <w:rFonts w:ascii="標楷體" w:eastAsia="標楷體" w:hAnsi="標楷體" w:cs="標楷體"/>
                <w:sz w:val="24"/>
                <w:szCs w:val="24"/>
              </w:rPr>
            </w:pPr>
          </w:p>
        </w:tc>
      </w:tr>
      <w:tr w:rsidR="00071147" w:rsidTr="00DB17F7">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071147" w:rsidRDefault="00071147" w:rsidP="00071147">
            <w:pPr>
              <w:jc w:val="center"/>
              <w:rPr>
                <w:rFonts w:ascii="標楷體" w:eastAsia="標楷體" w:hAnsi="標楷體" w:cs="標楷體"/>
                <w:color w:val="auto"/>
                <w:szCs w:val="24"/>
              </w:rPr>
            </w:pPr>
            <w:r w:rsidRPr="00CF4282">
              <w:rPr>
                <w:rFonts w:ascii="標楷體" w:eastAsia="標楷體" w:hAnsi="標楷體" w:cs="標楷體"/>
                <w:color w:val="auto"/>
                <w:szCs w:val="24"/>
              </w:rPr>
              <w:t>第九週</w:t>
            </w:r>
          </w:p>
          <w:p w:rsidR="00071147" w:rsidRPr="00500692" w:rsidRDefault="00071147" w:rsidP="00071147">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10/25-10/29</w:t>
            </w:r>
          </w:p>
        </w:tc>
        <w:tc>
          <w:tcPr>
            <w:tcW w:w="1560" w:type="dxa"/>
            <w:tcBorders>
              <w:top w:val="single" w:sz="8" w:space="0" w:color="000000"/>
              <w:left w:val="single" w:sz="8" w:space="0" w:color="000000"/>
              <w:bottom w:val="single" w:sz="8" w:space="0" w:color="000000"/>
              <w:right w:val="single" w:sz="8" w:space="0" w:color="000000"/>
            </w:tcBorders>
          </w:tcPr>
          <w:p w:rsidR="00071147" w:rsidRPr="00641E7A" w:rsidRDefault="00071147" w:rsidP="00071147">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社1a-IV-1 發覺生活經驗或社會現象與社會領域內容知識的關係。</w:t>
            </w:r>
          </w:p>
          <w:p w:rsidR="00071147" w:rsidRPr="00641E7A" w:rsidRDefault="00071147" w:rsidP="00071147">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公1a-IV-1 理解公民知識的核心概念。</w:t>
            </w:r>
          </w:p>
          <w:p w:rsidR="00071147" w:rsidRPr="00641E7A" w:rsidRDefault="00071147" w:rsidP="00071147">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社1b-IV-1 應用社會領域內容知識解析生活經驗或社會現象。</w:t>
            </w:r>
          </w:p>
          <w:p w:rsidR="00071147" w:rsidRPr="00641E7A" w:rsidRDefault="00071147" w:rsidP="00071147">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社1c-IV-1 評估社會領域內容知識與多元觀點，並提出自己的看法。</w:t>
            </w:r>
          </w:p>
          <w:p w:rsidR="00071147" w:rsidRPr="00641E7A" w:rsidRDefault="00071147" w:rsidP="00071147">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社2a-IV-1 敏銳察覺人與環境的互動關係及其淵源。</w:t>
            </w:r>
          </w:p>
          <w:p w:rsidR="00071147" w:rsidRPr="00641E7A" w:rsidRDefault="00071147" w:rsidP="00071147">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社3b-IV-1 適當選用多種管</w:t>
            </w:r>
            <w:r w:rsidRPr="00641E7A">
              <w:rPr>
                <w:rFonts w:ascii="標楷體" w:eastAsia="標楷體" w:hAnsi="標楷體" w:cs="標楷體" w:hint="eastAsia"/>
                <w:bCs/>
                <w:snapToGrid w:val="0"/>
                <w:color w:val="auto"/>
              </w:rPr>
              <w:lastRenderedPageBreak/>
              <w:t>道蒐集與社會領域相關的資料。</w:t>
            </w:r>
          </w:p>
          <w:p w:rsidR="00071147" w:rsidRPr="00641E7A" w:rsidRDefault="00071147" w:rsidP="00071147">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社3c-IV-1 聆聽他人意見，表達自我觀點，並能以同理心與他人討論。</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71147" w:rsidRPr="00641E7A" w:rsidRDefault="00071147" w:rsidP="00071147">
            <w:pPr>
              <w:spacing w:line="260" w:lineRule="exact"/>
              <w:jc w:val="left"/>
              <w:rPr>
                <w:rFonts w:ascii="標楷體" w:eastAsia="標楷體" w:hAnsi="標楷體"/>
                <w:bCs/>
                <w:snapToGrid w:val="0"/>
              </w:rPr>
            </w:pPr>
            <w:r w:rsidRPr="00641E7A">
              <w:rPr>
                <w:rFonts w:ascii="標楷體" w:eastAsia="標楷體" w:hAnsi="標楷體" w:hint="eastAsia"/>
                <w:bCs/>
                <w:snapToGrid w:val="0"/>
                <w:color w:val="auto"/>
              </w:rPr>
              <w:lastRenderedPageBreak/>
              <w:t>公Ba-IV-1 為什麼家庭是基本及重要的社會組織？</w:t>
            </w:r>
          </w:p>
          <w:p w:rsidR="00071147" w:rsidRPr="00641E7A" w:rsidRDefault="00071147" w:rsidP="00071147">
            <w:pPr>
              <w:spacing w:line="260" w:lineRule="exact"/>
              <w:jc w:val="left"/>
              <w:rPr>
                <w:rFonts w:ascii="標楷體" w:eastAsia="標楷體" w:hAnsi="標楷體"/>
                <w:bCs/>
                <w:snapToGrid w:val="0"/>
              </w:rPr>
            </w:pPr>
            <w:r w:rsidRPr="00641E7A">
              <w:rPr>
                <w:rFonts w:ascii="標楷體" w:eastAsia="標楷體" w:hAnsi="標楷體" w:hint="eastAsia"/>
                <w:bCs/>
                <w:snapToGrid w:val="0"/>
                <w:color w:val="auto"/>
              </w:rPr>
              <w:t>公Ba-IV-3 家人間的親屬關係在法律上是如何形成的？親子之間為何互有權利與義務？</w:t>
            </w:r>
          </w:p>
          <w:p w:rsidR="00071147" w:rsidRPr="00641E7A" w:rsidRDefault="00071147" w:rsidP="00071147">
            <w:pPr>
              <w:spacing w:line="260" w:lineRule="exact"/>
              <w:jc w:val="left"/>
              <w:rPr>
                <w:rFonts w:ascii="標楷體" w:eastAsia="標楷體" w:hAnsi="標楷體"/>
                <w:bCs/>
                <w:snapToGrid w:val="0"/>
              </w:rPr>
            </w:pPr>
            <w:r w:rsidRPr="00641E7A">
              <w:rPr>
                <w:rFonts w:ascii="標楷體" w:eastAsia="標楷體" w:hAnsi="標楷體" w:hint="eastAsia"/>
                <w:color w:val="auto"/>
              </w:rPr>
              <w:t>公Ba-</w:t>
            </w:r>
            <w:r w:rsidRPr="00641E7A">
              <w:rPr>
                <w:rFonts w:ascii="標楷體" w:eastAsia="標楷體" w:hAnsi="標楷體" w:hint="eastAsia"/>
                <w:bCs/>
                <w:snapToGrid w:val="0"/>
                <w:color w:val="auto"/>
              </w:rPr>
              <w:t>IV</w:t>
            </w:r>
            <w:r w:rsidRPr="00641E7A">
              <w:rPr>
                <w:rFonts w:ascii="標楷體" w:eastAsia="標楷體" w:hAnsi="標楷體" w:hint="eastAsia"/>
                <w:color w:val="auto"/>
              </w:rPr>
              <w:t>-4 為什麼會產生多樣化的家庭型態？家庭職能如何隨著社會變遷而改變？</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071147" w:rsidRPr="00641E7A" w:rsidRDefault="00071147" w:rsidP="00071147">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第三篇公民身分及社群</w:t>
            </w:r>
          </w:p>
          <w:p w:rsidR="00071147" w:rsidRPr="00641E7A" w:rsidRDefault="00071147" w:rsidP="00071147">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第三章 家庭生活</w:t>
            </w:r>
          </w:p>
          <w:p w:rsidR="00071147" w:rsidRPr="00641E7A" w:rsidRDefault="00071147" w:rsidP="00071147">
            <w:pPr>
              <w:spacing w:line="260" w:lineRule="exact"/>
              <w:jc w:val="left"/>
              <w:rPr>
                <w:rFonts w:ascii="標楷體" w:eastAsia="標楷體" w:hAnsi="標楷體"/>
              </w:rPr>
            </w:pPr>
            <w:r w:rsidRPr="00641E7A">
              <w:rPr>
                <w:rFonts w:ascii="標楷體" w:eastAsia="標楷體" w:hAnsi="標楷體" w:cs="標楷體" w:hint="eastAsia"/>
                <w:color w:val="auto"/>
              </w:rPr>
              <w:t>1.說明民法中有關親屬關係：</w:t>
            </w:r>
          </w:p>
          <w:p w:rsidR="00071147" w:rsidRPr="00641E7A" w:rsidRDefault="00071147" w:rsidP="00071147">
            <w:pPr>
              <w:spacing w:line="260" w:lineRule="exact"/>
              <w:jc w:val="left"/>
              <w:rPr>
                <w:rFonts w:ascii="標楷體" w:eastAsia="標楷體" w:hAnsi="標楷體"/>
              </w:rPr>
            </w:pPr>
            <w:r w:rsidRPr="00641E7A">
              <w:rPr>
                <w:rFonts w:ascii="標楷體" w:eastAsia="標楷體" w:hAnsi="標楷體" w:cs="標楷體" w:hint="eastAsia"/>
                <w:color w:val="auto"/>
              </w:rPr>
              <w:t>(1)配偶的概念。</w:t>
            </w:r>
          </w:p>
          <w:p w:rsidR="00071147" w:rsidRPr="00641E7A" w:rsidRDefault="00071147" w:rsidP="00071147">
            <w:pPr>
              <w:spacing w:line="260" w:lineRule="exact"/>
              <w:jc w:val="left"/>
              <w:rPr>
                <w:rFonts w:ascii="標楷體" w:eastAsia="標楷體" w:hAnsi="標楷體"/>
              </w:rPr>
            </w:pPr>
            <w:r w:rsidRPr="00641E7A">
              <w:rPr>
                <w:rFonts w:ascii="標楷體" w:eastAsia="標楷體" w:hAnsi="標楷體" w:cs="標楷體" w:hint="eastAsia"/>
                <w:color w:val="auto"/>
              </w:rPr>
              <w:t>(2)血親的概念：</w:t>
            </w:r>
          </w:p>
          <w:p w:rsidR="00071147" w:rsidRPr="00641E7A" w:rsidRDefault="00071147" w:rsidP="00071147">
            <w:pPr>
              <w:spacing w:line="260" w:lineRule="exact"/>
              <w:jc w:val="left"/>
              <w:rPr>
                <w:rFonts w:ascii="標楷體" w:eastAsia="標楷體" w:hAnsi="標楷體"/>
              </w:rPr>
            </w:pPr>
            <w:r w:rsidRPr="00641E7A">
              <w:rPr>
                <w:rFonts w:ascii="標楷體" w:eastAsia="標楷體" w:hAnsi="標楷體" w:cs="標楷體" w:hint="eastAsia"/>
                <w:color w:val="auto"/>
              </w:rPr>
              <w:t>a.自然血親：直系血親、旁系血親</w:t>
            </w:r>
          </w:p>
          <w:p w:rsidR="00071147" w:rsidRPr="00641E7A" w:rsidRDefault="00071147" w:rsidP="00071147">
            <w:pPr>
              <w:spacing w:line="260" w:lineRule="exact"/>
              <w:jc w:val="left"/>
              <w:rPr>
                <w:rFonts w:ascii="標楷體" w:eastAsia="標楷體" w:hAnsi="標楷體"/>
              </w:rPr>
            </w:pPr>
            <w:r w:rsidRPr="00641E7A">
              <w:rPr>
                <w:rFonts w:ascii="標楷體" w:eastAsia="標楷體" w:hAnsi="標楷體" w:cs="標楷體" w:hint="eastAsia"/>
                <w:color w:val="auto"/>
              </w:rPr>
              <w:t>b.法定血親：收養而成立的關係</w:t>
            </w:r>
          </w:p>
          <w:p w:rsidR="00071147" w:rsidRPr="00641E7A" w:rsidRDefault="00071147" w:rsidP="00071147">
            <w:pPr>
              <w:spacing w:line="260" w:lineRule="exact"/>
              <w:jc w:val="left"/>
              <w:rPr>
                <w:rFonts w:ascii="標楷體" w:eastAsia="標楷體" w:hAnsi="標楷體"/>
              </w:rPr>
            </w:pPr>
            <w:r w:rsidRPr="00641E7A">
              <w:rPr>
                <w:rFonts w:ascii="標楷體" w:eastAsia="標楷體" w:hAnsi="標楷體" w:cs="標楷體" w:hint="eastAsia"/>
                <w:color w:val="auto"/>
              </w:rPr>
              <w:t>(3)姻親的概念：</w:t>
            </w:r>
          </w:p>
          <w:p w:rsidR="00071147" w:rsidRPr="00641E7A" w:rsidRDefault="00071147" w:rsidP="00071147">
            <w:pPr>
              <w:spacing w:line="260" w:lineRule="exact"/>
              <w:jc w:val="left"/>
              <w:rPr>
                <w:rFonts w:ascii="標楷體" w:eastAsia="標楷體" w:hAnsi="標楷體"/>
              </w:rPr>
            </w:pPr>
            <w:r w:rsidRPr="00641E7A">
              <w:rPr>
                <w:rFonts w:ascii="標楷體" w:eastAsia="標楷體" w:hAnsi="標楷體" w:cs="標楷體" w:hint="eastAsia"/>
                <w:color w:val="auto"/>
              </w:rPr>
              <w:t>a.血親的配偶</w:t>
            </w:r>
          </w:p>
          <w:p w:rsidR="00071147" w:rsidRPr="00641E7A" w:rsidRDefault="00071147" w:rsidP="00071147">
            <w:pPr>
              <w:spacing w:line="260" w:lineRule="exact"/>
              <w:jc w:val="left"/>
              <w:rPr>
                <w:rFonts w:ascii="標楷體" w:eastAsia="標楷體" w:hAnsi="標楷體"/>
              </w:rPr>
            </w:pPr>
            <w:r w:rsidRPr="00641E7A">
              <w:rPr>
                <w:rFonts w:ascii="標楷體" w:eastAsia="標楷體" w:hAnsi="標楷體" w:cs="標楷體" w:hint="eastAsia"/>
                <w:color w:val="auto"/>
              </w:rPr>
              <w:t>b.配偶的血親</w:t>
            </w:r>
          </w:p>
          <w:p w:rsidR="00071147" w:rsidRDefault="00071147" w:rsidP="00071147">
            <w:pPr>
              <w:spacing w:line="260" w:lineRule="exact"/>
              <w:jc w:val="left"/>
              <w:rPr>
                <w:rFonts w:ascii="標楷體" w:eastAsia="標楷體" w:hAnsi="標楷體" w:cs="標楷體"/>
                <w:color w:val="auto"/>
              </w:rPr>
            </w:pPr>
            <w:r w:rsidRPr="00641E7A">
              <w:rPr>
                <w:rFonts w:ascii="標楷體" w:eastAsia="標楷體" w:hAnsi="標楷體" w:cs="標楷體" w:hint="eastAsia"/>
                <w:color w:val="auto"/>
              </w:rPr>
              <w:t>c.配偶的血親的配偶</w:t>
            </w:r>
          </w:p>
          <w:p w:rsidR="00371D15" w:rsidRPr="00371D15" w:rsidRDefault="00371D15" w:rsidP="00071147">
            <w:pPr>
              <w:spacing w:line="260" w:lineRule="exact"/>
              <w:jc w:val="left"/>
              <w:rPr>
                <w:rFonts w:ascii="標楷體" w:eastAsia="標楷體" w:hAnsi="標楷體"/>
                <w:color w:val="FF0000"/>
              </w:rPr>
            </w:pPr>
            <w:r>
              <w:rPr>
                <w:rFonts w:ascii="標楷體" w:eastAsia="標楷體" w:hAnsi="標楷體" w:cs="標楷體" w:hint="eastAsia"/>
                <w:color w:val="FF0000"/>
              </w:rPr>
              <w:t>觀念澄清:血親配偶的血親，並非屬姻親之一種。</w:t>
            </w:r>
          </w:p>
          <w:p w:rsidR="00071147" w:rsidRDefault="00071147" w:rsidP="00071147">
            <w:pPr>
              <w:rPr>
                <w:rFonts w:ascii="標楷體" w:eastAsia="標楷體" w:hAnsi="標楷體" w:cs="標楷體"/>
                <w:color w:val="FF0000"/>
                <w:sz w:val="24"/>
                <w:szCs w:val="24"/>
              </w:rPr>
            </w:pPr>
            <w:r w:rsidRPr="00641E7A">
              <w:rPr>
                <w:rFonts w:ascii="標楷體" w:eastAsia="標楷體" w:hAnsi="標楷體" w:cs="標楷體" w:hint="eastAsia"/>
                <w:color w:val="auto"/>
              </w:rPr>
              <w:t>2.說明親屬關係示意圖。</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71147" w:rsidRPr="00071147" w:rsidRDefault="00071147" w:rsidP="00071147">
            <w:pPr>
              <w:ind w:left="317" w:hanging="317"/>
              <w:jc w:val="center"/>
              <w:rPr>
                <w:rFonts w:ascii="標楷體" w:eastAsia="標楷體" w:hAnsi="標楷體" w:cs="標楷體"/>
                <w:color w:val="auto"/>
                <w:sz w:val="24"/>
                <w:szCs w:val="24"/>
              </w:rPr>
            </w:pPr>
            <w:r w:rsidRPr="00071147">
              <w:rPr>
                <w:rFonts w:ascii="標楷體" w:eastAsia="標楷體" w:hAnsi="標楷體" w:cs="標楷體" w:hint="eastAsia"/>
                <w:color w:val="auto"/>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71147" w:rsidRPr="00641E7A" w:rsidRDefault="00071147" w:rsidP="00071147">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1.蒐集民法親屬篇相關法律條文及解釋資料。</w:t>
            </w:r>
          </w:p>
          <w:p w:rsidR="00071147" w:rsidRPr="00071147" w:rsidRDefault="00071147" w:rsidP="00071147">
            <w:pPr>
              <w:ind w:left="-22" w:hanging="7"/>
              <w:rPr>
                <w:rFonts w:ascii="標楷體" w:eastAsia="標楷體" w:hAnsi="標楷體" w:cs="標楷體"/>
                <w:color w:val="auto"/>
                <w:sz w:val="24"/>
                <w:szCs w:val="24"/>
              </w:rPr>
            </w:pPr>
            <w:r w:rsidRPr="00641E7A">
              <w:rPr>
                <w:rFonts w:ascii="標楷體" w:eastAsia="標楷體" w:hAnsi="標楷體" w:cs="標楷體" w:hint="eastAsia"/>
                <w:bCs/>
                <w:snapToGrid w:val="0"/>
                <w:color w:val="auto"/>
              </w:rPr>
              <w:t>2.運用最近流行之動漫及卡通，分析其中的親屬關係。</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71147" w:rsidRPr="00641E7A" w:rsidRDefault="00071147" w:rsidP="00071147">
            <w:pPr>
              <w:spacing w:line="260" w:lineRule="exact"/>
              <w:jc w:val="left"/>
              <w:rPr>
                <w:rFonts w:ascii="標楷體" w:eastAsia="標楷體" w:hAnsi="標楷體"/>
              </w:rPr>
            </w:pPr>
            <w:r w:rsidRPr="00641E7A">
              <w:rPr>
                <w:rFonts w:ascii="標楷體" w:eastAsia="標楷體" w:hAnsi="標楷體" w:cs="標楷體" w:hint="eastAsia"/>
                <w:bCs/>
                <w:snapToGrid w:val="0"/>
                <w:color w:val="auto"/>
              </w:rPr>
              <w:t>1.</w:t>
            </w:r>
            <w:r>
              <w:rPr>
                <w:rFonts w:ascii="標楷體" w:eastAsia="標楷體" w:hAnsi="標楷體" w:cs="標楷體" w:hint="eastAsia"/>
                <w:bCs/>
                <w:snapToGrid w:val="0"/>
                <w:color w:val="auto"/>
              </w:rPr>
              <w:t>口語表達</w:t>
            </w:r>
          </w:p>
          <w:p w:rsidR="00071147" w:rsidRDefault="00071147" w:rsidP="00071147">
            <w:pPr>
              <w:ind w:left="-22" w:firstLine="0"/>
              <w:rPr>
                <w:rFonts w:ascii="標楷體" w:eastAsia="標楷體" w:hAnsi="標楷體" w:cs="標楷體"/>
                <w:bCs/>
                <w:snapToGrid w:val="0"/>
                <w:color w:val="auto"/>
              </w:rPr>
            </w:pPr>
            <w:r>
              <w:rPr>
                <w:rFonts w:ascii="標楷體" w:eastAsia="標楷體" w:hAnsi="標楷體" w:cs="標楷體"/>
                <w:bCs/>
                <w:snapToGrid w:val="0"/>
                <w:color w:val="auto"/>
              </w:rPr>
              <w:t>2</w:t>
            </w:r>
            <w:r w:rsidRPr="00641E7A">
              <w:rPr>
                <w:rFonts w:ascii="標楷體" w:eastAsia="標楷體" w:hAnsi="標楷體" w:cs="標楷體" w:hint="eastAsia"/>
                <w:bCs/>
                <w:snapToGrid w:val="0"/>
                <w:color w:val="auto"/>
              </w:rPr>
              <w:t>.</w:t>
            </w:r>
            <w:r>
              <w:rPr>
                <w:rFonts w:ascii="標楷體" w:eastAsia="標楷體" w:hAnsi="標楷體" w:cs="標楷體" w:hint="eastAsia"/>
                <w:bCs/>
                <w:snapToGrid w:val="0"/>
                <w:color w:val="auto"/>
              </w:rPr>
              <w:t>學習單</w:t>
            </w:r>
          </w:p>
          <w:p w:rsidR="00071147" w:rsidRDefault="00071147" w:rsidP="00071147">
            <w:pPr>
              <w:ind w:left="-22" w:hanging="7"/>
              <w:rPr>
                <w:rFonts w:ascii="標楷體" w:eastAsia="標楷體" w:hAnsi="標楷體" w:cs="標楷體"/>
                <w:color w:val="FF0000"/>
                <w:sz w:val="24"/>
                <w:szCs w:val="24"/>
              </w:rPr>
            </w:pPr>
            <w:r>
              <w:rPr>
                <w:rFonts w:ascii="標楷體" w:eastAsia="標楷體" w:hAnsi="標楷體" w:cs="標楷體"/>
                <w:bCs/>
                <w:snapToGrid w:val="0"/>
                <w:color w:val="auto"/>
              </w:rPr>
              <w:t>3.</w:t>
            </w:r>
            <w:r>
              <w:rPr>
                <w:rFonts w:ascii="標楷體" w:eastAsia="標楷體" w:hAnsi="標楷體" w:cs="標楷體" w:hint="eastAsia"/>
                <w:bCs/>
                <w:snapToGrid w:val="0"/>
                <w:color w:val="auto"/>
              </w:rPr>
              <w:t>教師觀察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71147" w:rsidRPr="00641E7A" w:rsidRDefault="00071147" w:rsidP="00071147">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【家庭教育】</w:t>
            </w:r>
          </w:p>
          <w:p w:rsidR="00071147" w:rsidRPr="00641E7A" w:rsidRDefault="00071147" w:rsidP="00071147">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家J1 分析家庭的發展歷程。</w:t>
            </w:r>
          </w:p>
          <w:p w:rsidR="00071147" w:rsidRPr="00641E7A" w:rsidRDefault="00071147" w:rsidP="00071147">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家J5 了解與家人溝通互動及相互支持的適切方式。</w:t>
            </w:r>
          </w:p>
          <w:p w:rsidR="00071147" w:rsidRPr="00641E7A" w:rsidRDefault="00071147" w:rsidP="00071147">
            <w:pPr>
              <w:spacing w:line="260" w:lineRule="exact"/>
              <w:jc w:val="left"/>
              <w:rPr>
                <w:rFonts w:ascii="標楷體" w:eastAsia="標楷體" w:hAnsi="標楷體"/>
                <w:b/>
              </w:rPr>
            </w:pPr>
            <w:r w:rsidRPr="00641E7A">
              <w:rPr>
                <w:rFonts w:ascii="標楷體" w:eastAsia="標楷體" w:hAnsi="標楷體" w:cs="DFKaiShu-SB-Estd-BF" w:hint="eastAsia"/>
                <w:b/>
                <w:color w:val="auto"/>
              </w:rPr>
              <w:t>【性別平等教育】</w:t>
            </w:r>
          </w:p>
          <w:p w:rsidR="00071147" w:rsidRPr="00641E7A" w:rsidRDefault="00071147" w:rsidP="00071147">
            <w:pPr>
              <w:spacing w:line="260" w:lineRule="exact"/>
              <w:jc w:val="left"/>
              <w:rPr>
                <w:rFonts w:ascii="標楷體" w:eastAsia="標楷體" w:hAnsi="標楷體"/>
              </w:rPr>
            </w:pPr>
            <w:r w:rsidRPr="00641E7A">
              <w:rPr>
                <w:rFonts w:ascii="標楷體" w:eastAsia="標楷體" w:hAnsi="標楷體" w:cs="DFKaiShu-SB-Estd-BF" w:hint="eastAsia"/>
                <w:color w:val="auto"/>
              </w:rPr>
              <w:t>性J9 認識性別權益相關法律與性別平等運動的楷模，具備關懷性別少數的態度。</w:t>
            </w:r>
          </w:p>
          <w:p w:rsidR="00071147" w:rsidRDefault="00071147" w:rsidP="00071147">
            <w:pPr>
              <w:ind w:left="-22" w:hanging="7"/>
              <w:rPr>
                <w:rFonts w:ascii="標楷體" w:eastAsia="標楷體" w:hAnsi="標楷體" w:cs="標楷體"/>
                <w:color w:val="FF0000"/>
                <w:sz w:val="24"/>
                <w:szCs w:val="24"/>
              </w:rPr>
            </w:pPr>
            <w:r w:rsidRPr="00641E7A">
              <w:rPr>
                <w:rFonts w:ascii="標楷體" w:eastAsia="標楷體" w:hAnsi="標楷體" w:cs="DFKaiShu-SB-Estd-BF" w:hint="eastAsia"/>
                <w:color w:val="auto"/>
              </w:rPr>
              <w:t>性J13 了解多元家庭型態的性別意涵。</w:t>
            </w:r>
          </w:p>
        </w:tc>
        <w:tc>
          <w:tcPr>
            <w:tcW w:w="1784" w:type="dxa"/>
            <w:tcBorders>
              <w:top w:val="single" w:sz="8" w:space="0" w:color="000000"/>
              <w:bottom w:val="single" w:sz="8" w:space="0" w:color="000000"/>
              <w:right w:val="single" w:sz="8" w:space="0" w:color="000000"/>
            </w:tcBorders>
          </w:tcPr>
          <w:p w:rsidR="00071147" w:rsidRPr="00500692" w:rsidRDefault="00071147" w:rsidP="00071147">
            <w:pPr>
              <w:adjustRightInd w:val="0"/>
              <w:snapToGrid w:val="0"/>
              <w:spacing w:line="0" w:lineRule="atLeast"/>
              <w:ind w:hanging="7"/>
              <w:jc w:val="left"/>
              <w:rPr>
                <w:rFonts w:ascii="標楷體" w:eastAsia="標楷體" w:hAnsi="標楷體" w:cs="標楷體"/>
                <w:sz w:val="24"/>
                <w:szCs w:val="24"/>
              </w:rPr>
            </w:pPr>
          </w:p>
        </w:tc>
      </w:tr>
      <w:tr w:rsidR="00C74C04" w:rsidTr="00E427B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74C04" w:rsidRDefault="00C74C04" w:rsidP="00C74C04">
            <w:pPr>
              <w:jc w:val="center"/>
              <w:rPr>
                <w:rFonts w:ascii="標楷體" w:eastAsia="標楷體" w:hAnsi="標楷體" w:cs="標楷體"/>
                <w:color w:val="auto"/>
                <w:szCs w:val="24"/>
              </w:rPr>
            </w:pPr>
            <w:r w:rsidRPr="00CF4282">
              <w:rPr>
                <w:rFonts w:ascii="標楷體" w:eastAsia="標楷體" w:hAnsi="標楷體" w:cs="標楷體"/>
                <w:color w:val="auto"/>
                <w:szCs w:val="24"/>
              </w:rPr>
              <w:t>第十週</w:t>
            </w:r>
          </w:p>
          <w:p w:rsidR="00C74C04" w:rsidRPr="00500692" w:rsidRDefault="00C74C04" w:rsidP="00C74C04">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11/1-11/5</w:t>
            </w:r>
          </w:p>
        </w:tc>
        <w:tc>
          <w:tcPr>
            <w:tcW w:w="1560" w:type="dxa"/>
            <w:tcBorders>
              <w:top w:val="single" w:sz="8" w:space="0" w:color="000000"/>
              <w:left w:val="single" w:sz="8" w:space="0" w:color="000000"/>
              <w:bottom w:val="single" w:sz="8" w:space="0" w:color="000000"/>
              <w:right w:val="single" w:sz="8" w:space="0" w:color="000000"/>
            </w:tcBorders>
          </w:tcPr>
          <w:p w:rsidR="00C74C04" w:rsidRPr="00641E7A" w:rsidRDefault="00C74C04" w:rsidP="00C74C04">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社1a-IV-1 發覺生活經驗或社會現象與社會領域內容知識的關係。</w:t>
            </w:r>
          </w:p>
          <w:p w:rsidR="00C74C04" w:rsidRPr="00641E7A" w:rsidRDefault="00C74C04" w:rsidP="00C74C04">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公1a-IV-1 理解公民知識的核心概念。</w:t>
            </w:r>
          </w:p>
          <w:p w:rsidR="00C74C04" w:rsidRPr="00641E7A" w:rsidRDefault="00C74C04" w:rsidP="00C74C04">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社1b-IV-1 應用社會領域內容知識解析生活經驗或社會現象。</w:t>
            </w:r>
          </w:p>
          <w:p w:rsidR="00C74C04" w:rsidRPr="00641E7A" w:rsidRDefault="00C74C04" w:rsidP="00C74C04">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社1c-IV-1 評估社會領域內容知識與多元觀點，並提出自己的看法。</w:t>
            </w:r>
          </w:p>
          <w:p w:rsidR="00C74C04" w:rsidRPr="00641E7A" w:rsidRDefault="00C74C04" w:rsidP="00C74C04">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社2a-IV-1 敏銳察覺人與環境的互動關係及其淵源。</w:t>
            </w:r>
          </w:p>
          <w:p w:rsidR="00C74C04" w:rsidRPr="00641E7A" w:rsidRDefault="00C74C04" w:rsidP="00C74C04">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社3b-IV-1 適當選用多種管</w:t>
            </w:r>
            <w:r w:rsidRPr="00641E7A">
              <w:rPr>
                <w:rFonts w:ascii="標楷體" w:eastAsia="標楷體" w:hAnsi="標楷體" w:cs="標楷體" w:hint="eastAsia"/>
                <w:bCs/>
                <w:snapToGrid w:val="0"/>
                <w:color w:val="auto"/>
              </w:rPr>
              <w:lastRenderedPageBreak/>
              <w:t>道蒐集與社會領域相關的資料。</w:t>
            </w:r>
          </w:p>
          <w:p w:rsidR="00C74C04" w:rsidRPr="00641E7A" w:rsidRDefault="00C74C04" w:rsidP="00C74C04">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社3c-IV-1 聆聽他人意見，表達自我觀點，並能以同理心與他人討論。</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C74C04" w:rsidRPr="00641E7A" w:rsidRDefault="00C74C04" w:rsidP="00C74C04">
            <w:pPr>
              <w:spacing w:line="260" w:lineRule="exact"/>
              <w:jc w:val="left"/>
              <w:rPr>
                <w:rFonts w:ascii="標楷體" w:eastAsia="標楷體" w:hAnsi="標楷體"/>
                <w:bCs/>
                <w:snapToGrid w:val="0"/>
              </w:rPr>
            </w:pPr>
            <w:r w:rsidRPr="00641E7A">
              <w:rPr>
                <w:rFonts w:ascii="標楷體" w:eastAsia="標楷體" w:hAnsi="標楷體" w:hint="eastAsia"/>
                <w:bCs/>
                <w:snapToGrid w:val="0"/>
                <w:color w:val="auto"/>
              </w:rPr>
              <w:lastRenderedPageBreak/>
              <w:t>公Ba-IV-1 為什麼家庭是基本及重要的社會組織？</w:t>
            </w:r>
          </w:p>
          <w:p w:rsidR="00C74C04" w:rsidRPr="00641E7A" w:rsidRDefault="00C74C04" w:rsidP="00C74C04">
            <w:pPr>
              <w:spacing w:line="260" w:lineRule="exact"/>
              <w:jc w:val="left"/>
              <w:rPr>
                <w:rFonts w:ascii="標楷體" w:eastAsia="標楷體" w:hAnsi="標楷體"/>
                <w:bCs/>
                <w:snapToGrid w:val="0"/>
              </w:rPr>
            </w:pPr>
            <w:r w:rsidRPr="00641E7A">
              <w:rPr>
                <w:rFonts w:ascii="標楷體" w:eastAsia="標楷體" w:hAnsi="標楷體" w:hint="eastAsia"/>
                <w:bCs/>
                <w:snapToGrid w:val="0"/>
                <w:color w:val="auto"/>
              </w:rPr>
              <w:t>公Ba-IV-3 家人間的親屬關係在法律上是如何形成的？親子之間為何互有權利與義務？</w:t>
            </w:r>
          </w:p>
          <w:p w:rsidR="00C74C04" w:rsidRDefault="00C74C04" w:rsidP="00C74C04">
            <w:pPr>
              <w:jc w:val="center"/>
              <w:rPr>
                <w:rFonts w:ascii="標楷體" w:eastAsia="標楷體" w:hAnsi="標楷體" w:cs="標楷體"/>
                <w:color w:val="FF0000"/>
                <w:sz w:val="24"/>
                <w:szCs w:val="24"/>
              </w:rPr>
            </w:pPr>
            <w:r w:rsidRPr="00641E7A">
              <w:rPr>
                <w:rFonts w:ascii="標楷體" w:eastAsia="標楷體" w:hAnsi="標楷體" w:hint="eastAsia"/>
                <w:color w:val="auto"/>
              </w:rPr>
              <w:t>公Ba-</w:t>
            </w:r>
            <w:r w:rsidRPr="00641E7A">
              <w:rPr>
                <w:rFonts w:ascii="標楷體" w:eastAsia="標楷體" w:hAnsi="標楷體" w:hint="eastAsia"/>
                <w:bCs/>
                <w:snapToGrid w:val="0"/>
                <w:color w:val="auto"/>
              </w:rPr>
              <w:t>IV</w:t>
            </w:r>
            <w:r w:rsidRPr="00641E7A">
              <w:rPr>
                <w:rFonts w:ascii="標楷體" w:eastAsia="標楷體" w:hAnsi="標楷體" w:hint="eastAsia"/>
                <w:color w:val="auto"/>
              </w:rPr>
              <w:t>-4 為什麼會產生多樣化的家庭型態？家庭職能如何隨著社會變遷而改變？</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4C04" w:rsidRPr="00641E7A" w:rsidRDefault="00C74C04" w:rsidP="00C74C04">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第三篇公民身分及社群</w:t>
            </w:r>
          </w:p>
          <w:p w:rsidR="00C74C04" w:rsidRPr="00641E7A" w:rsidRDefault="00C74C04" w:rsidP="00C74C04">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第三章 家庭生活</w:t>
            </w:r>
          </w:p>
          <w:p w:rsidR="00C74C04" w:rsidRPr="00641E7A" w:rsidRDefault="00C74C04" w:rsidP="00C74C04">
            <w:pPr>
              <w:spacing w:line="260" w:lineRule="exact"/>
              <w:jc w:val="left"/>
              <w:rPr>
                <w:rFonts w:ascii="標楷體" w:eastAsia="標楷體" w:hAnsi="標楷體"/>
              </w:rPr>
            </w:pPr>
            <w:r w:rsidRPr="00641E7A">
              <w:rPr>
                <w:rFonts w:ascii="標楷體" w:eastAsia="標楷體" w:hAnsi="標楷體" w:cs="標楷體" w:hint="eastAsia"/>
                <w:color w:val="auto"/>
              </w:rPr>
              <w:t>1.說明</w:t>
            </w:r>
            <w:r w:rsidR="00A71D8F">
              <w:rPr>
                <w:rFonts w:ascii="標楷體" w:eastAsia="標楷體" w:hAnsi="標楷體" w:cs="標楷體" w:hint="eastAsia"/>
                <w:color w:val="auto"/>
              </w:rPr>
              <w:t>何謂</w:t>
            </w:r>
            <w:r w:rsidRPr="00641E7A">
              <w:rPr>
                <w:rFonts w:ascii="標楷體" w:eastAsia="標楷體" w:hAnsi="標楷體" w:cs="標楷體" w:hint="eastAsia"/>
                <w:color w:val="auto"/>
              </w:rPr>
              <w:t>小家庭、折衷家庭及大家庭。</w:t>
            </w:r>
          </w:p>
          <w:p w:rsidR="00C74C04" w:rsidRPr="00641E7A" w:rsidRDefault="00C74C04" w:rsidP="00C74C04">
            <w:pPr>
              <w:spacing w:line="260" w:lineRule="exact"/>
              <w:jc w:val="left"/>
              <w:rPr>
                <w:rFonts w:ascii="標楷體" w:eastAsia="標楷體" w:hAnsi="標楷體"/>
              </w:rPr>
            </w:pPr>
            <w:r w:rsidRPr="00641E7A">
              <w:rPr>
                <w:rFonts w:ascii="標楷體" w:eastAsia="標楷體" w:hAnsi="標楷體" w:cs="標楷體" w:hint="eastAsia"/>
                <w:color w:val="auto"/>
              </w:rPr>
              <w:t>2.請學生討論現在家庭型態有哪些</w:t>
            </w:r>
            <w:r w:rsidR="00A71D8F">
              <w:rPr>
                <w:rFonts w:ascii="標楷體" w:eastAsia="標楷體" w:hAnsi="標楷體" w:cs="標楷體" w:hint="eastAsia"/>
                <w:color w:val="auto"/>
              </w:rPr>
              <w:t>?</w:t>
            </w:r>
          </w:p>
          <w:p w:rsidR="00C74C04" w:rsidRPr="00641E7A" w:rsidRDefault="00C74C04" w:rsidP="00C74C04">
            <w:pPr>
              <w:spacing w:line="260" w:lineRule="exact"/>
              <w:jc w:val="left"/>
              <w:rPr>
                <w:rFonts w:ascii="標楷體" w:eastAsia="標楷體" w:hAnsi="標楷體"/>
              </w:rPr>
            </w:pPr>
            <w:r w:rsidRPr="00641E7A">
              <w:rPr>
                <w:rFonts w:ascii="標楷體" w:eastAsia="標楷體" w:hAnsi="標楷體" w:cs="標楷體" w:hint="eastAsia"/>
                <w:color w:val="auto"/>
              </w:rPr>
              <w:t>3.可從學生討論答案中引導學生至目前多元化的家庭型態：</w:t>
            </w:r>
          </w:p>
          <w:p w:rsidR="00C74C04" w:rsidRPr="00641E7A" w:rsidRDefault="00C74C04" w:rsidP="00C74C04">
            <w:pPr>
              <w:spacing w:line="260" w:lineRule="exact"/>
              <w:jc w:val="left"/>
              <w:rPr>
                <w:rFonts w:ascii="標楷體" w:eastAsia="標楷體" w:hAnsi="標楷體"/>
              </w:rPr>
            </w:pPr>
            <w:r w:rsidRPr="00641E7A">
              <w:rPr>
                <w:rFonts w:ascii="標楷體" w:eastAsia="標楷體" w:hAnsi="標楷體" w:cs="標楷體" w:hint="eastAsia"/>
                <w:color w:val="auto"/>
              </w:rPr>
              <w:t>(1)頂客客庭</w:t>
            </w:r>
          </w:p>
          <w:p w:rsidR="00C74C04" w:rsidRPr="00641E7A" w:rsidRDefault="00C74C04" w:rsidP="00C74C04">
            <w:pPr>
              <w:spacing w:line="260" w:lineRule="exact"/>
              <w:jc w:val="left"/>
              <w:rPr>
                <w:rFonts w:ascii="標楷體" w:eastAsia="標楷體" w:hAnsi="標楷體"/>
              </w:rPr>
            </w:pPr>
            <w:r w:rsidRPr="00641E7A">
              <w:rPr>
                <w:rFonts w:ascii="標楷體" w:eastAsia="標楷體" w:hAnsi="標楷體" w:cs="標楷體" w:hint="eastAsia"/>
                <w:color w:val="auto"/>
              </w:rPr>
              <w:t>(2)隔代教養家庭</w:t>
            </w:r>
          </w:p>
          <w:p w:rsidR="00C74C04" w:rsidRPr="00641E7A" w:rsidRDefault="00C74C04" w:rsidP="00C74C04">
            <w:pPr>
              <w:spacing w:line="260" w:lineRule="exact"/>
              <w:jc w:val="left"/>
              <w:rPr>
                <w:rFonts w:ascii="標楷體" w:eastAsia="標楷體" w:hAnsi="標楷體"/>
              </w:rPr>
            </w:pPr>
            <w:r w:rsidRPr="00641E7A">
              <w:rPr>
                <w:rFonts w:ascii="標楷體" w:eastAsia="標楷體" w:hAnsi="標楷體" w:cs="標楷體" w:hint="eastAsia"/>
                <w:color w:val="auto"/>
              </w:rPr>
              <w:t>(3)兩地家庭</w:t>
            </w:r>
          </w:p>
          <w:p w:rsidR="00C74C04" w:rsidRPr="00641E7A" w:rsidRDefault="00C74C04" w:rsidP="00C74C04">
            <w:pPr>
              <w:spacing w:line="260" w:lineRule="exact"/>
              <w:jc w:val="left"/>
              <w:rPr>
                <w:rFonts w:ascii="標楷體" w:eastAsia="標楷體" w:hAnsi="標楷體"/>
              </w:rPr>
            </w:pPr>
            <w:r w:rsidRPr="00641E7A">
              <w:rPr>
                <w:rFonts w:ascii="標楷體" w:eastAsia="標楷體" w:hAnsi="標楷體" w:cs="標楷體" w:hint="eastAsia"/>
                <w:color w:val="auto"/>
              </w:rPr>
              <w:t>(4)單親家庭</w:t>
            </w:r>
          </w:p>
          <w:p w:rsidR="00C74C04" w:rsidRPr="00641E7A" w:rsidRDefault="00C74C04" w:rsidP="00C74C04">
            <w:pPr>
              <w:spacing w:line="260" w:lineRule="exact"/>
              <w:jc w:val="left"/>
              <w:rPr>
                <w:rFonts w:ascii="標楷體" w:eastAsia="標楷體" w:hAnsi="標楷體"/>
              </w:rPr>
            </w:pPr>
            <w:r w:rsidRPr="00641E7A">
              <w:rPr>
                <w:rFonts w:ascii="標楷體" w:eastAsia="標楷體" w:hAnsi="標楷體" w:cs="標楷體" w:hint="eastAsia"/>
                <w:color w:val="auto"/>
              </w:rPr>
              <w:t>(5)重組家庭</w:t>
            </w:r>
          </w:p>
          <w:p w:rsidR="00C74C04" w:rsidRPr="00641E7A" w:rsidRDefault="00C74C04" w:rsidP="00C74C04">
            <w:pPr>
              <w:spacing w:line="260" w:lineRule="exact"/>
              <w:jc w:val="left"/>
              <w:rPr>
                <w:rFonts w:ascii="標楷體" w:eastAsia="標楷體" w:hAnsi="標楷體"/>
              </w:rPr>
            </w:pPr>
            <w:r w:rsidRPr="00641E7A">
              <w:rPr>
                <w:rFonts w:ascii="標楷體" w:eastAsia="標楷體" w:hAnsi="標楷體" w:cs="標楷體" w:hint="eastAsia"/>
                <w:color w:val="auto"/>
              </w:rPr>
              <w:t>(6)跨國婚姻家庭</w:t>
            </w:r>
          </w:p>
          <w:p w:rsidR="00C74C04" w:rsidRPr="00641E7A" w:rsidRDefault="00C74C04" w:rsidP="00C74C04">
            <w:pPr>
              <w:spacing w:line="260" w:lineRule="exact"/>
              <w:jc w:val="left"/>
              <w:rPr>
                <w:rFonts w:ascii="標楷體" w:eastAsia="標楷體" w:hAnsi="標楷體"/>
              </w:rPr>
            </w:pPr>
            <w:r w:rsidRPr="00641E7A">
              <w:rPr>
                <w:rFonts w:ascii="標楷體" w:eastAsia="標楷體" w:hAnsi="標楷體" w:cs="標楷體" w:hint="eastAsia"/>
                <w:color w:val="auto"/>
              </w:rPr>
              <w:t>4.請學生討論什麼原因產生多元的家庭型態，教師可請學生分組討論後，發言並舉例分享討論的結果。</w:t>
            </w:r>
          </w:p>
          <w:p w:rsidR="00C74C04" w:rsidRPr="00641E7A" w:rsidRDefault="00C74C04" w:rsidP="00C74C04">
            <w:pPr>
              <w:spacing w:line="260" w:lineRule="exact"/>
              <w:jc w:val="left"/>
              <w:rPr>
                <w:rFonts w:ascii="標楷體" w:eastAsia="標楷體" w:hAnsi="標楷體"/>
              </w:rPr>
            </w:pPr>
            <w:r w:rsidRPr="00641E7A">
              <w:rPr>
                <w:rFonts w:ascii="標楷體" w:eastAsia="標楷體" w:hAnsi="標楷體" w:cs="標楷體" w:hint="eastAsia"/>
                <w:color w:val="auto"/>
              </w:rPr>
              <w:t>5.教師歸納</w:t>
            </w:r>
            <w:r w:rsidR="00A71D8F">
              <w:rPr>
                <w:rFonts w:ascii="標楷體" w:eastAsia="標楷體" w:hAnsi="標楷體" w:cs="標楷體" w:hint="eastAsia"/>
                <w:color w:val="auto"/>
              </w:rPr>
              <w:t>原</w:t>
            </w:r>
            <w:r w:rsidRPr="00641E7A">
              <w:rPr>
                <w:rFonts w:ascii="標楷體" w:eastAsia="標楷體" w:hAnsi="標楷體" w:cs="標楷體" w:hint="eastAsia"/>
                <w:color w:val="auto"/>
              </w:rPr>
              <w:t>因：</w:t>
            </w:r>
          </w:p>
          <w:p w:rsidR="00C74C04" w:rsidRPr="00641E7A" w:rsidRDefault="00C74C04" w:rsidP="00C74C04">
            <w:pPr>
              <w:spacing w:line="260" w:lineRule="exact"/>
              <w:jc w:val="left"/>
              <w:rPr>
                <w:rFonts w:ascii="標楷體" w:eastAsia="標楷體" w:hAnsi="標楷體"/>
              </w:rPr>
            </w:pPr>
            <w:r w:rsidRPr="00641E7A">
              <w:rPr>
                <w:rFonts w:ascii="標楷體" w:eastAsia="標楷體" w:hAnsi="標楷體" w:cs="標楷體" w:hint="eastAsia"/>
                <w:color w:val="auto"/>
              </w:rPr>
              <w:t>(1)家庭成員的減少</w:t>
            </w:r>
          </w:p>
          <w:p w:rsidR="00C74C04" w:rsidRPr="00641E7A" w:rsidRDefault="00C74C04" w:rsidP="00C74C04">
            <w:pPr>
              <w:spacing w:line="260" w:lineRule="exact"/>
              <w:jc w:val="left"/>
              <w:rPr>
                <w:rFonts w:ascii="標楷體" w:eastAsia="標楷體" w:hAnsi="標楷體"/>
              </w:rPr>
            </w:pPr>
            <w:r w:rsidRPr="00641E7A">
              <w:rPr>
                <w:rFonts w:ascii="標楷體" w:eastAsia="標楷體" w:hAnsi="標楷體" w:cs="標楷體" w:hint="eastAsia"/>
                <w:color w:val="auto"/>
              </w:rPr>
              <w:t>(2)家庭勞動力的改變</w:t>
            </w:r>
          </w:p>
          <w:p w:rsidR="00C74C04" w:rsidRPr="00641E7A" w:rsidRDefault="00C74C04" w:rsidP="00C74C04">
            <w:pPr>
              <w:spacing w:line="260" w:lineRule="exact"/>
              <w:jc w:val="left"/>
              <w:rPr>
                <w:rFonts w:ascii="標楷體" w:eastAsia="標楷體" w:hAnsi="標楷體"/>
              </w:rPr>
            </w:pPr>
            <w:r w:rsidRPr="00641E7A">
              <w:rPr>
                <w:rFonts w:ascii="標楷體" w:eastAsia="標楷體" w:hAnsi="標楷體" w:cs="標楷體" w:hint="eastAsia"/>
                <w:color w:val="auto"/>
              </w:rPr>
              <w:t>(3)工作環境的轉變</w:t>
            </w:r>
          </w:p>
          <w:p w:rsidR="00C74C04" w:rsidRPr="00641E7A" w:rsidRDefault="00C74C04" w:rsidP="00C74C04">
            <w:pPr>
              <w:spacing w:line="260" w:lineRule="exact"/>
              <w:jc w:val="left"/>
              <w:rPr>
                <w:rFonts w:ascii="標楷體" w:eastAsia="標楷體" w:hAnsi="標楷體"/>
              </w:rPr>
            </w:pPr>
            <w:r w:rsidRPr="00641E7A">
              <w:rPr>
                <w:rFonts w:ascii="標楷體" w:eastAsia="標楷體" w:hAnsi="標楷體" w:cs="標楷體" w:hint="eastAsia"/>
                <w:color w:val="auto"/>
              </w:rPr>
              <w:t>(4)婚姻觀念的轉變</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4C04" w:rsidRPr="00111800" w:rsidRDefault="00C74C04" w:rsidP="00C74C04">
            <w:pPr>
              <w:ind w:left="317" w:hanging="317"/>
              <w:jc w:val="center"/>
              <w:rPr>
                <w:rFonts w:ascii="標楷體" w:eastAsia="標楷體" w:hAnsi="標楷體" w:cs="標楷體"/>
                <w:color w:val="FF0000"/>
                <w:sz w:val="24"/>
                <w:szCs w:val="24"/>
              </w:rPr>
            </w:pPr>
            <w:r w:rsidRPr="00111800">
              <w:rPr>
                <w:rFonts w:ascii="標楷體" w:eastAsia="標楷體" w:hAnsi="標楷體" w:cs="標楷體" w:hint="eastAsia"/>
                <w:color w:val="auto"/>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4C04" w:rsidRPr="00641E7A" w:rsidRDefault="00C74C04" w:rsidP="00C74C04">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1.蒐集亞洲國家家庭型態及文化影響的相關資料</w:t>
            </w:r>
          </w:p>
          <w:p w:rsidR="00C74C04" w:rsidRDefault="00C74C04" w:rsidP="00C74C04">
            <w:pPr>
              <w:ind w:left="-22" w:hanging="7"/>
              <w:rPr>
                <w:rFonts w:ascii="標楷體" w:eastAsia="標楷體" w:hAnsi="標楷體" w:cs="標楷體"/>
                <w:color w:val="FF0000"/>
                <w:sz w:val="24"/>
                <w:szCs w:val="24"/>
              </w:rPr>
            </w:pPr>
            <w:r w:rsidRPr="00641E7A">
              <w:rPr>
                <w:rFonts w:ascii="標楷體" w:eastAsia="標楷體" w:hAnsi="標楷體" w:cs="標楷體" w:hint="eastAsia"/>
                <w:bCs/>
                <w:snapToGrid w:val="0"/>
                <w:color w:val="auto"/>
              </w:rPr>
              <w:t>2.</w:t>
            </w:r>
            <w:r w:rsidRPr="00641E7A">
              <w:rPr>
                <w:rFonts w:ascii="標楷體" w:eastAsia="標楷體" w:hAnsi="標楷體" w:cs="標楷體" w:hint="eastAsia"/>
                <w:color w:val="auto"/>
              </w:rPr>
              <w:t>蒐集新住民家庭及兩地家庭的新聞報導資料及影片</w:t>
            </w:r>
            <w:r w:rsidRPr="00641E7A">
              <w:rPr>
                <w:rFonts w:ascii="標楷體" w:eastAsia="標楷體" w:hAnsi="標楷體" w:cs="標楷體" w:hint="eastAsia"/>
                <w:bCs/>
                <w:snapToGrid w:val="0"/>
                <w:color w:val="auto"/>
              </w:rPr>
              <w:t>。</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4C04" w:rsidRPr="00641E7A" w:rsidRDefault="00C74C04" w:rsidP="00C74C04">
            <w:pPr>
              <w:spacing w:line="260" w:lineRule="exact"/>
              <w:jc w:val="left"/>
              <w:rPr>
                <w:rFonts w:ascii="標楷體" w:eastAsia="標楷體" w:hAnsi="標楷體"/>
              </w:rPr>
            </w:pPr>
            <w:r w:rsidRPr="00641E7A">
              <w:rPr>
                <w:rFonts w:ascii="標楷體" w:eastAsia="標楷體" w:hAnsi="標楷體" w:cs="標楷體" w:hint="eastAsia"/>
                <w:bCs/>
                <w:snapToGrid w:val="0"/>
                <w:color w:val="auto"/>
              </w:rPr>
              <w:t>1.</w:t>
            </w:r>
            <w:r>
              <w:rPr>
                <w:rFonts w:ascii="標楷體" w:eastAsia="標楷體" w:hAnsi="標楷體" w:cs="標楷體" w:hint="eastAsia"/>
                <w:bCs/>
                <w:snapToGrid w:val="0"/>
                <w:color w:val="auto"/>
              </w:rPr>
              <w:t>口語表達</w:t>
            </w:r>
          </w:p>
          <w:p w:rsidR="00C74C04" w:rsidRPr="00641E7A" w:rsidRDefault="00C74C04" w:rsidP="00C74C04">
            <w:pPr>
              <w:spacing w:line="260" w:lineRule="exact"/>
              <w:jc w:val="left"/>
              <w:rPr>
                <w:rFonts w:ascii="標楷體" w:eastAsia="標楷體" w:hAnsi="標楷體"/>
              </w:rPr>
            </w:pPr>
            <w:r w:rsidRPr="00641E7A">
              <w:rPr>
                <w:rFonts w:ascii="標楷體" w:eastAsia="標楷體" w:hAnsi="標楷體" w:cs="標楷體" w:hint="eastAsia"/>
                <w:bCs/>
                <w:snapToGrid w:val="0"/>
                <w:color w:val="auto"/>
              </w:rPr>
              <w:t>2.紙筆測驗</w:t>
            </w:r>
          </w:p>
          <w:p w:rsidR="00C74C04" w:rsidRDefault="00C74C04" w:rsidP="00C74C04">
            <w:pPr>
              <w:ind w:left="-22" w:hanging="7"/>
              <w:rPr>
                <w:rFonts w:ascii="標楷體" w:eastAsia="標楷體" w:hAnsi="標楷體" w:cs="標楷體"/>
                <w:bCs/>
                <w:snapToGrid w:val="0"/>
                <w:color w:val="auto"/>
              </w:rPr>
            </w:pPr>
            <w:r w:rsidRPr="00641E7A">
              <w:rPr>
                <w:rFonts w:ascii="標楷體" w:eastAsia="標楷體" w:hAnsi="標楷體" w:cs="標楷體" w:hint="eastAsia"/>
                <w:bCs/>
                <w:snapToGrid w:val="0"/>
                <w:color w:val="auto"/>
              </w:rPr>
              <w:t>3.</w:t>
            </w:r>
            <w:r>
              <w:rPr>
                <w:rFonts w:ascii="標楷體" w:eastAsia="標楷體" w:hAnsi="標楷體" w:cs="標楷體" w:hint="eastAsia"/>
                <w:bCs/>
                <w:snapToGrid w:val="0"/>
                <w:color w:val="auto"/>
              </w:rPr>
              <w:t>學習單</w:t>
            </w:r>
          </w:p>
          <w:p w:rsidR="00C74C04" w:rsidRDefault="00C74C04" w:rsidP="00C74C04">
            <w:pPr>
              <w:ind w:left="-22" w:hanging="7"/>
              <w:rPr>
                <w:rFonts w:ascii="標楷體" w:eastAsia="標楷體" w:hAnsi="標楷體" w:cs="標楷體"/>
                <w:color w:val="FF0000"/>
                <w:sz w:val="24"/>
                <w:szCs w:val="24"/>
              </w:rPr>
            </w:pPr>
            <w:r>
              <w:rPr>
                <w:rFonts w:ascii="標楷體" w:eastAsia="標楷體" w:hAnsi="標楷體" w:cs="標楷體" w:hint="eastAsia"/>
                <w:bCs/>
                <w:snapToGrid w:val="0"/>
                <w:color w:val="auto"/>
              </w:rPr>
              <w:t>4</w:t>
            </w:r>
            <w:r>
              <w:rPr>
                <w:rFonts w:ascii="標楷體" w:eastAsia="標楷體" w:hAnsi="標楷體" w:cs="標楷體"/>
                <w:bCs/>
                <w:snapToGrid w:val="0"/>
                <w:color w:val="auto"/>
              </w:rPr>
              <w:t>.</w:t>
            </w:r>
            <w:r>
              <w:rPr>
                <w:rFonts w:ascii="標楷體" w:eastAsia="標楷體" w:hAnsi="標楷體" w:cs="標楷體" w:hint="eastAsia"/>
                <w:bCs/>
                <w:snapToGrid w:val="0"/>
                <w:color w:val="auto"/>
              </w:rPr>
              <w:t>教師觀察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4C04" w:rsidRPr="00641E7A" w:rsidRDefault="00C74C04" w:rsidP="00C74C04">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【家庭教育】</w:t>
            </w:r>
          </w:p>
          <w:p w:rsidR="00C74C04" w:rsidRPr="00641E7A" w:rsidRDefault="00C74C04" w:rsidP="00C74C04">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家J1 分析家庭的發展歷程。</w:t>
            </w:r>
          </w:p>
          <w:p w:rsidR="00C74C04" w:rsidRPr="00641E7A" w:rsidRDefault="00C74C04" w:rsidP="00C74C04">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家J5 了解與家人溝通互動及相互支持的適切方式。</w:t>
            </w:r>
          </w:p>
          <w:p w:rsidR="00C74C04" w:rsidRPr="00641E7A" w:rsidRDefault="00C74C04" w:rsidP="00C74C04">
            <w:pPr>
              <w:spacing w:line="260" w:lineRule="exact"/>
              <w:jc w:val="left"/>
              <w:rPr>
                <w:rFonts w:ascii="標楷體" w:eastAsia="標楷體" w:hAnsi="標楷體"/>
                <w:b/>
              </w:rPr>
            </w:pPr>
            <w:r w:rsidRPr="00641E7A">
              <w:rPr>
                <w:rFonts w:ascii="標楷體" w:eastAsia="標楷體" w:hAnsi="標楷體" w:cs="DFKaiShu-SB-Estd-BF" w:hint="eastAsia"/>
                <w:b/>
                <w:color w:val="auto"/>
              </w:rPr>
              <w:t>【性別平等教育】</w:t>
            </w:r>
          </w:p>
          <w:p w:rsidR="00C74C04" w:rsidRPr="00641E7A" w:rsidRDefault="00C74C04" w:rsidP="00C74C04">
            <w:pPr>
              <w:spacing w:line="260" w:lineRule="exact"/>
              <w:jc w:val="left"/>
              <w:rPr>
                <w:rFonts w:ascii="標楷體" w:eastAsia="標楷體" w:hAnsi="標楷體"/>
              </w:rPr>
            </w:pPr>
            <w:r w:rsidRPr="00641E7A">
              <w:rPr>
                <w:rFonts w:ascii="標楷體" w:eastAsia="標楷體" w:hAnsi="標楷體" w:cs="DFKaiShu-SB-Estd-BF" w:hint="eastAsia"/>
                <w:color w:val="auto"/>
              </w:rPr>
              <w:t>性J9 認識性別權益相關法律與性別平等運動的楷模，具備關懷性別少數的態度。</w:t>
            </w:r>
          </w:p>
          <w:p w:rsidR="00C74C04" w:rsidRPr="00641E7A" w:rsidRDefault="00C74C04" w:rsidP="00C74C04">
            <w:pPr>
              <w:spacing w:line="260" w:lineRule="exact"/>
              <w:jc w:val="left"/>
              <w:rPr>
                <w:rFonts w:ascii="標楷體" w:eastAsia="標楷體" w:hAnsi="標楷體"/>
              </w:rPr>
            </w:pPr>
            <w:r w:rsidRPr="00641E7A">
              <w:rPr>
                <w:rFonts w:ascii="標楷體" w:eastAsia="標楷體" w:hAnsi="標楷體" w:cs="DFKaiShu-SB-Estd-BF" w:hint="eastAsia"/>
                <w:color w:val="auto"/>
              </w:rPr>
              <w:t>性J13 了解多元家庭型態的性別意涵。</w:t>
            </w:r>
          </w:p>
        </w:tc>
        <w:tc>
          <w:tcPr>
            <w:tcW w:w="1784" w:type="dxa"/>
            <w:tcBorders>
              <w:top w:val="single" w:sz="8" w:space="0" w:color="000000"/>
              <w:bottom w:val="single" w:sz="8" w:space="0" w:color="000000"/>
              <w:right w:val="single" w:sz="8" w:space="0" w:color="000000"/>
            </w:tcBorders>
          </w:tcPr>
          <w:p w:rsidR="00C74C04" w:rsidRPr="00500692" w:rsidRDefault="00C74C04" w:rsidP="00C74C04">
            <w:pPr>
              <w:adjustRightInd w:val="0"/>
              <w:snapToGrid w:val="0"/>
              <w:spacing w:line="0" w:lineRule="atLeast"/>
              <w:ind w:hanging="7"/>
              <w:jc w:val="left"/>
              <w:rPr>
                <w:rFonts w:ascii="標楷體" w:eastAsia="標楷體" w:hAnsi="標楷體" w:cs="標楷體"/>
                <w:sz w:val="24"/>
                <w:szCs w:val="24"/>
              </w:rPr>
            </w:pPr>
          </w:p>
        </w:tc>
      </w:tr>
      <w:tr w:rsidR="009B4B53" w:rsidTr="009A63CB">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B4B53" w:rsidRDefault="009B4B53" w:rsidP="009B4B53">
            <w:pPr>
              <w:jc w:val="center"/>
              <w:rPr>
                <w:rFonts w:ascii="標楷體" w:eastAsia="標楷體" w:hAnsi="標楷體" w:cs="標楷體"/>
                <w:color w:val="auto"/>
                <w:szCs w:val="24"/>
              </w:rPr>
            </w:pPr>
            <w:r w:rsidRPr="00CF4282">
              <w:rPr>
                <w:rFonts w:ascii="標楷體" w:eastAsia="標楷體" w:hAnsi="標楷體" w:cs="標楷體"/>
                <w:color w:val="auto"/>
                <w:szCs w:val="24"/>
              </w:rPr>
              <w:t>第十一週</w:t>
            </w:r>
          </w:p>
          <w:p w:rsidR="009B4B53" w:rsidRPr="002C51DD" w:rsidRDefault="009B4B53" w:rsidP="009B4B53">
            <w:pPr>
              <w:jc w:val="center"/>
              <w:rPr>
                <w:rFonts w:ascii="標楷體" w:eastAsia="標楷體" w:hAnsi="標楷體" w:cs="標楷體"/>
                <w:color w:val="auto"/>
                <w:szCs w:val="24"/>
              </w:rPr>
            </w:pPr>
            <w:r>
              <w:rPr>
                <w:rFonts w:ascii="標楷體" w:eastAsia="標楷體" w:hAnsi="標楷體" w:cs="標楷體" w:hint="eastAsia"/>
                <w:color w:val="auto"/>
                <w:szCs w:val="24"/>
              </w:rPr>
              <w:t>11/8-11/12</w:t>
            </w:r>
          </w:p>
        </w:tc>
        <w:tc>
          <w:tcPr>
            <w:tcW w:w="1560" w:type="dxa"/>
            <w:tcBorders>
              <w:top w:val="single" w:sz="8" w:space="0" w:color="000000"/>
              <w:left w:val="single" w:sz="8" w:space="0" w:color="000000"/>
              <w:bottom w:val="single" w:sz="8" w:space="0" w:color="000000"/>
              <w:right w:val="single" w:sz="8" w:space="0" w:color="000000"/>
            </w:tcBorders>
          </w:tcPr>
          <w:p w:rsidR="009B4B53" w:rsidRPr="00641E7A" w:rsidRDefault="009B4B53" w:rsidP="009B4B53">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社1a-IV-1 發覺生活經驗或社會現象與社會領域內容知識的關係。</w:t>
            </w:r>
          </w:p>
          <w:p w:rsidR="009B4B53" w:rsidRPr="00641E7A" w:rsidRDefault="009B4B53" w:rsidP="009B4B53">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公1a-IV-1 理解公民知識的核心概念。</w:t>
            </w:r>
          </w:p>
          <w:p w:rsidR="009B4B53" w:rsidRPr="00641E7A" w:rsidRDefault="009B4B53" w:rsidP="009B4B53">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社1b-IV-1 應用社會領域內容知識解析生活經驗或社會現象。</w:t>
            </w:r>
          </w:p>
          <w:p w:rsidR="009B4B53" w:rsidRPr="00641E7A" w:rsidRDefault="009B4B53" w:rsidP="009B4B53">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社2a-IV-1 敏銳察覺人與環境的互動關係及其淵源。</w:t>
            </w:r>
          </w:p>
          <w:p w:rsidR="009B4B53" w:rsidRPr="00641E7A" w:rsidRDefault="009B4B53" w:rsidP="009B4B53">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社2a-IV-2 關注生活周遭的重要議題及其脈絡，發展本土意識與在地關懷。</w:t>
            </w:r>
          </w:p>
          <w:p w:rsidR="009B4B53" w:rsidRPr="00641E7A" w:rsidRDefault="009B4B53" w:rsidP="009B4B53">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lastRenderedPageBreak/>
              <w:t>社2b-IV-1 感受個人或不同群體在社會處境中的經歷與情緒，並了解其抉擇。</w:t>
            </w:r>
          </w:p>
          <w:p w:rsidR="009B4B53" w:rsidRPr="00641E7A" w:rsidRDefault="009B4B53" w:rsidP="009B4B53">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社3c-IV-1 聆聽他人意見，表達自我觀點，並能以同理心與他人討論。</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B4B53" w:rsidRPr="00641E7A" w:rsidRDefault="009B4B53" w:rsidP="009B4B53">
            <w:pPr>
              <w:spacing w:line="260" w:lineRule="exact"/>
              <w:jc w:val="left"/>
              <w:rPr>
                <w:rFonts w:ascii="標楷體" w:eastAsia="標楷體" w:hAnsi="標楷體"/>
                <w:bCs/>
                <w:snapToGrid w:val="0"/>
              </w:rPr>
            </w:pPr>
            <w:r w:rsidRPr="00641E7A">
              <w:rPr>
                <w:rFonts w:ascii="標楷體" w:eastAsia="標楷體" w:hAnsi="標楷體" w:hint="eastAsia"/>
                <w:color w:val="auto"/>
              </w:rPr>
              <w:lastRenderedPageBreak/>
              <w:t>公Cd-</w:t>
            </w:r>
            <w:r w:rsidRPr="00641E7A">
              <w:rPr>
                <w:rFonts w:ascii="標楷體" w:eastAsia="標楷體" w:hAnsi="標楷體" w:hint="eastAsia"/>
                <w:bCs/>
                <w:snapToGrid w:val="0"/>
                <w:color w:val="auto"/>
              </w:rPr>
              <w:t>IV</w:t>
            </w:r>
            <w:r w:rsidRPr="00641E7A">
              <w:rPr>
                <w:rFonts w:ascii="標楷體" w:eastAsia="標楷體" w:hAnsi="標楷體" w:hint="eastAsia"/>
                <w:color w:val="auto"/>
              </w:rPr>
              <w:t>-2 家務勞動的分擔</w:t>
            </w:r>
            <w:r w:rsidRPr="00641E7A">
              <w:rPr>
                <w:rFonts w:ascii="標楷體" w:eastAsia="標楷體" w:hAnsi="標楷體" w:hint="eastAsia"/>
                <w:bCs/>
                <w:snapToGrid w:val="0"/>
                <w:color w:val="auto"/>
              </w:rPr>
              <w:t>如何影響成員的個人發展與社會參與？其中可能蘊含哪些性別不平等的現象？</w:t>
            </w:r>
          </w:p>
          <w:p w:rsidR="009B4B53" w:rsidRPr="00641E7A" w:rsidRDefault="009B4B53" w:rsidP="009B4B53">
            <w:pPr>
              <w:spacing w:line="260" w:lineRule="exact"/>
              <w:jc w:val="left"/>
              <w:rPr>
                <w:rFonts w:ascii="標楷體" w:eastAsia="標楷體" w:hAnsi="標楷體"/>
                <w:bCs/>
                <w:snapToGrid w:val="0"/>
              </w:rPr>
            </w:pPr>
            <w:r w:rsidRPr="00641E7A">
              <w:rPr>
                <w:rFonts w:ascii="標楷體" w:eastAsia="標楷體" w:hAnsi="標楷體" w:hint="eastAsia"/>
                <w:bCs/>
                <w:snapToGrid w:val="0"/>
                <w:color w:val="auto"/>
              </w:rPr>
              <w:t>公Ba-IV-3 家人間的親屬關係在法律上是如何形成的？親子之間為何互有權利與義務？</w:t>
            </w:r>
          </w:p>
          <w:p w:rsidR="009B4B53" w:rsidRPr="00641E7A" w:rsidRDefault="009B4B53" w:rsidP="009B4B53">
            <w:pPr>
              <w:spacing w:line="260" w:lineRule="exact"/>
              <w:jc w:val="left"/>
              <w:rPr>
                <w:rFonts w:ascii="標楷體" w:eastAsia="標楷體" w:hAnsi="標楷體"/>
                <w:bCs/>
                <w:snapToGrid w:val="0"/>
              </w:rPr>
            </w:pPr>
            <w:r w:rsidRPr="00641E7A">
              <w:rPr>
                <w:rFonts w:ascii="標楷體" w:eastAsia="標楷體" w:hAnsi="標楷體" w:hint="eastAsia"/>
                <w:bCs/>
                <w:snapToGrid w:val="0"/>
                <w:color w:val="auto"/>
              </w:rPr>
              <w:t>公Ba-IV-4 為什麼會產生多樣化的家庭型態？家庭職能如何隨著社會變遷而改變？</w:t>
            </w:r>
          </w:p>
          <w:p w:rsidR="009B4B53" w:rsidRPr="00641E7A" w:rsidRDefault="009B4B53" w:rsidP="009B4B53">
            <w:pPr>
              <w:spacing w:line="260" w:lineRule="exact"/>
              <w:jc w:val="left"/>
              <w:rPr>
                <w:rFonts w:ascii="標楷體" w:eastAsia="標楷體" w:hAnsi="標楷體"/>
                <w:bCs/>
                <w:snapToGrid w:val="0"/>
              </w:rPr>
            </w:pPr>
            <w:r w:rsidRPr="00641E7A">
              <w:rPr>
                <w:rFonts w:ascii="標楷體" w:eastAsia="標楷體" w:hAnsi="標楷體" w:hint="eastAsia"/>
                <w:bCs/>
                <w:snapToGrid w:val="0"/>
                <w:color w:val="auto"/>
              </w:rPr>
              <w:t>公Ba-IV-5 公權力如何介入以協助建立平權的家庭和發揮家庭職能</w:t>
            </w:r>
            <w:r w:rsidRPr="00641E7A">
              <w:rPr>
                <w:rFonts w:ascii="標楷體" w:eastAsia="標楷體" w:hAnsi="標楷體" w:hint="eastAsia"/>
                <w:color w:val="auto"/>
              </w:rPr>
              <w:t>？</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B4B53" w:rsidRPr="00641E7A" w:rsidRDefault="009B4B53" w:rsidP="009B4B53">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第三篇公民身分及社群</w:t>
            </w:r>
          </w:p>
          <w:p w:rsidR="009B4B53" w:rsidRPr="00641E7A" w:rsidRDefault="009B4B53" w:rsidP="009B4B53">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第四章 平權家庭</w:t>
            </w:r>
          </w:p>
          <w:p w:rsidR="009B4B53" w:rsidRPr="00641E7A" w:rsidRDefault="009B4B53" w:rsidP="009B4B53">
            <w:pPr>
              <w:spacing w:line="260" w:lineRule="exact"/>
              <w:jc w:val="left"/>
              <w:rPr>
                <w:rFonts w:ascii="標楷體" w:eastAsia="標楷體" w:hAnsi="標楷體"/>
              </w:rPr>
            </w:pPr>
            <w:r w:rsidRPr="00641E7A">
              <w:rPr>
                <w:rFonts w:ascii="標楷體" w:eastAsia="標楷體" w:hAnsi="標楷體" w:cs="標楷體" w:hint="eastAsia"/>
                <w:color w:val="auto"/>
              </w:rPr>
              <w:t>1.請同學討論家庭中的責任有哪些？由誰承擔該責任？檢視家庭中的工作是否公平？</w:t>
            </w:r>
          </w:p>
          <w:p w:rsidR="009B4B53" w:rsidRPr="00641E7A" w:rsidRDefault="009B4B53" w:rsidP="009B4B53">
            <w:pPr>
              <w:spacing w:line="260" w:lineRule="exact"/>
              <w:jc w:val="left"/>
              <w:rPr>
                <w:rFonts w:ascii="標楷體" w:eastAsia="標楷體" w:hAnsi="標楷體"/>
              </w:rPr>
            </w:pPr>
            <w:r w:rsidRPr="00641E7A">
              <w:rPr>
                <w:rFonts w:ascii="標楷體" w:eastAsia="標楷體" w:hAnsi="標楷體" w:cs="標楷體" w:hint="eastAsia"/>
                <w:color w:val="auto"/>
              </w:rPr>
              <w:t>2.教師綜合說明家庭勞動中可存在性別不平等的現象。</w:t>
            </w:r>
          </w:p>
          <w:p w:rsidR="009B4B53" w:rsidRPr="00641E7A" w:rsidRDefault="009B4B53" w:rsidP="009B4B53">
            <w:pPr>
              <w:spacing w:line="260" w:lineRule="exact"/>
              <w:jc w:val="left"/>
              <w:rPr>
                <w:rFonts w:ascii="標楷體" w:eastAsia="標楷體" w:hAnsi="標楷體"/>
              </w:rPr>
            </w:pPr>
            <w:r w:rsidRPr="00641E7A">
              <w:rPr>
                <w:rFonts w:ascii="標楷體" w:eastAsia="標楷體" w:hAnsi="標楷體" w:cs="標楷體" w:hint="eastAsia"/>
                <w:color w:val="auto"/>
              </w:rPr>
              <w:t>3.教師提供新聞報導，由學生討論家務勞動的分擔方法，並了解家務勞動會影響個人參與社會。</w:t>
            </w:r>
          </w:p>
          <w:p w:rsidR="009B4B53" w:rsidRDefault="009B4B53" w:rsidP="009B4B53">
            <w:pPr>
              <w:rPr>
                <w:rFonts w:ascii="標楷體" w:eastAsia="標楷體" w:hAnsi="標楷體" w:cs="標楷體"/>
                <w:color w:val="FF0000"/>
                <w:sz w:val="24"/>
                <w:szCs w:val="24"/>
              </w:rPr>
            </w:pPr>
            <w:r w:rsidRPr="00641E7A">
              <w:rPr>
                <w:rFonts w:ascii="標楷體" w:eastAsia="標楷體" w:hAnsi="標楷體" w:cs="標楷體" w:hint="eastAsia"/>
                <w:color w:val="auto"/>
              </w:rPr>
              <w:t>4.說明性別平權觀念的推廣下，現代男女家庭角色的轉變及法律規定的修正</w:t>
            </w:r>
            <w:r w:rsidRPr="00641E7A">
              <w:rPr>
                <w:rFonts w:ascii="標楷體" w:eastAsia="標楷體" w:hAnsi="標楷體" w:cs="標楷體" w:hint="eastAsia"/>
                <w:bCs/>
                <w:snapToGrid w:val="0"/>
                <w:color w:val="auto"/>
              </w:rPr>
              <w:t>。</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B4B53" w:rsidRPr="009B4B53" w:rsidRDefault="009B4B53" w:rsidP="009B4B53">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B4B53" w:rsidRDefault="009B4B53" w:rsidP="009B4B53">
            <w:pPr>
              <w:ind w:left="-22" w:hanging="7"/>
              <w:rPr>
                <w:rFonts w:ascii="標楷體" w:eastAsia="標楷體" w:hAnsi="標楷體" w:cs="標楷體"/>
                <w:color w:val="FF0000"/>
                <w:sz w:val="24"/>
                <w:szCs w:val="24"/>
              </w:rPr>
            </w:pPr>
            <w:r w:rsidRPr="00641E7A">
              <w:rPr>
                <w:rFonts w:ascii="標楷體" w:eastAsia="標楷體" w:hAnsi="標楷體" w:cs="標楷體" w:hint="eastAsia"/>
                <w:bCs/>
                <w:snapToGrid w:val="0"/>
                <w:color w:val="auto"/>
              </w:rPr>
              <w:t>蒐集性別平權前後的男女家庭角色資料，例如：法律條文的修正、新聞或報章雜誌報導等。</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B4B53" w:rsidRPr="00641E7A" w:rsidRDefault="009B4B53" w:rsidP="009B4B53">
            <w:pPr>
              <w:spacing w:line="260" w:lineRule="exact"/>
              <w:jc w:val="left"/>
              <w:rPr>
                <w:rFonts w:ascii="標楷體" w:eastAsia="標楷體" w:hAnsi="標楷體"/>
              </w:rPr>
            </w:pPr>
            <w:r w:rsidRPr="00641E7A">
              <w:rPr>
                <w:rFonts w:ascii="標楷體" w:eastAsia="標楷體" w:hAnsi="標楷體" w:cs="標楷體" w:hint="eastAsia"/>
                <w:bCs/>
                <w:snapToGrid w:val="0"/>
                <w:color w:val="auto"/>
              </w:rPr>
              <w:t>1.</w:t>
            </w:r>
            <w:r>
              <w:rPr>
                <w:rFonts w:ascii="標楷體" w:eastAsia="標楷體" w:hAnsi="標楷體" w:cs="標楷體" w:hint="eastAsia"/>
                <w:bCs/>
                <w:snapToGrid w:val="0"/>
                <w:color w:val="auto"/>
              </w:rPr>
              <w:t>口語表達</w:t>
            </w:r>
          </w:p>
          <w:p w:rsidR="009B4B53" w:rsidRDefault="009B4B53" w:rsidP="009B4B53">
            <w:pPr>
              <w:ind w:left="-22" w:firstLine="0"/>
              <w:rPr>
                <w:rFonts w:ascii="標楷體" w:eastAsia="標楷體" w:hAnsi="標楷體" w:cs="標楷體"/>
                <w:bCs/>
                <w:snapToGrid w:val="0"/>
                <w:color w:val="auto"/>
              </w:rPr>
            </w:pPr>
            <w:r>
              <w:rPr>
                <w:rFonts w:ascii="標楷體" w:eastAsia="標楷體" w:hAnsi="標楷體" w:cs="標楷體"/>
                <w:bCs/>
                <w:snapToGrid w:val="0"/>
                <w:color w:val="auto"/>
              </w:rPr>
              <w:t>2</w:t>
            </w:r>
            <w:r w:rsidRPr="00641E7A">
              <w:rPr>
                <w:rFonts w:ascii="標楷體" w:eastAsia="標楷體" w:hAnsi="標楷體" w:cs="標楷體" w:hint="eastAsia"/>
                <w:bCs/>
                <w:snapToGrid w:val="0"/>
                <w:color w:val="auto"/>
              </w:rPr>
              <w:t>.</w:t>
            </w:r>
            <w:r>
              <w:rPr>
                <w:rFonts w:ascii="標楷體" w:eastAsia="標楷體" w:hAnsi="標楷體" w:cs="標楷體" w:hint="eastAsia"/>
                <w:bCs/>
                <w:snapToGrid w:val="0"/>
                <w:color w:val="auto"/>
              </w:rPr>
              <w:t>學習單</w:t>
            </w:r>
          </w:p>
          <w:p w:rsidR="009B4B53" w:rsidRDefault="009B4B53" w:rsidP="009B4B53">
            <w:pPr>
              <w:ind w:left="-22" w:hanging="7"/>
              <w:rPr>
                <w:rFonts w:ascii="標楷體" w:eastAsia="標楷體" w:hAnsi="標楷體" w:cs="標楷體"/>
                <w:color w:val="FF0000"/>
                <w:sz w:val="24"/>
                <w:szCs w:val="24"/>
              </w:rPr>
            </w:pPr>
            <w:r>
              <w:rPr>
                <w:rFonts w:ascii="標楷體" w:eastAsia="標楷體" w:hAnsi="標楷體" w:cs="標楷體"/>
                <w:bCs/>
                <w:snapToGrid w:val="0"/>
                <w:color w:val="auto"/>
              </w:rPr>
              <w:t>3.</w:t>
            </w:r>
            <w:r>
              <w:rPr>
                <w:rFonts w:ascii="標楷體" w:eastAsia="標楷體" w:hAnsi="標楷體" w:cs="標楷體" w:hint="eastAsia"/>
                <w:bCs/>
                <w:snapToGrid w:val="0"/>
                <w:color w:val="auto"/>
              </w:rPr>
              <w:t>教師觀察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B4B53" w:rsidRPr="00641E7A" w:rsidRDefault="009B4B53" w:rsidP="009B4B53">
            <w:pPr>
              <w:spacing w:line="260" w:lineRule="exact"/>
              <w:jc w:val="left"/>
              <w:rPr>
                <w:rFonts w:ascii="標楷體" w:eastAsia="標楷體" w:hAnsi="標楷體"/>
                <w:b/>
              </w:rPr>
            </w:pPr>
            <w:r w:rsidRPr="00641E7A">
              <w:rPr>
                <w:rFonts w:ascii="標楷體" w:eastAsia="標楷體" w:hAnsi="標楷體" w:cs="DFKaiShu-SB-Estd-BF" w:hint="eastAsia"/>
                <w:b/>
                <w:color w:val="auto"/>
              </w:rPr>
              <w:t>【家庭教育】</w:t>
            </w:r>
          </w:p>
          <w:p w:rsidR="009B4B53" w:rsidRPr="00641E7A" w:rsidRDefault="009B4B53" w:rsidP="009B4B53">
            <w:pPr>
              <w:spacing w:line="260" w:lineRule="exact"/>
              <w:jc w:val="left"/>
              <w:rPr>
                <w:rFonts w:ascii="標楷體" w:eastAsia="標楷體" w:hAnsi="標楷體"/>
              </w:rPr>
            </w:pPr>
            <w:r w:rsidRPr="00641E7A">
              <w:rPr>
                <w:rFonts w:ascii="標楷體" w:eastAsia="標楷體" w:hAnsi="標楷體" w:cs="DFKaiShu-SB-Estd-BF" w:hint="eastAsia"/>
                <w:color w:val="auto"/>
              </w:rPr>
              <w:t>家J1 分析家庭的發展歷程。</w:t>
            </w:r>
          </w:p>
          <w:p w:rsidR="009B4B53" w:rsidRPr="00641E7A" w:rsidRDefault="009B4B53" w:rsidP="009B4B53">
            <w:pPr>
              <w:spacing w:line="260" w:lineRule="exact"/>
              <w:jc w:val="left"/>
              <w:rPr>
                <w:rFonts w:ascii="標楷體" w:eastAsia="標楷體" w:hAnsi="標楷體"/>
              </w:rPr>
            </w:pPr>
            <w:r w:rsidRPr="00641E7A">
              <w:rPr>
                <w:rFonts w:ascii="標楷體" w:eastAsia="標楷體" w:hAnsi="標楷體" w:cs="DFKaiShu-SB-Estd-BF" w:hint="eastAsia"/>
                <w:color w:val="auto"/>
              </w:rPr>
              <w:t>家J2 探討社會與自然環境對個人及家庭的影響。</w:t>
            </w:r>
          </w:p>
          <w:p w:rsidR="009B4B53" w:rsidRDefault="009B4B53" w:rsidP="009B4B53">
            <w:pPr>
              <w:ind w:left="-22" w:hanging="7"/>
              <w:rPr>
                <w:rFonts w:ascii="標楷體" w:eastAsia="標楷體" w:hAnsi="標楷體" w:cs="標楷體"/>
                <w:color w:val="FF0000"/>
                <w:sz w:val="24"/>
                <w:szCs w:val="24"/>
              </w:rPr>
            </w:pPr>
            <w:r w:rsidRPr="00641E7A">
              <w:rPr>
                <w:rFonts w:ascii="標楷體" w:eastAsia="標楷體" w:hAnsi="標楷體" w:cs="DFKaiShu-SB-Estd-BF" w:hint="eastAsia"/>
                <w:color w:val="auto"/>
              </w:rPr>
              <w:t>家J9 分析法規、公共政策對家庭資源與消費的影響。</w:t>
            </w:r>
          </w:p>
        </w:tc>
        <w:tc>
          <w:tcPr>
            <w:tcW w:w="1784" w:type="dxa"/>
            <w:tcBorders>
              <w:top w:val="single" w:sz="8" w:space="0" w:color="000000"/>
              <w:bottom w:val="single" w:sz="8" w:space="0" w:color="000000"/>
              <w:right w:val="single" w:sz="8" w:space="0" w:color="000000"/>
            </w:tcBorders>
          </w:tcPr>
          <w:p w:rsidR="009B4B53" w:rsidRPr="00500692" w:rsidRDefault="009B4B53" w:rsidP="009B4B53">
            <w:pPr>
              <w:adjustRightInd w:val="0"/>
              <w:snapToGrid w:val="0"/>
              <w:spacing w:line="0" w:lineRule="atLeast"/>
              <w:ind w:hanging="7"/>
              <w:jc w:val="left"/>
              <w:rPr>
                <w:rFonts w:ascii="標楷體" w:eastAsia="標楷體" w:hAnsi="標楷體" w:cs="標楷體"/>
                <w:sz w:val="24"/>
                <w:szCs w:val="24"/>
              </w:rPr>
            </w:pPr>
          </w:p>
        </w:tc>
      </w:tr>
      <w:tr w:rsidR="00901388" w:rsidTr="0045525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01388" w:rsidRDefault="00901388" w:rsidP="00901388">
            <w:pPr>
              <w:jc w:val="center"/>
              <w:rPr>
                <w:rFonts w:ascii="標楷體" w:eastAsia="標楷體" w:hAnsi="標楷體" w:cs="標楷體"/>
                <w:color w:val="auto"/>
                <w:szCs w:val="24"/>
              </w:rPr>
            </w:pPr>
            <w:r w:rsidRPr="00CF4282">
              <w:rPr>
                <w:rFonts w:ascii="標楷體" w:eastAsia="標楷體" w:hAnsi="標楷體" w:cs="標楷體"/>
                <w:color w:val="auto"/>
                <w:szCs w:val="24"/>
              </w:rPr>
              <w:t>第十二週</w:t>
            </w:r>
          </w:p>
          <w:p w:rsidR="00901388" w:rsidRPr="002C51DD" w:rsidRDefault="00901388" w:rsidP="00901388">
            <w:pPr>
              <w:jc w:val="center"/>
              <w:rPr>
                <w:rFonts w:ascii="標楷體" w:eastAsia="標楷體" w:hAnsi="標楷體" w:cs="標楷體"/>
                <w:color w:val="auto"/>
                <w:szCs w:val="24"/>
              </w:rPr>
            </w:pPr>
            <w:r>
              <w:rPr>
                <w:rFonts w:ascii="標楷體" w:eastAsia="標楷體" w:hAnsi="標楷體" w:cs="標楷體" w:hint="eastAsia"/>
                <w:color w:val="auto"/>
                <w:szCs w:val="24"/>
              </w:rPr>
              <w:t>11/15-11/19</w:t>
            </w:r>
          </w:p>
        </w:tc>
        <w:tc>
          <w:tcPr>
            <w:tcW w:w="1560" w:type="dxa"/>
            <w:tcBorders>
              <w:top w:val="single" w:sz="8" w:space="0" w:color="000000"/>
              <w:left w:val="single" w:sz="8" w:space="0" w:color="000000"/>
              <w:bottom w:val="single" w:sz="8" w:space="0" w:color="000000"/>
              <w:right w:val="single" w:sz="8" w:space="0" w:color="000000"/>
            </w:tcBorders>
          </w:tcPr>
          <w:p w:rsidR="00901388" w:rsidRPr="00641E7A" w:rsidRDefault="00901388" w:rsidP="00901388">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社1a-IV-1 發覺生活經驗或社會現象與社會領域內容知識的關係。</w:t>
            </w:r>
          </w:p>
          <w:p w:rsidR="00901388" w:rsidRPr="00641E7A" w:rsidRDefault="00901388" w:rsidP="00901388">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公1a-IV-1 理解公民知識的核心概念。</w:t>
            </w:r>
          </w:p>
          <w:p w:rsidR="00901388" w:rsidRPr="00641E7A" w:rsidRDefault="00901388" w:rsidP="00901388">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社1b-IV-1 應用社會領域內容知識解析生活經驗或社會現象。</w:t>
            </w:r>
          </w:p>
          <w:p w:rsidR="00901388" w:rsidRPr="00641E7A" w:rsidRDefault="00901388" w:rsidP="00901388">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社2a-IV-1 敏銳察覺人與環境的互動關係及其淵源。</w:t>
            </w:r>
          </w:p>
          <w:p w:rsidR="00901388" w:rsidRPr="00641E7A" w:rsidRDefault="00901388" w:rsidP="00901388">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社2a-IV-2 關注生活周遭的重要議題及其脈絡，發展本</w:t>
            </w:r>
            <w:r w:rsidRPr="00641E7A">
              <w:rPr>
                <w:rFonts w:ascii="標楷體" w:eastAsia="標楷體" w:hAnsi="標楷體" w:cs="標楷體" w:hint="eastAsia"/>
                <w:bCs/>
                <w:snapToGrid w:val="0"/>
                <w:color w:val="auto"/>
              </w:rPr>
              <w:lastRenderedPageBreak/>
              <w:t>土意識與在地關懷。</w:t>
            </w:r>
          </w:p>
          <w:p w:rsidR="00901388" w:rsidRPr="00641E7A" w:rsidRDefault="00901388" w:rsidP="00901388">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社2b-IV-1 感受個人或不同群體在社會處境中的經歷與情緒，並了解其抉擇。</w:t>
            </w:r>
          </w:p>
          <w:p w:rsidR="00901388" w:rsidRPr="00641E7A" w:rsidRDefault="00901388" w:rsidP="00901388">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社3c-IV-1 聆聽他人意見，表達自我觀點，並能以同理心與他人討論。</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01388" w:rsidRPr="00641E7A" w:rsidRDefault="00901388" w:rsidP="00901388">
            <w:pPr>
              <w:spacing w:line="260" w:lineRule="exact"/>
              <w:jc w:val="left"/>
              <w:rPr>
                <w:rFonts w:ascii="標楷體" w:eastAsia="標楷體" w:hAnsi="標楷體"/>
                <w:bCs/>
                <w:snapToGrid w:val="0"/>
              </w:rPr>
            </w:pPr>
            <w:r w:rsidRPr="00641E7A">
              <w:rPr>
                <w:rFonts w:ascii="標楷體" w:eastAsia="標楷體" w:hAnsi="標楷體" w:hint="eastAsia"/>
                <w:color w:val="auto"/>
              </w:rPr>
              <w:lastRenderedPageBreak/>
              <w:t>公Cd-IV-2 家務勞動的分</w:t>
            </w:r>
            <w:r w:rsidRPr="00641E7A">
              <w:rPr>
                <w:rFonts w:ascii="標楷體" w:eastAsia="標楷體" w:hAnsi="標楷體" w:hint="eastAsia"/>
                <w:bCs/>
                <w:snapToGrid w:val="0"/>
                <w:color w:val="auto"/>
              </w:rPr>
              <w:t>擔如何影響成員的個人發展與社會參與？其中可能蘊含哪些性別不平等的現象？</w:t>
            </w:r>
          </w:p>
          <w:p w:rsidR="00901388" w:rsidRPr="00641E7A" w:rsidRDefault="00901388" w:rsidP="00901388">
            <w:pPr>
              <w:spacing w:line="260" w:lineRule="exact"/>
              <w:jc w:val="left"/>
              <w:rPr>
                <w:rFonts w:ascii="標楷體" w:eastAsia="標楷體" w:hAnsi="標楷體"/>
                <w:bCs/>
                <w:snapToGrid w:val="0"/>
              </w:rPr>
            </w:pPr>
            <w:r w:rsidRPr="00641E7A">
              <w:rPr>
                <w:rFonts w:ascii="標楷體" w:eastAsia="標楷體" w:hAnsi="標楷體" w:hint="eastAsia"/>
                <w:bCs/>
                <w:snapToGrid w:val="0"/>
                <w:color w:val="auto"/>
              </w:rPr>
              <w:t>公Ba-IV-3 家人間的親屬關係在法律上是如何形成的？親子之間為何互有權利與義務？</w:t>
            </w:r>
          </w:p>
          <w:p w:rsidR="00901388" w:rsidRPr="00641E7A" w:rsidRDefault="00901388" w:rsidP="00901388">
            <w:pPr>
              <w:spacing w:line="260" w:lineRule="exact"/>
              <w:jc w:val="left"/>
              <w:rPr>
                <w:rFonts w:ascii="標楷體" w:eastAsia="標楷體" w:hAnsi="標楷體"/>
                <w:bCs/>
                <w:snapToGrid w:val="0"/>
              </w:rPr>
            </w:pPr>
            <w:r w:rsidRPr="00641E7A">
              <w:rPr>
                <w:rFonts w:ascii="標楷體" w:eastAsia="標楷體" w:hAnsi="標楷體" w:hint="eastAsia"/>
                <w:bCs/>
                <w:snapToGrid w:val="0"/>
                <w:color w:val="auto"/>
              </w:rPr>
              <w:t>公Ba-IV-4 為什麼會產生多樣化的家庭型態？家庭職能如何隨著社會變遷而改變？</w:t>
            </w:r>
          </w:p>
          <w:p w:rsidR="00901388" w:rsidRPr="00641E7A" w:rsidRDefault="00901388" w:rsidP="00901388">
            <w:pPr>
              <w:spacing w:line="260" w:lineRule="exact"/>
              <w:jc w:val="left"/>
              <w:rPr>
                <w:rFonts w:ascii="標楷體" w:eastAsia="標楷體" w:hAnsi="標楷體"/>
                <w:bCs/>
                <w:snapToGrid w:val="0"/>
              </w:rPr>
            </w:pPr>
            <w:r w:rsidRPr="00641E7A">
              <w:rPr>
                <w:rFonts w:ascii="標楷體" w:eastAsia="標楷體" w:hAnsi="標楷體" w:hint="eastAsia"/>
                <w:bCs/>
                <w:snapToGrid w:val="0"/>
                <w:color w:val="auto"/>
              </w:rPr>
              <w:t>公Ba-IV-5 公權力如何介入</w:t>
            </w:r>
            <w:r w:rsidRPr="00641E7A">
              <w:rPr>
                <w:rFonts w:ascii="標楷體" w:eastAsia="標楷體" w:hAnsi="標楷體" w:hint="eastAsia"/>
                <w:color w:val="auto"/>
              </w:rPr>
              <w:t>以協助建立平權的家庭和發揮家庭職能？</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01388" w:rsidRPr="00641E7A" w:rsidRDefault="00901388" w:rsidP="00901388">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第三篇公民身分及社群</w:t>
            </w:r>
          </w:p>
          <w:p w:rsidR="00901388" w:rsidRPr="00641E7A" w:rsidRDefault="00901388" w:rsidP="00901388">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第四章 平權家庭</w:t>
            </w:r>
          </w:p>
          <w:p w:rsidR="00901388" w:rsidRPr="00641E7A" w:rsidRDefault="00901388" w:rsidP="00901388">
            <w:pPr>
              <w:spacing w:line="260" w:lineRule="exact"/>
              <w:jc w:val="left"/>
              <w:rPr>
                <w:rFonts w:ascii="標楷體" w:eastAsia="標楷體" w:hAnsi="標楷體"/>
                <w:bCs/>
                <w:snapToGrid w:val="0"/>
              </w:rPr>
            </w:pPr>
            <w:r w:rsidRPr="00641E7A">
              <w:rPr>
                <w:rFonts w:ascii="標楷體" w:eastAsia="標楷體" w:hAnsi="標楷體" w:cs="標楷體" w:hint="eastAsia"/>
                <w:color w:val="auto"/>
              </w:rPr>
              <w:t>1.說明家庭成員的權利義務關係</w:t>
            </w:r>
            <w:r w:rsidRPr="00641E7A">
              <w:rPr>
                <w:rFonts w:ascii="標楷體" w:eastAsia="標楷體" w:hAnsi="標楷體" w:cs="標楷體" w:hint="eastAsia"/>
                <w:bCs/>
                <w:snapToGrid w:val="0"/>
                <w:color w:val="auto"/>
              </w:rPr>
              <w:t>。</w:t>
            </w:r>
          </w:p>
          <w:p w:rsidR="00901388" w:rsidRPr="00641E7A" w:rsidRDefault="00901388" w:rsidP="00901388">
            <w:pPr>
              <w:spacing w:line="260" w:lineRule="exact"/>
              <w:jc w:val="left"/>
              <w:rPr>
                <w:rFonts w:ascii="標楷體" w:eastAsia="標楷體" w:hAnsi="標楷體"/>
              </w:rPr>
            </w:pPr>
            <w:r w:rsidRPr="00641E7A">
              <w:rPr>
                <w:rFonts w:ascii="標楷體" w:eastAsia="標楷體" w:hAnsi="標楷體" w:cs="標楷體" w:hint="eastAsia"/>
                <w:color w:val="auto"/>
              </w:rPr>
              <w:t>2.請學生討論家庭中兒童擁有的權利及義務有哪些？</w:t>
            </w:r>
          </w:p>
          <w:p w:rsidR="00901388" w:rsidRDefault="00901388" w:rsidP="00901388">
            <w:pPr>
              <w:rPr>
                <w:rFonts w:ascii="標楷體" w:eastAsia="標楷體" w:hAnsi="標楷體" w:cs="標楷體"/>
                <w:color w:val="FF0000"/>
                <w:sz w:val="24"/>
                <w:szCs w:val="24"/>
              </w:rPr>
            </w:pPr>
            <w:r w:rsidRPr="00641E7A">
              <w:rPr>
                <w:rFonts w:ascii="標楷體" w:eastAsia="標楷體" w:hAnsi="標楷體" w:cs="標楷體" w:hint="eastAsia"/>
                <w:color w:val="auto"/>
              </w:rPr>
              <w:t>3.教師說明國家以法律保障兒童的權利內容。</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01388" w:rsidRPr="00901388" w:rsidRDefault="00901388" w:rsidP="00901388">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01388" w:rsidRPr="00641E7A" w:rsidRDefault="00901388" w:rsidP="00901388">
            <w:pPr>
              <w:spacing w:line="260" w:lineRule="exact"/>
              <w:jc w:val="left"/>
              <w:rPr>
                <w:rFonts w:ascii="標楷體" w:eastAsia="標楷體" w:hAnsi="標楷體"/>
              </w:rPr>
            </w:pPr>
            <w:r w:rsidRPr="00641E7A">
              <w:rPr>
                <w:rFonts w:ascii="標楷體" w:eastAsia="標楷體" w:hAnsi="標楷體" w:cs="標楷體" w:hint="eastAsia"/>
                <w:color w:val="auto"/>
              </w:rPr>
              <w:t>2.蒐集兒童權利公約相關資料。</w:t>
            </w:r>
          </w:p>
          <w:p w:rsidR="00901388" w:rsidRDefault="00901388" w:rsidP="00901388">
            <w:pPr>
              <w:ind w:left="-22" w:hanging="7"/>
              <w:rPr>
                <w:rFonts w:ascii="標楷體" w:eastAsia="標楷體" w:hAnsi="標楷體" w:cs="標楷體"/>
                <w:color w:val="FF0000"/>
                <w:sz w:val="24"/>
                <w:szCs w:val="24"/>
              </w:rPr>
            </w:pPr>
            <w:r w:rsidRPr="00641E7A">
              <w:rPr>
                <w:rFonts w:ascii="標楷體" w:eastAsia="標楷體" w:hAnsi="標楷體" w:cs="標楷體" w:hint="eastAsia"/>
                <w:color w:val="auto"/>
              </w:rPr>
              <w:t>3.蒐集各國兒童權利新聞。</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01388" w:rsidRPr="00641E7A" w:rsidRDefault="00901388" w:rsidP="00901388">
            <w:pPr>
              <w:spacing w:line="260" w:lineRule="exact"/>
              <w:jc w:val="left"/>
              <w:rPr>
                <w:rFonts w:ascii="標楷體" w:eastAsia="標楷體" w:hAnsi="標楷體"/>
              </w:rPr>
            </w:pPr>
            <w:r w:rsidRPr="00641E7A">
              <w:rPr>
                <w:rFonts w:ascii="標楷體" w:eastAsia="標楷體" w:hAnsi="標楷體" w:cs="標楷體" w:hint="eastAsia"/>
                <w:bCs/>
                <w:snapToGrid w:val="0"/>
                <w:color w:val="auto"/>
              </w:rPr>
              <w:t>1.</w:t>
            </w:r>
            <w:r>
              <w:rPr>
                <w:rFonts w:ascii="標楷體" w:eastAsia="標楷體" w:hAnsi="標楷體" w:cs="標楷體" w:hint="eastAsia"/>
                <w:bCs/>
                <w:snapToGrid w:val="0"/>
                <w:color w:val="auto"/>
              </w:rPr>
              <w:t>口語表達</w:t>
            </w:r>
          </w:p>
          <w:p w:rsidR="00901388" w:rsidRDefault="00901388" w:rsidP="00901388">
            <w:pPr>
              <w:ind w:left="-22" w:firstLine="0"/>
              <w:rPr>
                <w:rFonts w:ascii="標楷體" w:eastAsia="標楷體" w:hAnsi="標楷體" w:cs="標楷體"/>
                <w:bCs/>
                <w:snapToGrid w:val="0"/>
                <w:color w:val="auto"/>
              </w:rPr>
            </w:pPr>
            <w:r>
              <w:rPr>
                <w:rFonts w:ascii="標楷體" w:eastAsia="標楷體" w:hAnsi="標楷體" w:cs="標楷體"/>
                <w:bCs/>
                <w:snapToGrid w:val="0"/>
                <w:color w:val="auto"/>
              </w:rPr>
              <w:t>2</w:t>
            </w:r>
            <w:r w:rsidRPr="00641E7A">
              <w:rPr>
                <w:rFonts w:ascii="標楷體" w:eastAsia="標楷體" w:hAnsi="標楷體" w:cs="標楷體" w:hint="eastAsia"/>
                <w:bCs/>
                <w:snapToGrid w:val="0"/>
                <w:color w:val="auto"/>
              </w:rPr>
              <w:t>.</w:t>
            </w:r>
            <w:r>
              <w:rPr>
                <w:rFonts w:ascii="標楷體" w:eastAsia="標楷體" w:hAnsi="標楷體" w:cs="標楷體" w:hint="eastAsia"/>
                <w:bCs/>
                <w:snapToGrid w:val="0"/>
                <w:color w:val="auto"/>
              </w:rPr>
              <w:t>學習單</w:t>
            </w:r>
          </w:p>
          <w:p w:rsidR="00901388" w:rsidRDefault="00901388" w:rsidP="00901388">
            <w:pPr>
              <w:ind w:left="-22" w:hanging="7"/>
              <w:rPr>
                <w:rFonts w:ascii="標楷體" w:eastAsia="標楷體" w:hAnsi="標楷體" w:cs="標楷體"/>
                <w:color w:val="FF0000"/>
                <w:sz w:val="24"/>
                <w:szCs w:val="24"/>
              </w:rPr>
            </w:pPr>
            <w:r>
              <w:rPr>
                <w:rFonts w:ascii="標楷體" w:eastAsia="標楷體" w:hAnsi="標楷體" w:cs="標楷體"/>
                <w:bCs/>
                <w:snapToGrid w:val="0"/>
                <w:color w:val="auto"/>
              </w:rPr>
              <w:t>3.</w:t>
            </w:r>
            <w:r>
              <w:rPr>
                <w:rFonts w:ascii="標楷體" w:eastAsia="標楷體" w:hAnsi="標楷體" w:cs="標楷體" w:hint="eastAsia"/>
                <w:bCs/>
                <w:snapToGrid w:val="0"/>
                <w:color w:val="auto"/>
              </w:rPr>
              <w:t>教師觀察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01388" w:rsidRPr="00641E7A" w:rsidRDefault="00901388" w:rsidP="00901388">
            <w:pPr>
              <w:spacing w:line="260" w:lineRule="exact"/>
              <w:jc w:val="left"/>
              <w:rPr>
                <w:rFonts w:ascii="標楷體" w:eastAsia="標楷體" w:hAnsi="標楷體"/>
                <w:b/>
              </w:rPr>
            </w:pPr>
            <w:r w:rsidRPr="00641E7A">
              <w:rPr>
                <w:rFonts w:ascii="標楷體" w:eastAsia="標楷體" w:hAnsi="標楷體" w:cs="DFKaiShu-SB-Estd-BF" w:hint="eastAsia"/>
                <w:b/>
                <w:color w:val="auto"/>
              </w:rPr>
              <w:t>【家庭教育】</w:t>
            </w:r>
          </w:p>
          <w:p w:rsidR="00901388" w:rsidRPr="00641E7A" w:rsidRDefault="00901388" w:rsidP="00901388">
            <w:pPr>
              <w:spacing w:line="260" w:lineRule="exact"/>
              <w:jc w:val="left"/>
              <w:rPr>
                <w:rFonts w:ascii="標楷體" w:eastAsia="標楷體" w:hAnsi="標楷體"/>
              </w:rPr>
            </w:pPr>
            <w:r w:rsidRPr="00641E7A">
              <w:rPr>
                <w:rFonts w:ascii="標楷體" w:eastAsia="標楷體" w:hAnsi="標楷體" w:cs="DFKaiShu-SB-Estd-BF" w:hint="eastAsia"/>
                <w:color w:val="auto"/>
              </w:rPr>
              <w:t>家J1 分析家庭的發展歷程。</w:t>
            </w:r>
          </w:p>
          <w:p w:rsidR="00901388" w:rsidRPr="00641E7A" w:rsidRDefault="00901388" w:rsidP="00901388">
            <w:pPr>
              <w:spacing w:line="260" w:lineRule="exact"/>
              <w:jc w:val="left"/>
              <w:rPr>
                <w:rFonts w:ascii="標楷體" w:eastAsia="標楷體" w:hAnsi="標楷體"/>
              </w:rPr>
            </w:pPr>
            <w:r w:rsidRPr="00641E7A">
              <w:rPr>
                <w:rFonts w:ascii="標楷體" w:eastAsia="標楷體" w:hAnsi="標楷體" w:cs="DFKaiShu-SB-Estd-BF" w:hint="eastAsia"/>
                <w:color w:val="auto"/>
              </w:rPr>
              <w:t>家J2 探討社會與自然環境對個人及家庭的影響。</w:t>
            </w:r>
          </w:p>
          <w:p w:rsidR="00901388" w:rsidRPr="00641E7A" w:rsidRDefault="00901388" w:rsidP="00901388">
            <w:pPr>
              <w:spacing w:line="260" w:lineRule="exact"/>
              <w:jc w:val="left"/>
              <w:rPr>
                <w:rFonts w:ascii="標楷體" w:eastAsia="標楷體" w:hAnsi="標楷體"/>
              </w:rPr>
            </w:pPr>
            <w:r w:rsidRPr="00641E7A">
              <w:rPr>
                <w:rFonts w:ascii="標楷體" w:eastAsia="標楷體" w:hAnsi="標楷體" w:cs="DFKaiShu-SB-Estd-BF" w:hint="eastAsia"/>
                <w:color w:val="auto"/>
              </w:rPr>
              <w:t>家J6 覺察與實踐青少年在家庭中的角色責任</w:t>
            </w:r>
          </w:p>
          <w:p w:rsidR="00901388" w:rsidRPr="00641E7A" w:rsidRDefault="00901388" w:rsidP="00901388">
            <w:pPr>
              <w:spacing w:line="260" w:lineRule="exact"/>
              <w:jc w:val="left"/>
              <w:rPr>
                <w:rFonts w:ascii="標楷體" w:eastAsia="標楷體" w:hAnsi="標楷體"/>
              </w:rPr>
            </w:pPr>
            <w:r w:rsidRPr="00641E7A">
              <w:rPr>
                <w:rFonts w:ascii="標楷體" w:eastAsia="標楷體" w:hAnsi="標楷體" w:cs="DFKaiShu-SB-Estd-BF" w:hint="eastAsia"/>
                <w:color w:val="auto"/>
              </w:rPr>
              <w:t>家J9 分析法規、公共政策對家庭資源與消費的影響。</w:t>
            </w:r>
          </w:p>
        </w:tc>
        <w:tc>
          <w:tcPr>
            <w:tcW w:w="1784" w:type="dxa"/>
            <w:tcBorders>
              <w:top w:val="single" w:sz="8" w:space="0" w:color="000000"/>
              <w:bottom w:val="single" w:sz="8" w:space="0" w:color="000000"/>
              <w:right w:val="single" w:sz="8" w:space="0" w:color="000000"/>
            </w:tcBorders>
          </w:tcPr>
          <w:p w:rsidR="00901388" w:rsidRPr="00500692" w:rsidRDefault="00901388" w:rsidP="00901388">
            <w:pPr>
              <w:adjustRightInd w:val="0"/>
              <w:snapToGrid w:val="0"/>
              <w:spacing w:line="0" w:lineRule="atLeast"/>
              <w:ind w:hanging="7"/>
              <w:jc w:val="left"/>
              <w:rPr>
                <w:rFonts w:ascii="標楷體" w:eastAsia="標楷體" w:hAnsi="標楷體" w:cs="標楷體"/>
                <w:sz w:val="24"/>
                <w:szCs w:val="24"/>
              </w:rPr>
            </w:pPr>
          </w:p>
        </w:tc>
      </w:tr>
      <w:tr w:rsidR="00497D3F" w:rsidTr="00CF320D">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97D3F" w:rsidRDefault="00497D3F" w:rsidP="00497D3F">
            <w:pPr>
              <w:jc w:val="center"/>
              <w:rPr>
                <w:rFonts w:ascii="標楷體" w:eastAsia="標楷體" w:hAnsi="標楷體" w:cs="標楷體"/>
                <w:color w:val="auto"/>
                <w:szCs w:val="24"/>
              </w:rPr>
            </w:pPr>
            <w:r w:rsidRPr="00CF4282">
              <w:rPr>
                <w:rFonts w:ascii="標楷體" w:eastAsia="標楷體" w:hAnsi="標楷體" w:cs="標楷體"/>
                <w:color w:val="auto"/>
                <w:szCs w:val="24"/>
              </w:rPr>
              <w:t>第十三週</w:t>
            </w:r>
          </w:p>
          <w:p w:rsidR="00497D3F" w:rsidRPr="00747F05" w:rsidRDefault="00497D3F" w:rsidP="00497D3F">
            <w:pPr>
              <w:jc w:val="center"/>
              <w:rPr>
                <w:rFonts w:ascii="標楷體" w:eastAsia="標楷體" w:hAnsi="標楷體" w:cs="標楷體"/>
                <w:color w:val="auto"/>
                <w:szCs w:val="24"/>
              </w:rPr>
            </w:pPr>
            <w:r>
              <w:rPr>
                <w:rFonts w:ascii="標楷體" w:eastAsia="標楷體" w:hAnsi="標楷體" w:cs="標楷體" w:hint="eastAsia"/>
                <w:color w:val="auto"/>
                <w:szCs w:val="24"/>
              </w:rPr>
              <w:t>11/22-11/26</w:t>
            </w:r>
          </w:p>
        </w:tc>
        <w:tc>
          <w:tcPr>
            <w:tcW w:w="1560" w:type="dxa"/>
            <w:tcBorders>
              <w:top w:val="single" w:sz="8" w:space="0" w:color="000000"/>
              <w:left w:val="single" w:sz="8" w:space="0" w:color="000000"/>
              <w:bottom w:val="single" w:sz="8" w:space="0" w:color="000000"/>
              <w:right w:val="single" w:sz="8" w:space="0" w:color="000000"/>
            </w:tcBorders>
          </w:tcPr>
          <w:p w:rsidR="00497D3F" w:rsidRPr="00641E7A" w:rsidRDefault="00497D3F" w:rsidP="00497D3F">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社1a-IV-1 發覺生活經驗或社會現象與社會領域內容知識的關係。</w:t>
            </w:r>
          </w:p>
          <w:p w:rsidR="00497D3F" w:rsidRPr="00641E7A" w:rsidRDefault="00497D3F" w:rsidP="00497D3F">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公1a-IV-1 理解公民知識的核心概念。</w:t>
            </w:r>
          </w:p>
          <w:p w:rsidR="00497D3F" w:rsidRPr="00641E7A" w:rsidRDefault="00497D3F" w:rsidP="00497D3F">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社1b-IV-1 應用社會領域內容知識解析生活經驗或社會現象。</w:t>
            </w:r>
          </w:p>
          <w:p w:rsidR="00497D3F" w:rsidRPr="00641E7A" w:rsidRDefault="00497D3F" w:rsidP="00497D3F">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社2a-IV-1 敏銳察覺人與環境的互動關係及其淵源。</w:t>
            </w:r>
          </w:p>
          <w:p w:rsidR="00497D3F" w:rsidRPr="00641E7A" w:rsidRDefault="00497D3F" w:rsidP="00497D3F">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社2a-IV-2 關注生活周遭的</w:t>
            </w:r>
            <w:r w:rsidRPr="00641E7A">
              <w:rPr>
                <w:rFonts w:ascii="標楷體" w:eastAsia="標楷體" w:hAnsi="標楷體" w:cs="標楷體" w:hint="eastAsia"/>
                <w:bCs/>
                <w:snapToGrid w:val="0"/>
                <w:color w:val="auto"/>
              </w:rPr>
              <w:lastRenderedPageBreak/>
              <w:t>重要議題及其脈絡，發展本土意識與在地關懷。</w:t>
            </w:r>
          </w:p>
          <w:p w:rsidR="00497D3F" w:rsidRPr="00641E7A" w:rsidRDefault="00497D3F" w:rsidP="00497D3F">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社2b-IV-1 感受個人或不同群體在社會處境中的經歷與情緒，並了解其抉擇。</w:t>
            </w:r>
          </w:p>
          <w:p w:rsidR="00497D3F" w:rsidRPr="00641E7A" w:rsidRDefault="00497D3F" w:rsidP="00497D3F">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社3c-IV-1 聆聽他人意見，表達自我觀點，並能以同理心與他人討論。</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97D3F" w:rsidRPr="00641E7A" w:rsidRDefault="00497D3F" w:rsidP="00497D3F">
            <w:pPr>
              <w:spacing w:line="260" w:lineRule="exact"/>
              <w:jc w:val="left"/>
              <w:rPr>
                <w:rFonts w:ascii="標楷體" w:eastAsia="標楷體" w:hAnsi="標楷體"/>
                <w:bCs/>
                <w:snapToGrid w:val="0"/>
              </w:rPr>
            </w:pPr>
            <w:r w:rsidRPr="00641E7A">
              <w:rPr>
                <w:rFonts w:ascii="標楷體" w:eastAsia="標楷體" w:hAnsi="標楷體" w:hint="eastAsia"/>
                <w:color w:val="auto"/>
              </w:rPr>
              <w:lastRenderedPageBreak/>
              <w:t>公Cd-</w:t>
            </w:r>
            <w:r w:rsidRPr="00641E7A">
              <w:rPr>
                <w:rFonts w:ascii="標楷體" w:eastAsia="標楷體" w:hAnsi="標楷體" w:hint="eastAsia"/>
                <w:bCs/>
                <w:snapToGrid w:val="0"/>
                <w:color w:val="auto"/>
              </w:rPr>
              <w:t>IV</w:t>
            </w:r>
            <w:r w:rsidRPr="00641E7A">
              <w:rPr>
                <w:rFonts w:ascii="標楷體" w:eastAsia="標楷體" w:hAnsi="標楷體" w:hint="eastAsia"/>
                <w:color w:val="auto"/>
              </w:rPr>
              <w:t>-2 家</w:t>
            </w:r>
            <w:r w:rsidRPr="00641E7A">
              <w:rPr>
                <w:rFonts w:ascii="標楷體" w:eastAsia="標楷體" w:hAnsi="標楷體" w:hint="eastAsia"/>
                <w:bCs/>
                <w:snapToGrid w:val="0"/>
                <w:color w:val="auto"/>
              </w:rPr>
              <w:t>務勞動的分擔如何影響成員的個人發展與社會參與？其中可能蘊含哪些性別不平等的現象？</w:t>
            </w:r>
          </w:p>
          <w:p w:rsidR="00497D3F" w:rsidRPr="00641E7A" w:rsidRDefault="00497D3F" w:rsidP="00497D3F">
            <w:pPr>
              <w:spacing w:line="260" w:lineRule="exact"/>
              <w:jc w:val="left"/>
              <w:rPr>
                <w:rFonts w:ascii="標楷體" w:eastAsia="標楷體" w:hAnsi="標楷體"/>
                <w:bCs/>
                <w:snapToGrid w:val="0"/>
              </w:rPr>
            </w:pPr>
            <w:r w:rsidRPr="00641E7A">
              <w:rPr>
                <w:rFonts w:ascii="標楷體" w:eastAsia="標楷體" w:hAnsi="標楷體" w:hint="eastAsia"/>
                <w:bCs/>
                <w:snapToGrid w:val="0"/>
                <w:color w:val="auto"/>
              </w:rPr>
              <w:t>公Ba-IV-3 家人間的親屬關係在法律上是如何形成的？親子之間為何互有權利與義務？</w:t>
            </w:r>
          </w:p>
          <w:p w:rsidR="00497D3F" w:rsidRPr="00641E7A" w:rsidRDefault="00497D3F" w:rsidP="00497D3F">
            <w:pPr>
              <w:spacing w:line="260" w:lineRule="exact"/>
              <w:jc w:val="left"/>
              <w:rPr>
                <w:rFonts w:ascii="標楷體" w:eastAsia="標楷體" w:hAnsi="標楷體"/>
                <w:bCs/>
                <w:snapToGrid w:val="0"/>
              </w:rPr>
            </w:pPr>
            <w:r w:rsidRPr="00641E7A">
              <w:rPr>
                <w:rFonts w:ascii="標楷體" w:eastAsia="標楷體" w:hAnsi="標楷體" w:hint="eastAsia"/>
                <w:bCs/>
                <w:snapToGrid w:val="0"/>
                <w:color w:val="auto"/>
              </w:rPr>
              <w:t>公Ba-IV-4 為什麼會產生多樣化的家庭型態？家庭職能如何隨著社會變遷而改變？</w:t>
            </w:r>
          </w:p>
          <w:p w:rsidR="00497D3F" w:rsidRPr="00641E7A" w:rsidRDefault="00497D3F" w:rsidP="00497D3F">
            <w:pPr>
              <w:spacing w:line="260" w:lineRule="exact"/>
              <w:jc w:val="left"/>
              <w:rPr>
                <w:rFonts w:ascii="標楷體" w:eastAsia="標楷體" w:hAnsi="標楷體"/>
                <w:bCs/>
                <w:snapToGrid w:val="0"/>
              </w:rPr>
            </w:pPr>
            <w:r w:rsidRPr="00641E7A">
              <w:rPr>
                <w:rFonts w:ascii="標楷體" w:eastAsia="標楷體" w:hAnsi="標楷體" w:hint="eastAsia"/>
                <w:bCs/>
                <w:snapToGrid w:val="0"/>
                <w:color w:val="auto"/>
              </w:rPr>
              <w:t>公Ba-IV-5 公權力如何介入以協助</w:t>
            </w:r>
            <w:r w:rsidRPr="00641E7A">
              <w:rPr>
                <w:rFonts w:ascii="標楷體" w:eastAsia="標楷體" w:hAnsi="標楷體" w:hint="eastAsia"/>
                <w:bCs/>
                <w:snapToGrid w:val="0"/>
                <w:color w:val="auto"/>
              </w:rPr>
              <w:lastRenderedPageBreak/>
              <w:t>建立平權的家庭和發揮家庭職能？</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497D3F" w:rsidRPr="00641E7A" w:rsidRDefault="00497D3F" w:rsidP="00497D3F">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lastRenderedPageBreak/>
              <w:t>第三篇公民身分及社群</w:t>
            </w:r>
          </w:p>
          <w:p w:rsidR="00497D3F" w:rsidRPr="00641E7A" w:rsidRDefault="00497D3F" w:rsidP="00497D3F">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第四章 平權家庭</w:t>
            </w:r>
          </w:p>
          <w:p w:rsidR="00497D3F" w:rsidRPr="00641E7A" w:rsidRDefault="00497D3F" w:rsidP="00497D3F">
            <w:pPr>
              <w:spacing w:line="260" w:lineRule="exact"/>
              <w:jc w:val="left"/>
              <w:rPr>
                <w:rFonts w:ascii="標楷體" w:eastAsia="標楷體" w:hAnsi="標楷體"/>
              </w:rPr>
            </w:pPr>
            <w:r w:rsidRPr="00641E7A">
              <w:rPr>
                <w:rFonts w:ascii="標楷體" w:eastAsia="標楷體" w:hAnsi="標楷體" w:cs="標楷體" w:hint="eastAsia"/>
                <w:color w:val="auto"/>
              </w:rPr>
              <w:t>1.請同學討論現今家庭功能發生轉變是由於哪些臺灣社會變遷：</w:t>
            </w:r>
          </w:p>
          <w:p w:rsidR="00497D3F" w:rsidRPr="00641E7A" w:rsidRDefault="00497D3F" w:rsidP="00497D3F">
            <w:pPr>
              <w:spacing w:line="260" w:lineRule="exact"/>
              <w:ind w:left="1"/>
              <w:jc w:val="left"/>
              <w:rPr>
                <w:rFonts w:ascii="標楷體" w:eastAsia="標楷體" w:hAnsi="標楷體"/>
              </w:rPr>
            </w:pPr>
            <w:r w:rsidRPr="00641E7A">
              <w:rPr>
                <w:rFonts w:ascii="標楷體" w:eastAsia="標楷體" w:hAnsi="標楷體" w:cs="標楷體" w:hint="eastAsia"/>
                <w:color w:val="auto"/>
              </w:rPr>
              <w:t>(1)少子化：說明少子化對現代家庭的挑戰及政府如何處理此問題。</w:t>
            </w:r>
          </w:p>
          <w:p w:rsidR="00497D3F" w:rsidRPr="00641E7A" w:rsidRDefault="00497D3F" w:rsidP="00497D3F">
            <w:pPr>
              <w:spacing w:line="260" w:lineRule="exact"/>
              <w:ind w:left="1"/>
              <w:jc w:val="left"/>
              <w:rPr>
                <w:rFonts w:ascii="標楷體" w:eastAsia="標楷體" w:hAnsi="標楷體"/>
              </w:rPr>
            </w:pPr>
            <w:r w:rsidRPr="00641E7A">
              <w:rPr>
                <w:rFonts w:ascii="標楷體" w:eastAsia="標楷體" w:hAnsi="標楷體" w:cs="標楷體" w:hint="eastAsia"/>
                <w:color w:val="auto"/>
              </w:rPr>
              <w:t>(2)高齡化社會：對現代家庭的挑戰及政府如何處理此問題。</w:t>
            </w:r>
          </w:p>
          <w:p w:rsidR="00497D3F" w:rsidRPr="00641E7A" w:rsidRDefault="00497D3F" w:rsidP="00497D3F">
            <w:pPr>
              <w:spacing w:line="260" w:lineRule="exact"/>
              <w:jc w:val="left"/>
              <w:rPr>
                <w:rFonts w:ascii="標楷體" w:eastAsia="標楷體" w:hAnsi="標楷體"/>
              </w:rPr>
            </w:pPr>
            <w:r w:rsidRPr="00641E7A">
              <w:rPr>
                <w:rFonts w:ascii="標楷體" w:eastAsia="標楷體" w:hAnsi="標楷體" w:cs="標楷體" w:hint="eastAsia"/>
                <w:color w:val="auto"/>
              </w:rPr>
              <w:t>3.請同學分享在家庭中發生的衝突事件。</w:t>
            </w:r>
          </w:p>
          <w:p w:rsidR="00497D3F" w:rsidRPr="00641E7A" w:rsidRDefault="00497D3F" w:rsidP="00497D3F">
            <w:pPr>
              <w:spacing w:line="260" w:lineRule="exact"/>
              <w:jc w:val="left"/>
              <w:rPr>
                <w:rFonts w:ascii="標楷體" w:eastAsia="標楷體" w:hAnsi="標楷體"/>
              </w:rPr>
            </w:pPr>
            <w:r w:rsidRPr="00641E7A">
              <w:rPr>
                <w:rFonts w:ascii="標楷體" w:eastAsia="標楷體" w:hAnsi="標楷體" w:cs="標楷體" w:hint="eastAsia"/>
                <w:color w:val="auto"/>
              </w:rPr>
              <w:t>(1)教師說明家庭暴力的定義。</w:t>
            </w:r>
          </w:p>
          <w:p w:rsidR="00497D3F" w:rsidRPr="00641E7A" w:rsidRDefault="00497D3F" w:rsidP="00497D3F">
            <w:pPr>
              <w:spacing w:line="260" w:lineRule="exact"/>
              <w:jc w:val="left"/>
              <w:rPr>
                <w:rFonts w:ascii="標楷體" w:eastAsia="標楷體" w:hAnsi="標楷體"/>
              </w:rPr>
            </w:pPr>
            <w:r w:rsidRPr="00641E7A">
              <w:rPr>
                <w:rFonts w:ascii="標楷體" w:eastAsia="標楷體" w:hAnsi="標楷體" w:cs="標楷體" w:hint="eastAsia"/>
                <w:color w:val="auto"/>
              </w:rPr>
              <w:t>(2)說明家庭暴力防治法對家庭成員的定義。</w:t>
            </w:r>
          </w:p>
          <w:p w:rsidR="00497D3F" w:rsidRDefault="00497D3F" w:rsidP="00497D3F">
            <w:pPr>
              <w:rPr>
                <w:rFonts w:ascii="標楷體" w:eastAsia="標楷體" w:hAnsi="標楷體" w:cs="標楷體"/>
                <w:color w:val="FF0000"/>
                <w:sz w:val="24"/>
                <w:szCs w:val="24"/>
              </w:rPr>
            </w:pPr>
            <w:r w:rsidRPr="00641E7A">
              <w:rPr>
                <w:rFonts w:ascii="標楷體" w:eastAsia="標楷體" w:hAnsi="標楷體" w:cs="標楷體" w:hint="eastAsia"/>
                <w:color w:val="auto"/>
              </w:rPr>
              <w:t>4.說明遭受家庭暴力時的應對方法及法規制度的保護措施。</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97D3F" w:rsidRPr="00497D3F" w:rsidRDefault="00497D3F" w:rsidP="00497D3F">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97D3F" w:rsidRPr="00641E7A" w:rsidRDefault="00497D3F" w:rsidP="00497D3F">
            <w:pPr>
              <w:spacing w:line="260" w:lineRule="exact"/>
              <w:jc w:val="left"/>
              <w:rPr>
                <w:rFonts w:ascii="標楷體" w:eastAsia="標楷體" w:hAnsi="標楷體"/>
              </w:rPr>
            </w:pPr>
            <w:r w:rsidRPr="00641E7A">
              <w:rPr>
                <w:rFonts w:ascii="標楷體" w:eastAsia="標楷體" w:hAnsi="標楷體" w:cs="標楷體" w:hint="eastAsia"/>
                <w:color w:val="auto"/>
              </w:rPr>
              <w:t>1.蒐集公立幼兒園與少子化相關議題資料。</w:t>
            </w:r>
          </w:p>
          <w:p w:rsidR="00497D3F" w:rsidRPr="00641E7A" w:rsidRDefault="00497D3F" w:rsidP="00497D3F">
            <w:pPr>
              <w:spacing w:line="260" w:lineRule="exact"/>
              <w:jc w:val="left"/>
              <w:rPr>
                <w:rFonts w:ascii="標楷體" w:eastAsia="標楷體" w:hAnsi="標楷體"/>
              </w:rPr>
            </w:pPr>
            <w:r w:rsidRPr="00641E7A">
              <w:rPr>
                <w:rFonts w:ascii="標楷體" w:eastAsia="標楷體" w:hAnsi="標楷體" w:cs="標楷體" w:hint="eastAsia"/>
                <w:color w:val="auto"/>
              </w:rPr>
              <w:t>2.蒐集長期照護及銀髮共老相關議題資料。</w:t>
            </w:r>
          </w:p>
          <w:p w:rsidR="00497D3F" w:rsidRDefault="00497D3F" w:rsidP="00497D3F">
            <w:pPr>
              <w:ind w:left="-22" w:hanging="7"/>
              <w:rPr>
                <w:rFonts w:ascii="標楷體" w:eastAsia="標楷體" w:hAnsi="標楷體" w:cs="標楷體"/>
                <w:color w:val="FF0000"/>
                <w:sz w:val="24"/>
                <w:szCs w:val="24"/>
              </w:rPr>
            </w:pPr>
            <w:r w:rsidRPr="00641E7A">
              <w:rPr>
                <w:rFonts w:ascii="標楷體" w:eastAsia="標楷體" w:hAnsi="標楷體" w:cs="標楷體" w:hint="eastAsia"/>
                <w:color w:val="auto"/>
              </w:rPr>
              <w:t>3.家暴防治法新聞介紹</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97D3F" w:rsidRPr="00641E7A" w:rsidRDefault="00497D3F" w:rsidP="00497D3F">
            <w:pPr>
              <w:spacing w:line="260" w:lineRule="exact"/>
              <w:jc w:val="left"/>
              <w:rPr>
                <w:rFonts w:ascii="標楷體" w:eastAsia="標楷體" w:hAnsi="標楷體"/>
              </w:rPr>
            </w:pPr>
            <w:r w:rsidRPr="00641E7A">
              <w:rPr>
                <w:rFonts w:ascii="標楷體" w:eastAsia="標楷體" w:hAnsi="標楷體" w:cs="標楷體" w:hint="eastAsia"/>
                <w:bCs/>
                <w:snapToGrid w:val="0"/>
                <w:color w:val="auto"/>
              </w:rPr>
              <w:t>1.</w:t>
            </w:r>
            <w:r>
              <w:rPr>
                <w:rFonts w:ascii="標楷體" w:eastAsia="標楷體" w:hAnsi="標楷體" w:cs="標楷體" w:hint="eastAsia"/>
                <w:bCs/>
                <w:snapToGrid w:val="0"/>
                <w:color w:val="auto"/>
              </w:rPr>
              <w:t>口語表達</w:t>
            </w:r>
          </w:p>
          <w:p w:rsidR="00497D3F" w:rsidRDefault="00497D3F" w:rsidP="00497D3F">
            <w:pPr>
              <w:ind w:left="-22" w:firstLine="0"/>
              <w:rPr>
                <w:rFonts w:ascii="標楷體" w:eastAsia="標楷體" w:hAnsi="標楷體" w:cs="標楷體"/>
                <w:bCs/>
                <w:snapToGrid w:val="0"/>
                <w:color w:val="auto"/>
              </w:rPr>
            </w:pPr>
            <w:r>
              <w:rPr>
                <w:rFonts w:ascii="標楷體" w:eastAsia="標楷體" w:hAnsi="標楷體" w:cs="標楷體"/>
                <w:bCs/>
                <w:snapToGrid w:val="0"/>
                <w:color w:val="auto"/>
              </w:rPr>
              <w:t>2</w:t>
            </w:r>
            <w:r w:rsidRPr="00641E7A">
              <w:rPr>
                <w:rFonts w:ascii="標楷體" w:eastAsia="標楷體" w:hAnsi="標楷體" w:cs="標楷體" w:hint="eastAsia"/>
                <w:bCs/>
                <w:snapToGrid w:val="0"/>
                <w:color w:val="auto"/>
              </w:rPr>
              <w:t>.</w:t>
            </w:r>
            <w:r>
              <w:rPr>
                <w:rFonts w:ascii="標楷體" w:eastAsia="標楷體" w:hAnsi="標楷體" w:cs="標楷體" w:hint="eastAsia"/>
                <w:bCs/>
                <w:snapToGrid w:val="0"/>
                <w:color w:val="auto"/>
              </w:rPr>
              <w:t>學習單</w:t>
            </w:r>
          </w:p>
          <w:p w:rsidR="00497D3F" w:rsidRDefault="00497D3F" w:rsidP="00497D3F">
            <w:pPr>
              <w:ind w:left="-22" w:hanging="7"/>
              <w:rPr>
                <w:rFonts w:ascii="標楷體" w:eastAsia="標楷體" w:hAnsi="標楷體" w:cs="標楷體"/>
                <w:color w:val="FF0000"/>
                <w:sz w:val="24"/>
                <w:szCs w:val="24"/>
              </w:rPr>
            </w:pPr>
            <w:r>
              <w:rPr>
                <w:rFonts w:ascii="標楷體" w:eastAsia="標楷體" w:hAnsi="標楷體" w:cs="標楷體"/>
                <w:bCs/>
                <w:snapToGrid w:val="0"/>
                <w:color w:val="auto"/>
              </w:rPr>
              <w:t>3.</w:t>
            </w:r>
            <w:r>
              <w:rPr>
                <w:rFonts w:ascii="標楷體" w:eastAsia="標楷體" w:hAnsi="標楷體" w:cs="標楷體" w:hint="eastAsia"/>
                <w:bCs/>
                <w:snapToGrid w:val="0"/>
                <w:color w:val="auto"/>
              </w:rPr>
              <w:t>教師觀察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97D3F" w:rsidRPr="00641E7A" w:rsidRDefault="00497D3F" w:rsidP="00497D3F">
            <w:pPr>
              <w:spacing w:line="260" w:lineRule="exact"/>
              <w:jc w:val="left"/>
              <w:rPr>
                <w:rFonts w:ascii="標楷體" w:eastAsia="標楷體" w:hAnsi="標楷體"/>
                <w:b/>
              </w:rPr>
            </w:pPr>
            <w:r w:rsidRPr="00641E7A">
              <w:rPr>
                <w:rFonts w:ascii="標楷體" w:eastAsia="標楷體" w:hAnsi="標楷體" w:cs="DFKaiShu-SB-Estd-BF" w:hint="eastAsia"/>
                <w:b/>
                <w:color w:val="auto"/>
              </w:rPr>
              <w:t>【家庭教育】</w:t>
            </w:r>
          </w:p>
          <w:p w:rsidR="00497D3F" w:rsidRPr="00641E7A" w:rsidRDefault="00497D3F" w:rsidP="00497D3F">
            <w:pPr>
              <w:spacing w:line="260" w:lineRule="exact"/>
              <w:jc w:val="left"/>
              <w:rPr>
                <w:rFonts w:ascii="標楷體" w:eastAsia="標楷體" w:hAnsi="標楷體"/>
              </w:rPr>
            </w:pPr>
            <w:r w:rsidRPr="00641E7A">
              <w:rPr>
                <w:rFonts w:ascii="標楷體" w:eastAsia="標楷體" w:hAnsi="標楷體" w:cs="DFKaiShu-SB-Estd-BF" w:hint="eastAsia"/>
                <w:color w:val="auto"/>
              </w:rPr>
              <w:t>家J1 分析家庭的發展歷程。</w:t>
            </w:r>
          </w:p>
          <w:p w:rsidR="00497D3F" w:rsidRPr="00641E7A" w:rsidRDefault="00497D3F" w:rsidP="00497D3F">
            <w:pPr>
              <w:spacing w:line="260" w:lineRule="exact"/>
              <w:jc w:val="left"/>
              <w:rPr>
                <w:rFonts w:ascii="標楷體" w:eastAsia="標楷體" w:hAnsi="標楷體"/>
              </w:rPr>
            </w:pPr>
            <w:r w:rsidRPr="00641E7A">
              <w:rPr>
                <w:rFonts w:ascii="標楷體" w:eastAsia="標楷體" w:hAnsi="標楷體" w:cs="DFKaiShu-SB-Estd-BF" w:hint="eastAsia"/>
                <w:color w:val="auto"/>
              </w:rPr>
              <w:t>家J3 了解人際交往、親密關係的發展，以及溝通與衝突處理</w:t>
            </w:r>
          </w:p>
          <w:p w:rsidR="00497D3F" w:rsidRDefault="00497D3F" w:rsidP="00497D3F">
            <w:pPr>
              <w:ind w:left="-22" w:hanging="7"/>
              <w:rPr>
                <w:rFonts w:ascii="標楷體" w:eastAsia="標楷體" w:hAnsi="標楷體" w:cs="標楷體"/>
                <w:color w:val="FF0000"/>
                <w:sz w:val="24"/>
                <w:szCs w:val="24"/>
              </w:rPr>
            </w:pPr>
            <w:r w:rsidRPr="00641E7A">
              <w:rPr>
                <w:rFonts w:ascii="標楷體" w:eastAsia="標楷體" w:hAnsi="標楷體" w:cs="DFKaiShu-SB-Estd-BF" w:hint="eastAsia"/>
                <w:color w:val="auto"/>
              </w:rPr>
              <w:t>家J9 分析法規、公共政策對家庭資源與消費的影響。</w:t>
            </w:r>
          </w:p>
        </w:tc>
        <w:tc>
          <w:tcPr>
            <w:tcW w:w="1784" w:type="dxa"/>
            <w:tcBorders>
              <w:top w:val="single" w:sz="8" w:space="0" w:color="000000"/>
              <w:bottom w:val="single" w:sz="8" w:space="0" w:color="000000"/>
              <w:right w:val="single" w:sz="8" w:space="0" w:color="000000"/>
            </w:tcBorders>
          </w:tcPr>
          <w:p w:rsidR="00497D3F" w:rsidRPr="00500692" w:rsidRDefault="00497D3F" w:rsidP="00497D3F">
            <w:pPr>
              <w:adjustRightInd w:val="0"/>
              <w:snapToGrid w:val="0"/>
              <w:spacing w:line="0" w:lineRule="atLeast"/>
              <w:ind w:hanging="7"/>
              <w:jc w:val="left"/>
              <w:rPr>
                <w:rFonts w:ascii="標楷體" w:eastAsia="標楷體" w:hAnsi="標楷體" w:cs="標楷體"/>
                <w:sz w:val="24"/>
                <w:szCs w:val="24"/>
              </w:rPr>
            </w:pPr>
          </w:p>
        </w:tc>
      </w:tr>
      <w:tr w:rsidR="004221BE" w:rsidTr="005119F9">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221BE" w:rsidRDefault="004221BE" w:rsidP="004221BE">
            <w:pPr>
              <w:jc w:val="center"/>
              <w:rPr>
                <w:rFonts w:ascii="標楷體" w:eastAsia="標楷體" w:hAnsi="標楷體" w:cs="標楷體"/>
                <w:color w:val="auto"/>
                <w:szCs w:val="24"/>
              </w:rPr>
            </w:pPr>
            <w:r w:rsidRPr="00CF4282">
              <w:rPr>
                <w:rFonts w:ascii="標楷體" w:eastAsia="標楷體" w:hAnsi="標楷體" w:cs="標楷體"/>
                <w:color w:val="auto"/>
                <w:szCs w:val="24"/>
              </w:rPr>
              <w:t>第十四週</w:t>
            </w:r>
          </w:p>
          <w:p w:rsidR="004221BE" w:rsidRDefault="004221BE" w:rsidP="004221BE">
            <w:pPr>
              <w:jc w:val="center"/>
              <w:rPr>
                <w:rFonts w:ascii="標楷體" w:eastAsia="標楷體" w:hAnsi="標楷體" w:cs="標楷體"/>
                <w:color w:val="auto"/>
                <w:szCs w:val="24"/>
              </w:rPr>
            </w:pPr>
            <w:r>
              <w:rPr>
                <w:rFonts w:ascii="標楷體" w:eastAsia="標楷體" w:hAnsi="標楷體" w:cs="標楷體" w:hint="eastAsia"/>
                <w:color w:val="auto"/>
                <w:szCs w:val="24"/>
              </w:rPr>
              <w:t>11/29-12/3</w:t>
            </w:r>
          </w:p>
          <w:p w:rsidR="004221BE" w:rsidRPr="002C51DD" w:rsidRDefault="004221BE" w:rsidP="004221BE">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(段考週暫定)</w:t>
            </w:r>
          </w:p>
        </w:tc>
        <w:tc>
          <w:tcPr>
            <w:tcW w:w="1560" w:type="dxa"/>
            <w:tcBorders>
              <w:top w:val="single" w:sz="8" w:space="0" w:color="000000"/>
              <w:left w:val="single" w:sz="8" w:space="0" w:color="000000"/>
              <w:bottom w:val="single" w:sz="8" w:space="0" w:color="000000"/>
              <w:right w:val="single" w:sz="8" w:space="0" w:color="000000"/>
            </w:tcBorders>
          </w:tcPr>
          <w:p w:rsidR="004221BE" w:rsidRPr="00641E7A" w:rsidRDefault="004221BE" w:rsidP="004221BE">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社1a-IV-1 發覺生活經驗或社會現象與社會領域內容知識的關係。</w:t>
            </w:r>
          </w:p>
          <w:p w:rsidR="004221BE" w:rsidRPr="00641E7A" w:rsidRDefault="004221BE" w:rsidP="004221BE">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公1a-IV-1 理解公民知識的核心概念。</w:t>
            </w:r>
          </w:p>
          <w:p w:rsidR="004221BE" w:rsidRPr="00641E7A" w:rsidRDefault="004221BE" w:rsidP="004221BE">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社1b-IV-1 應用社會領域內容知識解析生活經驗或社會現象。</w:t>
            </w:r>
          </w:p>
          <w:p w:rsidR="004221BE" w:rsidRPr="00641E7A" w:rsidRDefault="004221BE" w:rsidP="004221BE">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社2a-IV-1 敏銳察覺人與環境的互動關係及其淵源。</w:t>
            </w:r>
          </w:p>
          <w:p w:rsidR="004221BE" w:rsidRPr="00641E7A" w:rsidRDefault="004221BE" w:rsidP="004221BE">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lastRenderedPageBreak/>
              <w:t>社2a-IV-2 關注生活周遭的重要議題及其脈絡，發展本土意識與在地關懷。</w:t>
            </w:r>
          </w:p>
          <w:p w:rsidR="004221BE" w:rsidRPr="00641E7A" w:rsidRDefault="004221BE" w:rsidP="004221BE">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社2b-IV-1 感受個人或不同群體在社會處境中的經歷與情緒，並了解其抉擇。</w:t>
            </w:r>
          </w:p>
          <w:p w:rsidR="004221BE" w:rsidRPr="00641E7A" w:rsidRDefault="004221BE" w:rsidP="004221BE">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社3c-IV-1 聆聽他人意見，表達自我觀點，並能以同理心與他人討論。</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221BE" w:rsidRPr="00641E7A" w:rsidRDefault="004221BE" w:rsidP="004221BE">
            <w:pPr>
              <w:spacing w:line="260" w:lineRule="exact"/>
              <w:jc w:val="left"/>
              <w:rPr>
                <w:rFonts w:ascii="標楷體" w:eastAsia="標楷體" w:hAnsi="標楷體"/>
                <w:bCs/>
                <w:snapToGrid w:val="0"/>
              </w:rPr>
            </w:pPr>
            <w:r w:rsidRPr="00641E7A">
              <w:rPr>
                <w:rFonts w:ascii="標楷體" w:eastAsia="標楷體" w:hAnsi="標楷體" w:hint="eastAsia"/>
                <w:color w:val="auto"/>
              </w:rPr>
              <w:lastRenderedPageBreak/>
              <w:t>公Cd-</w:t>
            </w:r>
            <w:r w:rsidRPr="00641E7A">
              <w:rPr>
                <w:rFonts w:ascii="標楷體" w:eastAsia="標楷體" w:hAnsi="標楷體" w:hint="eastAsia"/>
                <w:bCs/>
                <w:snapToGrid w:val="0"/>
                <w:color w:val="auto"/>
              </w:rPr>
              <w:t>IV</w:t>
            </w:r>
            <w:r w:rsidRPr="00641E7A">
              <w:rPr>
                <w:rFonts w:ascii="標楷體" w:eastAsia="標楷體" w:hAnsi="標楷體" w:hint="eastAsia"/>
                <w:color w:val="auto"/>
              </w:rPr>
              <w:t>-2 家</w:t>
            </w:r>
            <w:r w:rsidRPr="00641E7A">
              <w:rPr>
                <w:rFonts w:ascii="標楷體" w:eastAsia="標楷體" w:hAnsi="標楷體" w:hint="eastAsia"/>
                <w:bCs/>
                <w:snapToGrid w:val="0"/>
                <w:color w:val="auto"/>
              </w:rPr>
              <w:t>務勞動的分擔如何影響成員的個人發展與社會參與？其中可能蘊含哪些性別不平等的現象？</w:t>
            </w:r>
          </w:p>
          <w:p w:rsidR="004221BE" w:rsidRPr="00641E7A" w:rsidRDefault="004221BE" w:rsidP="004221BE">
            <w:pPr>
              <w:spacing w:line="260" w:lineRule="exact"/>
              <w:jc w:val="left"/>
              <w:rPr>
                <w:rFonts w:ascii="標楷體" w:eastAsia="標楷體" w:hAnsi="標楷體"/>
                <w:bCs/>
                <w:snapToGrid w:val="0"/>
              </w:rPr>
            </w:pPr>
            <w:r w:rsidRPr="00641E7A">
              <w:rPr>
                <w:rFonts w:ascii="標楷體" w:eastAsia="標楷體" w:hAnsi="標楷體" w:hint="eastAsia"/>
                <w:bCs/>
                <w:snapToGrid w:val="0"/>
                <w:color w:val="auto"/>
              </w:rPr>
              <w:t>公Ba-IV-3 家人間的親屬關係在法律上是如何形成的？親子之間為何互有權利與義務？</w:t>
            </w:r>
          </w:p>
          <w:p w:rsidR="004221BE" w:rsidRPr="00641E7A" w:rsidRDefault="004221BE" w:rsidP="004221BE">
            <w:pPr>
              <w:spacing w:line="260" w:lineRule="exact"/>
              <w:jc w:val="left"/>
              <w:rPr>
                <w:rFonts w:ascii="標楷體" w:eastAsia="標楷體" w:hAnsi="標楷體"/>
                <w:bCs/>
                <w:snapToGrid w:val="0"/>
              </w:rPr>
            </w:pPr>
            <w:r w:rsidRPr="00641E7A">
              <w:rPr>
                <w:rFonts w:ascii="標楷體" w:eastAsia="標楷體" w:hAnsi="標楷體" w:hint="eastAsia"/>
                <w:bCs/>
                <w:snapToGrid w:val="0"/>
                <w:color w:val="auto"/>
              </w:rPr>
              <w:t>公Ba-IV-4 為什麼會產生多樣化的家庭型態？家庭職能如何隨著社會變遷而改變？</w:t>
            </w:r>
          </w:p>
          <w:p w:rsidR="004221BE" w:rsidRPr="00641E7A" w:rsidRDefault="004221BE" w:rsidP="004221BE">
            <w:pPr>
              <w:spacing w:line="260" w:lineRule="exact"/>
              <w:jc w:val="left"/>
              <w:rPr>
                <w:rFonts w:ascii="標楷體" w:eastAsia="標楷體" w:hAnsi="標楷體"/>
                <w:bCs/>
                <w:snapToGrid w:val="0"/>
              </w:rPr>
            </w:pPr>
            <w:r w:rsidRPr="00641E7A">
              <w:rPr>
                <w:rFonts w:ascii="標楷體" w:eastAsia="標楷體" w:hAnsi="標楷體" w:hint="eastAsia"/>
                <w:bCs/>
                <w:snapToGrid w:val="0"/>
                <w:color w:val="auto"/>
              </w:rPr>
              <w:lastRenderedPageBreak/>
              <w:t>公Ba-IV-5 公權力如何介入以協助建立平權的家庭和發揮家庭職能？</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21BE" w:rsidRPr="00641E7A" w:rsidRDefault="004221BE" w:rsidP="004221BE">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lastRenderedPageBreak/>
              <w:t>第三篇公民身分及社群</w:t>
            </w:r>
          </w:p>
          <w:p w:rsidR="00642569" w:rsidRDefault="004221BE" w:rsidP="004221BE">
            <w:pPr>
              <w:spacing w:line="260" w:lineRule="exact"/>
              <w:jc w:val="left"/>
              <w:rPr>
                <w:rFonts w:ascii="標楷體" w:eastAsia="標楷體" w:hAnsi="標楷體" w:cs="標楷體"/>
                <w:bCs/>
                <w:snapToGrid w:val="0"/>
                <w:color w:val="auto"/>
              </w:rPr>
            </w:pPr>
            <w:r w:rsidRPr="00641E7A">
              <w:rPr>
                <w:rFonts w:ascii="標楷體" w:eastAsia="標楷體" w:hAnsi="標楷體" w:cs="標楷體" w:hint="eastAsia"/>
                <w:bCs/>
                <w:snapToGrid w:val="0"/>
                <w:color w:val="auto"/>
              </w:rPr>
              <w:t>第四章 平權家庭</w:t>
            </w:r>
          </w:p>
          <w:p w:rsidR="004221BE" w:rsidRPr="00641E7A" w:rsidRDefault="004221BE" w:rsidP="004221BE">
            <w:pPr>
              <w:spacing w:line="260" w:lineRule="exact"/>
              <w:jc w:val="left"/>
              <w:rPr>
                <w:rFonts w:ascii="標楷體" w:eastAsia="標楷體" w:hAnsi="標楷體"/>
              </w:rPr>
            </w:pPr>
            <w:r w:rsidRPr="00641E7A">
              <w:rPr>
                <w:rFonts w:ascii="標楷體" w:eastAsia="標楷體" w:hAnsi="標楷體" w:cs="標楷體" w:hint="eastAsia"/>
                <w:color w:val="auto"/>
              </w:rPr>
              <w:t>1.請同學</w:t>
            </w:r>
            <w:r w:rsidR="00902019">
              <w:rPr>
                <w:rFonts w:ascii="標楷體" w:eastAsia="標楷體" w:hAnsi="標楷體" w:cs="標楷體" w:hint="eastAsia"/>
                <w:color w:val="auto"/>
              </w:rPr>
              <w:t>自由</w:t>
            </w:r>
            <w:r w:rsidRPr="00641E7A">
              <w:rPr>
                <w:rFonts w:ascii="標楷體" w:eastAsia="標楷體" w:hAnsi="標楷體" w:cs="標楷體" w:hint="eastAsia"/>
                <w:color w:val="auto"/>
              </w:rPr>
              <w:t>分享在家庭中發生的衝突事件。</w:t>
            </w:r>
          </w:p>
          <w:p w:rsidR="004221BE" w:rsidRPr="00641E7A" w:rsidRDefault="004221BE" w:rsidP="004221BE">
            <w:pPr>
              <w:spacing w:line="260" w:lineRule="exact"/>
              <w:jc w:val="left"/>
              <w:rPr>
                <w:rFonts w:ascii="標楷體" w:eastAsia="標楷體" w:hAnsi="標楷體"/>
              </w:rPr>
            </w:pPr>
            <w:r w:rsidRPr="00641E7A">
              <w:rPr>
                <w:rFonts w:ascii="標楷體" w:eastAsia="標楷體" w:hAnsi="標楷體" w:cs="標楷體" w:hint="eastAsia"/>
                <w:color w:val="auto"/>
              </w:rPr>
              <w:t>(1)教師說明家庭暴力的定義。</w:t>
            </w:r>
          </w:p>
          <w:p w:rsidR="004221BE" w:rsidRPr="00641E7A" w:rsidRDefault="004221BE" w:rsidP="004221BE">
            <w:pPr>
              <w:spacing w:line="260" w:lineRule="exact"/>
              <w:jc w:val="left"/>
              <w:rPr>
                <w:rFonts w:ascii="標楷體" w:eastAsia="標楷體" w:hAnsi="標楷體"/>
              </w:rPr>
            </w:pPr>
            <w:r w:rsidRPr="00641E7A">
              <w:rPr>
                <w:rFonts w:ascii="標楷體" w:eastAsia="標楷體" w:hAnsi="標楷體" w:cs="標楷體" w:hint="eastAsia"/>
                <w:color w:val="auto"/>
              </w:rPr>
              <w:t>(2)說明家庭暴力防治法對家庭成員的定義。</w:t>
            </w:r>
          </w:p>
          <w:p w:rsidR="004221BE" w:rsidRDefault="004221BE" w:rsidP="004221BE">
            <w:pPr>
              <w:rPr>
                <w:rFonts w:ascii="標楷體" w:eastAsia="標楷體" w:hAnsi="標楷體" w:cs="標楷體"/>
                <w:color w:val="auto"/>
              </w:rPr>
            </w:pPr>
            <w:r w:rsidRPr="00641E7A">
              <w:rPr>
                <w:rFonts w:ascii="標楷體" w:eastAsia="標楷體" w:hAnsi="標楷體" w:cs="標楷體" w:hint="eastAsia"/>
                <w:color w:val="auto"/>
              </w:rPr>
              <w:t>2.說明遭受家庭暴力時的應對方法及法規制度的保護措施。</w:t>
            </w:r>
          </w:p>
          <w:p w:rsidR="00151C5C" w:rsidRPr="00151C5C" w:rsidRDefault="00151C5C" w:rsidP="004221BE">
            <w:pPr>
              <w:rPr>
                <w:rFonts w:ascii="標楷體" w:eastAsia="標楷體" w:hAnsi="標楷體" w:cs="標楷體"/>
                <w:color w:val="FF0000"/>
                <w:sz w:val="24"/>
                <w:szCs w:val="24"/>
              </w:rPr>
            </w:pPr>
            <w:r>
              <w:rPr>
                <w:rFonts w:ascii="標楷體" w:eastAsia="標楷體" w:hAnsi="標楷體" w:cs="標楷體" w:hint="eastAsia"/>
                <w:color w:val="FF0000"/>
              </w:rPr>
              <w:t>第二次段考範圍:第三章到第四張。</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21BE" w:rsidRPr="004221BE" w:rsidRDefault="004221BE" w:rsidP="004221BE">
            <w:pPr>
              <w:ind w:left="317" w:hanging="317"/>
              <w:jc w:val="center"/>
              <w:rPr>
                <w:rFonts w:ascii="標楷體" w:eastAsia="標楷體" w:hAnsi="標楷體" w:cs="標楷體"/>
                <w:color w:val="FF0000"/>
                <w:sz w:val="24"/>
                <w:szCs w:val="24"/>
              </w:rPr>
            </w:pPr>
            <w:r w:rsidRPr="004221BE">
              <w:rPr>
                <w:rFonts w:ascii="標楷體" w:eastAsia="標楷體" w:hAnsi="標楷體" w:cs="標楷體" w:hint="eastAsia"/>
                <w:color w:val="auto"/>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21BE" w:rsidRPr="00641E7A" w:rsidRDefault="004221BE" w:rsidP="004221BE">
            <w:pPr>
              <w:spacing w:line="260" w:lineRule="exact"/>
              <w:jc w:val="left"/>
              <w:rPr>
                <w:rFonts w:ascii="標楷體" w:eastAsia="標楷體" w:hAnsi="標楷體"/>
                <w:highlight w:val="yellow"/>
              </w:rPr>
            </w:pPr>
            <w:r w:rsidRPr="00641E7A">
              <w:rPr>
                <w:rFonts w:ascii="標楷體" w:eastAsia="標楷體" w:hAnsi="標楷體" w:cs="標楷體" w:hint="eastAsia"/>
                <w:color w:val="auto"/>
              </w:rPr>
              <w:t>蒐集家暴防治法新聞介紹</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21BE" w:rsidRPr="00641E7A" w:rsidRDefault="004221BE" w:rsidP="004221BE">
            <w:pPr>
              <w:spacing w:line="260" w:lineRule="exact"/>
              <w:jc w:val="left"/>
              <w:rPr>
                <w:rFonts w:ascii="標楷體" w:eastAsia="標楷體" w:hAnsi="標楷體"/>
              </w:rPr>
            </w:pPr>
            <w:r w:rsidRPr="00641E7A">
              <w:rPr>
                <w:rFonts w:ascii="標楷體" w:eastAsia="標楷體" w:hAnsi="標楷體" w:cs="標楷體" w:hint="eastAsia"/>
                <w:bCs/>
                <w:snapToGrid w:val="0"/>
                <w:color w:val="auto"/>
              </w:rPr>
              <w:t>1.</w:t>
            </w:r>
            <w:r>
              <w:rPr>
                <w:rFonts w:ascii="標楷體" w:eastAsia="標楷體" w:hAnsi="標楷體" w:cs="標楷體" w:hint="eastAsia"/>
                <w:bCs/>
                <w:snapToGrid w:val="0"/>
                <w:color w:val="auto"/>
              </w:rPr>
              <w:t>口語表達</w:t>
            </w:r>
          </w:p>
          <w:p w:rsidR="004221BE" w:rsidRPr="00641E7A" w:rsidRDefault="004221BE" w:rsidP="004221BE">
            <w:pPr>
              <w:spacing w:line="260" w:lineRule="exact"/>
              <w:jc w:val="left"/>
              <w:rPr>
                <w:rFonts w:ascii="標楷體" w:eastAsia="標楷體" w:hAnsi="標楷體"/>
              </w:rPr>
            </w:pPr>
            <w:r w:rsidRPr="00641E7A">
              <w:rPr>
                <w:rFonts w:ascii="標楷體" w:eastAsia="標楷體" w:hAnsi="標楷體" w:cs="標楷體" w:hint="eastAsia"/>
                <w:bCs/>
                <w:snapToGrid w:val="0"/>
                <w:color w:val="auto"/>
              </w:rPr>
              <w:t>2.紙筆測驗</w:t>
            </w:r>
          </w:p>
          <w:p w:rsidR="004221BE" w:rsidRDefault="004221BE" w:rsidP="004221BE">
            <w:pPr>
              <w:ind w:left="-22" w:hanging="7"/>
              <w:rPr>
                <w:rFonts w:ascii="標楷體" w:eastAsia="標楷體" w:hAnsi="標楷體" w:cs="標楷體"/>
                <w:bCs/>
                <w:snapToGrid w:val="0"/>
                <w:color w:val="auto"/>
              </w:rPr>
            </w:pPr>
            <w:r w:rsidRPr="00641E7A">
              <w:rPr>
                <w:rFonts w:ascii="標楷體" w:eastAsia="標楷體" w:hAnsi="標楷體" w:cs="標楷體" w:hint="eastAsia"/>
                <w:bCs/>
                <w:snapToGrid w:val="0"/>
                <w:color w:val="auto"/>
              </w:rPr>
              <w:t>3.</w:t>
            </w:r>
            <w:r>
              <w:rPr>
                <w:rFonts w:ascii="標楷體" w:eastAsia="標楷體" w:hAnsi="標楷體" w:cs="標楷體" w:hint="eastAsia"/>
                <w:bCs/>
                <w:snapToGrid w:val="0"/>
                <w:color w:val="auto"/>
              </w:rPr>
              <w:t>學習單</w:t>
            </w:r>
          </w:p>
          <w:p w:rsidR="004221BE" w:rsidRDefault="004221BE" w:rsidP="004221BE">
            <w:pPr>
              <w:ind w:left="-22" w:hanging="7"/>
              <w:rPr>
                <w:rFonts w:ascii="標楷體" w:eastAsia="標楷體" w:hAnsi="標楷體" w:cs="標楷體"/>
                <w:color w:val="FF0000"/>
                <w:sz w:val="24"/>
                <w:szCs w:val="24"/>
              </w:rPr>
            </w:pPr>
            <w:r>
              <w:rPr>
                <w:rFonts w:ascii="標楷體" w:eastAsia="標楷體" w:hAnsi="標楷體" w:cs="標楷體" w:hint="eastAsia"/>
                <w:bCs/>
                <w:snapToGrid w:val="0"/>
                <w:color w:val="auto"/>
              </w:rPr>
              <w:t>4</w:t>
            </w:r>
            <w:r>
              <w:rPr>
                <w:rFonts w:ascii="標楷體" w:eastAsia="標楷體" w:hAnsi="標楷體" w:cs="標楷體"/>
                <w:bCs/>
                <w:snapToGrid w:val="0"/>
                <w:color w:val="auto"/>
              </w:rPr>
              <w:t>.</w:t>
            </w:r>
            <w:r>
              <w:rPr>
                <w:rFonts w:ascii="標楷體" w:eastAsia="標楷體" w:hAnsi="標楷體" w:cs="標楷體" w:hint="eastAsia"/>
                <w:bCs/>
                <w:snapToGrid w:val="0"/>
                <w:color w:val="auto"/>
              </w:rPr>
              <w:t>教師觀察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21BE" w:rsidRPr="00641E7A" w:rsidRDefault="004221BE" w:rsidP="004221BE">
            <w:pPr>
              <w:spacing w:line="260" w:lineRule="exact"/>
              <w:jc w:val="left"/>
              <w:rPr>
                <w:rFonts w:ascii="標楷體" w:eastAsia="標楷體" w:hAnsi="標楷體"/>
                <w:b/>
              </w:rPr>
            </w:pPr>
            <w:r w:rsidRPr="00641E7A">
              <w:rPr>
                <w:rFonts w:ascii="標楷體" w:eastAsia="標楷體" w:hAnsi="標楷體" w:cs="DFKaiShu-SB-Estd-BF" w:hint="eastAsia"/>
                <w:b/>
                <w:color w:val="auto"/>
              </w:rPr>
              <w:t>【家庭教育】</w:t>
            </w:r>
          </w:p>
          <w:p w:rsidR="004221BE" w:rsidRPr="00641E7A" w:rsidRDefault="004221BE" w:rsidP="004221BE">
            <w:pPr>
              <w:spacing w:line="260" w:lineRule="exact"/>
              <w:jc w:val="left"/>
              <w:rPr>
                <w:rFonts w:ascii="標楷體" w:eastAsia="標楷體" w:hAnsi="標楷體"/>
              </w:rPr>
            </w:pPr>
            <w:r w:rsidRPr="00641E7A">
              <w:rPr>
                <w:rFonts w:ascii="標楷體" w:eastAsia="標楷體" w:hAnsi="標楷體" w:cs="DFKaiShu-SB-Estd-BF" w:hint="eastAsia"/>
                <w:color w:val="auto"/>
              </w:rPr>
              <w:t>家J1 分析家庭的發展歷程。</w:t>
            </w:r>
          </w:p>
          <w:p w:rsidR="004221BE" w:rsidRPr="00641E7A" w:rsidRDefault="004221BE" w:rsidP="004221BE">
            <w:pPr>
              <w:spacing w:line="260" w:lineRule="exact"/>
              <w:jc w:val="left"/>
              <w:rPr>
                <w:rFonts w:ascii="標楷體" w:eastAsia="標楷體" w:hAnsi="標楷體"/>
              </w:rPr>
            </w:pPr>
            <w:r w:rsidRPr="00641E7A">
              <w:rPr>
                <w:rFonts w:ascii="標楷體" w:eastAsia="標楷體" w:hAnsi="標楷體" w:cs="DFKaiShu-SB-Estd-BF" w:hint="eastAsia"/>
                <w:color w:val="auto"/>
              </w:rPr>
              <w:t>家J3 了解人際交往、親密關係的發展，以及溝通與衝突處理</w:t>
            </w:r>
          </w:p>
          <w:p w:rsidR="004221BE" w:rsidRDefault="004221BE" w:rsidP="004221BE">
            <w:pPr>
              <w:ind w:left="-22" w:hanging="7"/>
              <w:rPr>
                <w:rFonts w:ascii="標楷體" w:eastAsia="標楷體" w:hAnsi="標楷體" w:cs="標楷體"/>
                <w:color w:val="FF0000"/>
                <w:sz w:val="24"/>
                <w:szCs w:val="24"/>
              </w:rPr>
            </w:pPr>
            <w:r w:rsidRPr="00641E7A">
              <w:rPr>
                <w:rFonts w:ascii="標楷體" w:eastAsia="標楷體" w:hAnsi="標楷體" w:cs="DFKaiShu-SB-Estd-BF" w:hint="eastAsia"/>
                <w:color w:val="auto"/>
              </w:rPr>
              <w:t>家J9 分析法規、公共政策對家庭資源與消費的影響。</w:t>
            </w:r>
          </w:p>
        </w:tc>
        <w:tc>
          <w:tcPr>
            <w:tcW w:w="1784" w:type="dxa"/>
            <w:tcBorders>
              <w:top w:val="single" w:sz="8" w:space="0" w:color="000000"/>
              <w:bottom w:val="single" w:sz="8" w:space="0" w:color="000000"/>
              <w:right w:val="single" w:sz="8" w:space="0" w:color="000000"/>
            </w:tcBorders>
          </w:tcPr>
          <w:p w:rsidR="004221BE" w:rsidRPr="00500692" w:rsidRDefault="004221BE" w:rsidP="004221BE">
            <w:pPr>
              <w:adjustRightInd w:val="0"/>
              <w:snapToGrid w:val="0"/>
              <w:spacing w:line="0" w:lineRule="atLeast"/>
              <w:ind w:hanging="7"/>
              <w:jc w:val="left"/>
              <w:rPr>
                <w:rFonts w:ascii="標楷體" w:eastAsia="標楷體" w:hAnsi="標楷體" w:cs="標楷體"/>
                <w:sz w:val="24"/>
                <w:szCs w:val="24"/>
              </w:rPr>
            </w:pPr>
          </w:p>
        </w:tc>
      </w:tr>
      <w:tr w:rsidR="00C73DD5" w:rsidTr="00025A1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73DD5" w:rsidRDefault="00C73DD5" w:rsidP="00C73DD5">
            <w:pPr>
              <w:jc w:val="center"/>
              <w:rPr>
                <w:rFonts w:ascii="標楷體" w:eastAsia="標楷體" w:hAnsi="標楷體" w:cs="標楷體"/>
                <w:color w:val="auto"/>
                <w:szCs w:val="24"/>
              </w:rPr>
            </w:pPr>
            <w:r w:rsidRPr="00CF4282">
              <w:rPr>
                <w:rFonts w:ascii="標楷體" w:eastAsia="標楷體" w:hAnsi="標楷體" w:cs="標楷體"/>
                <w:color w:val="auto"/>
                <w:szCs w:val="24"/>
              </w:rPr>
              <w:t>第十五週</w:t>
            </w:r>
          </w:p>
          <w:p w:rsidR="00C73DD5" w:rsidRPr="00500692" w:rsidRDefault="00C73DD5" w:rsidP="00C73DD5">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12/6-12/10</w:t>
            </w:r>
          </w:p>
        </w:tc>
        <w:tc>
          <w:tcPr>
            <w:tcW w:w="1560" w:type="dxa"/>
            <w:tcBorders>
              <w:top w:val="single" w:sz="8" w:space="0" w:color="000000"/>
              <w:left w:val="single" w:sz="8" w:space="0" w:color="000000"/>
              <w:bottom w:val="single" w:sz="8" w:space="0" w:color="000000"/>
              <w:right w:val="single" w:sz="8" w:space="0" w:color="000000"/>
            </w:tcBorders>
          </w:tcPr>
          <w:p w:rsidR="00C73DD5" w:rsidRPr="00641E7A" w:rsidRDefault="00C73DD5" w:rsidP="00C73DD5">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社1a-IV-1 發覺生活經驗或社會現象與社會領域內容知識的關係。</w:t>
            </w:r>
          </w:p>
          <w:p w:rsidR="00C73DD5" w:rsidRPr="00641E7A" w:rsidRDefault="00C73DD5" w:rsidP="00C73DD5">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公1c-IV-1 運用公民知識，提出自己對公共議題的見解。</w:t>
            </w:r>
          </w:p>
          <w:p w:rsidR="00C73DD5" w:rsidRPr="00641E7A" w:rsidRDefault="00C73DD5" w:rsidP="00C73DD5">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社1b-IV-1 應用社會領域內容知識解析生活經驗或社會現象。</w:t>
            </w:r>
          </w:p>
          <w:p w:rsidR="00C73DD5" w:rsidRPr="00641E7A" w:rsidRDefault="00C73DD5" w:rsidP="00C73DD5">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lastRenderedPageBreak/>
              <w:t>社2a-IV-2 關注生活周遭的重要議題及其脈絡，發展本土意識與在地關懷。</w:t>
            </w:r>
          </w:p>
          <w:p w:rsidR="00C73DD5" w:rsidRPr="00641E7A" w:rsidRDefault="00C73DD5" w:rsidP="00C73DD5">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社2c-IV-2 珍視重要的公民價值並願意付諸行動。</w:t>
            </w:r>
          </w:p>
          <w:p w:rsidR="00C73DD5" w:rsidRPr="00641E7A" w:rsidRDefault="00C73DD5" w:rsidP="00C73DD5">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社3a-IV-1 發現不同時空脈絡中的人類生活問題，並進行探究。</w:t>
            </w:r>
          </w:p>
          <w:p w:rsidR="00C73DD5" w:rsidRPr="00641E7A" w:rsidRDefault="00C73DD5" w:rsidP="00C73DD5">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社3c-IV-1 聆聽他人意見，表達自我觀點，並能以同理心與他人討論。</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73DD5" w:rsidRPr="00641E7A" w:rsidRDefault="00C73DD5" w:rsidP="00C73DD5">
            <w:pPr>
              <w:spacing w:line="260" w:lineRule="exact"/>
              <w:jc w:val="left"/>
              <w:rPr>
                <w:rFonts w:ascii="標楷體" w:eastAsia="標楷體" w:hAnsi="標楷體"/>
                <w:bCs/>
                <w:snapToGrid w:val="0"/>
              </w:rPr>
            </w:pPr>
            <w:r w:rsidRPr="00641E7A">
              <w:rPr>
                <w:rFonts w:ascii="標楷體" w:eastAsia="標楷體" w:hAnsi="標楷體" w:hint="eastAsia"/>
                <w:bCs/>
                <w:snapToGrid w:val="0"/>
                <w:color w:val="auto"/>
              </w:rPr>
              <w:lastRenderedPageBreak/>
              <w:t>公Ab-IV-2 學生們在校園中享有哪些權利？如何在校園生活中實踐公民德性？</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3DD5" w:rsidRPr="00641E7A" w:rsidRDefault="00C73DD5" w:rsidP="00C73DD5">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第三篇公民身分及社群</w:t>
            </w:r>
          </w:p>
          <w:p w:rsidR="00C73DD5" w:rsidRPr="00641E7A" w:rsidRDefault="00C73DD5" w:rsidP="00C73DD5">
            <w:pPr>
              <w:pStyle w:val="Default"/>
              <w:spacing w:line="260" w:lineRule="exact"/>
              <w:jc w:val="left"/>
              <w:rPr>
                <w:rFonts w:eastAsia="標楷體" w:cs="Times New Roman"/>
                <w:bCs/>
                <w:snapToGrid w:val="0"/>
                <w:color w:val="auto"/>
                <w:sz w:val="20"/>
                <w:szCs w:val="20"/>
              </w:rPr>
            </w:pPr>
            <w:r w:rsidRPr="00641E7A">
              <w:rPr>
                <w:rFonts w:eastAsia="標楷體" w:hint="eastAsia"/>
                <w:bCs/>
                <w:snapToGrid w:val="0"/>
                <w:color w:val="auto"/>
                <w:sz w:val="20"/>
                <w:szCs w:val="20"/>
              </w:rPr>
              <w:t>第五章 學生權利與校園生活</w:t>
            </w:r>
          </w:p>
          <w:p w:rsidR="00C73DD5" w:rsidRPr="00641E7A" w:rsidRDefault="00C73DD5" w:rsidP="00C73DD5">
            <w:pPr>
              <w:spacing w:line="260" w:lineRule="exact"/>
              <w:jc w:val="left"/>
              <w:rPr>
                <w:rFonts w:ascii="標楷體" w:eastAsia="標楷體" w:hAnsi="標楷體"/>
              </w:rPr>
            </w:pPr>
            <w:r w:rsidRPr="00641E7A">
              <w:rPr>
                <w:rFonts w:ascii="標楷體" w:eastAsia="標楷體" w:hAnsi="標楷體" w:cs="標楷體" w:hint="eastAsia"/>
                <w:color w:val="auto"/>
              </w:rPr>
              <w:t>1.請學生</w:t>
            </w:r>
            <w:r w:rsidR="009B5C5E">
              <w:rPr>
                <w:rFonts w:ascii="標楷體" w:eastAsia="標楷體" w:hAnsi="標楷體" w:cs="標楷體" w:hint="eastAsia"/>
                <w:color w:val="auto"/>
              </w:rPr>
              <w:t>思考並</w:t>
            </w:r>
            <w:r w:rsidRPr="00641E7A">
              <w:rPr>
                <w:rFonts w:ascii="標楷體" w:eastAsia="標楷體" w:hAnsi="標楷體" w:cs="標楷體" w:hint="eastAsia"/>
                <w:color w:val="auto"/>
              </w:rPr>
              <w:t>討論國民應受教育的立法</w:t>
            </w:r>
            <w:r w:rsidR="009B5C5E">
              <w:rPr>
                <w:rFonts w:ascii="標楷體" w:eastAsia="標楷體" w:hAnsi="標楷體" w:cs="標楷體" w:hint="eastAsia"/>
                <w:color w:val="auto"/>
              </w:rPr>
              <w:t>理由</w:t>
            </w:r>
            <w:r w:rsidRPr="00641E7A">
              <w:rPr>
                <w:rFonts w:ascii="標楷體" w:eastAsia="標楷體" w:hAnsi="標楷體" w:cs="標楷體" w:hint="eastAsia"/>
                <w:color w:val="auto"/>
              </w:rPr>
              <w:t>。</w:t>
            </w:r>
          </w:p>
          <w:p w:rsidR="00C73DD5" w:rsidRPr="00641E7A" w:rsidRDefault="00C73DD5" w:rsidP="00C73DD5">
            <w:pPr>
              <w:spacing w:line="260" w:lineRule="exact"/>
              <w:jc w:val="left"/>
              <w:rPr>
                <w:rFonts w:ascii="標楷體" w:eastAsia="標楷體" w:hAnsi="標楷體"/>
              </w:rPr>
            </w:pPr>
            <w:r w:rsidRPr="00641E7A">
              <w:rPr>
                <w:rFonts w:ascii="標楷體" w:eastAsia="標楷體" w:hAnsi="標楷體" w:cs="標楷體" w:hint="eastAsia"/>
                <w:color w:val="auto"/>
              </w:rPr>
              <w:t>2.藉由學校系統性的課程可達到什麼目標？</w:t>
            </w:r>
          </w:p>
          <w:p w:rsidR="00C73DD5" w:rsidRPr="00641E7A" w:rsidRDefault="00C73DD5" w:rsidP="00C73DD5">
            <w:pPr>
              <w:spacing w:line="260" w:lineRule="exact"/>
              <w:jc w:val="left"/>
              <w:rPr>
                <w:rFonts w:ascii="標楷體" w:eastAsia="標楷體" w:hAnsi="標楷體"/>
              </w:rPr>
            </w:pPr>
            <w:r w:rsidRPr="00641E7A">
              <w:rPr>
                <w:rFonts w:ascii="標楷體" w:eastAsia="標楷體" w:hAnsi="標楷體" w:cs="標楷體" w:hint="eastAsia"/>
                <w:color w:val="auto"/>
              </w:rPr>
              <w:t>(1)發現自我潛能。</w:t>
            </w:r>
          </w:p>
          <w:p w:rsidR="00C73DD5" w:rsidRPr="00641E7A" w:rsidRDefault="00C73DD5" w:rsidP="00C73DD5">
            <w:pPr>
              <w:spacing w:line="260" w:lineRule="exact"/>
              <w:jc w:val="left"/>
              <w:rPr>
                <w:rFonts w:ascii="標楷體" w:eastAsia="標楷體" w:hAnsi="標楷體"/>
              </w:rPr>
            </w:pPr>
            <w:r w:rsidRPr="00641E7A">
              <w:rPr>
                <w:rFonts w:ascii="標楷體" w:eastAsia="標楷體" w:hAnsi="標楷體" w:cs="標楷體" w:hint="eastAsia"/>
                <w:color w:val="auto"/>
              </w:rPr>
              <w:t>(2)學習人際互動，尊重同學。</w:t>
            </w:r>
          </w:p>
          <w:p w:rsidR="00C73DD5" w:rsidRPr="00641E7A" w:rsidRDefault="00C73DD5" w:rsidP="00C73DD5">
            <w:pPr>
              <w:spacing w:line="260" w:lineRule="exact"/>
              <w:jc w:val="left"/>
              <w:rPr>
                <w:rFonts w:ascii="標楷體" w:eastAsia="標楷體" w:hAnsi="標楷體"/>
              </w:rPr>
            </w:pPr>
            <w:r w:rsidRPr="00641E7A">
              <w:rPr>
                <w:rFonts w:ascii="標楷體" w:eastAsia="標楷體" w:hAnsi="標楷體" w:cs="標楷體" w:hint="eastAsia"/>
                <w:color w:val="auto"/>
              </w:rPr>
              <w:t>(3)培養社會生活的能力。</w:t>
            </w:r>
          </w:p>
          <w:p w:rsidR="00C73DD5" w:rsidRPr="00641E7A" w:rsidRDefault="00C73DD5" w:rsidP="00C73DD5">
            <w:pPr>
              <w:spacing w:line="260" w:lineRule="exact"/>
              <w:jc w:val="left"/>
              <w:rPr>
                <w:rFonts w:ascii="標楷體" w:eastAsia="標楷體" w:hAnsi="標楷體"/>
              </w:rPr>
            </w:pPr>
            <w:r w:rsidRPr="00641E7A">
              <w:rPr>
                <w:rFonts w:ascii="標楷體" w:eastAsia="標楷體" w:hAnsi="標楷體" w:cs="標楷體" w:hint="eastAsia"/>
                <w:color w:val="auto"/>
              </w:rPr>
              <w:t>3.說明臺灣簽署兒童權利公約內容，分為三層面來說明：</w:t>
            </w:r>
          </w:p>
          <w:p w:rsidR="00C73DD5" w:rsidRPr="00641E7A" w:rsidRDefault="00C73DD5" w:rsidP="00C73DD5">
            <w:pPr>
              <w:spacing w:line="260" w:lineRule="exact"/>
              <w:jc w:val="left"/>
              <w:rPr>
                <w:rFonts w:ascii="標楷體" w:eastAsia="標楷體" w:hAnsi="標楷體"/>
              </w:rPr>
            </w:pPr>
            <w:r w:rsidRPr="00641E7A">
              <w:rPr>
                <w:rFonts w:ascii="標楷體" w:eastAsia="標楷體" w:hAnsi="標楷體" w:cs="標楷體" w:hint="eastAsia"/>
                <w:color w:val="auto"/>
              </w:rPr>
              <w:t>(1)學習權與受教育權。</w:t>
            </w:r>
          </w:p>
          <w:p w:rsidR="00C73DD5" w:rsidRPr="00641E7A" w:rsidRDefault="00C73DD5" w:rsidP="00C73DD5">
            <w:pPr>
              <w:spacing w:line="260" w:lineRule="exact"/>
              <w:jc w:val="left"/>
              <w:rPr>
                <w:rFonts w:ascii="標楷體" w:eastAsia="標楷體" w:hAnsi="標楷體"/>
              </w:rPr>
            </w:pPr>
            <w:r w:rsidRPr="00641E7A">
              <w:rPr>
                <w:rFonts w:ascii="標楷體" w:eastAsia="標楷體" w:hAnsi="標楷體" w:cs="標楷體" w:hint="eastAsia"/>
                <w:color w:val="auto"/>
              </w:rPr>
              <w:t>(2)身體自主權。</w:t>
            </w:r>
          </w:p>
          <w:p w:rsidR="00C73DD5" w:rsidRDefault="00C73DD5" w:rsidP="00C73DD5">
            <w:pPr>
              <w:rPr>
                <w:rFonts w:ascii="標楷體" w:eastAsia="標楷體" w:hAnsi="標楷體" w:cs="標楷體"/>
                <w:color w:val="FF0000"/>
                <w:sz w:val="24"/>
                <w:szCs w:val="24"/>
              </w:rPr>
            </w:pPr>
            <w:r w:rsidRPr="00641E7A">
              <w:rPr>
                <w:rFonts w:ascii="標楷體" w:eastAsia="標楷體" w:hAnsi="標楷體" w:cs="標楷體" w:hint="eastAsia"/>
                <w:color w:val="auto"/>
              </w:rPr>
              <w:t>(3)人格發展權。</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3DD5" w:rsidRPr="00C73DD5" w:rsidRDefault="00C73DD5" w:rsidP="00C73DD5">
            <w:pPr>
              <w:ind w:left="317" w:hanging="317"/>
              <w:jc w:val="center"/>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3DD5" w:rsidRPr="00641E7A" w:rsidRDefault="00C73DD5" w:rsidP="00C73DD5">
            <w:pPr>
              <w:spacing w:line="260" w:lineRule="exact"/>
              <w:jc w:val="left"/>
              <w:rPr>
                <w:rFonts w:ascii="標楷體" w:eastAsia="標楷體" w:hAnsi="標楷體"/>
              </w:rPr>
            </w:pPr>
            <w:r w:rsidRPr="00641E7A">
              <w:rPr>
                <w:rFonts w:ascii="標楷體" w:eastAsia="標楷體" w:hAnsi="標楷體" w:cs="標楷體" w:hint="eastAsia"/>
                <w:color w:val="auto"/>
              </w:rPr>
              <w:t>1.蒐集教育基本法有關學生權利的相關資料。</w:t>
            </w:r>
          </w:p>
          <w:p w:rsidR="00C73DD5" w:rsidRDefault="00C73DD5" w:rsidP="00C73DD5">
            <w:pPr>
              <w:ind w:left="-22" w:hanging="7"/>
              <w:rPr>
                <w:rFonts w:ascii="標楷體" w:eastAsia="標楷體" w:hAnsi="標楷體" w:cs="標楷體"/>
                <w:color w:val="FF0000"/>
                <w:sz w:val="24"/>
                <w:szCs w:val="24"/>
              </w:rPr>
            </w:pPr>
            <w:r w:rsidRPr="00641E7A">
              <w:rPr>
                <w:rFonts w:ascii="標楷體" w:eastAsia="標楷體" w:hAnsi="標楷體" w:cs="標楷體" w:hint="eastAsia"/>
                <w:color w:val="auto"/>
              </w:rPr>
              <w:t>2.蒐集校園霸凌實資料或相關新聞報導</w:t>
            </w:r>
            <w:r w:rsidRPr="00641E7A">
              <w:rPr>
                <w:rFonts w:ascii="標楷體" w:eastAsia="標楷體" w:hAnsi="標楷體" w:cs="標楷體" w:hint="eastAsia"/>
                <w:bCs/>
                <w:snapToGrid w:val="0"/>
                <w:color w:val="auto"/>
              </w:rPr>
              <w:t>。</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3DD5" w:rsidRPr="00641E7A" w:rsidRDefault="00C73DD5" w:rsidP="00C73DD5">
            <w:pPr>
              <w:spacing w:line="260" w:lineRule="exact"/>
              <w:jc w:val="left"/>
              <w:rPr>
                <w:rFonts w:ascii="標楷體" w:eastAsia="標楷體" w:hAnsi="標楷體"/>
              </w:rPr>
            </w:pPr>
            <w:r w:rsidRPr="00641E7A">
              <w:rPr>
                <w:rFonts w:ascii="標楷體" w:eastAsia="標楷體" w:hAnsi="標楷體" w:cs="標楷體" w:hint="eastAsia"/>
                <w:bCs/>
                <w:snapToGrid w:val="0"/>
                <w:color w:val="auto"/>
              </w:rPr>
              <w:t>1.</w:t>
            </w:r>
            <w:r>
              <w:rPr>
                <w:rFonts w:ascii="標楷體" w:eastAsia="標楷體" w:hAnsi="標楷體" w:cs="標楷體" w:hint="eastAsia"/>
                <w:bCs/>
                <w:snapToGrid w:val="0"/>
                <w:color w:val="auto"/>
              </w:rPr>
              <w:t>口語表達</w:t>
            </w:r>
          </w:p>
          <w:p w:rsidR="00C73DD5" w:rsidRDefault="00C73DD5" w:rsidP="00C73DD5">
            <w:pPr>
              <w:ind w:left="-22" w:firstLine="0"/>
              <w:rPr>
                <w:rFonts w:ascii="標楷體" w:eastAsia="標楷體" w:hAnsi="標楷體" w:cs="標楷體"/>
                <w:bCs/>
                <w:snapToGrid w:val="0"/>
                <w:color w:val="auto"/>
              </w:rPr>
            </w:pPr>
            <w:r>
              <w:rPr>
                <w:rFonts w:ascii="標楷體" w:eastAsia="標楷體" w:hAnsi="標楷體" w:cs="標楷體"/>
                <w:bCs/>
                <w:snapToGrid w:val="0"/>
                <w:color w:val="auto"/>
              </w:rPr>
              <w:t>2</w:t>
            </w:r>
            <w:r w:rsidRPr="00641E7A">
              <w:rPr>
                <w:rFonts w:ascii="標楷體" w:eastAsia="標楷體" w:hAnsi="標楷體" w:cs="標楷體" w:hint="eastAsia"/>
                <w:bCs/>
                <w:snapToGrid w:val="0"/>
                <w:color w:val="auto"/>
              </w:rPr>
              <w:t>.</w:t>
            </w:r>
            <w:r>
              <w:rPr>
                <w:rFonts w:ascii="標楷體" w:eastAsia="標楷體" w:hAnsi="標楷體" w:cs="標楷體" w:hint="eastAsia"/>
                <w:bCs/>
                <w:snapToGrid w:val="0"/>
                <w:color w:val="auto"/>
              </w:rPr>
              <w:t>學習單</w:t>
            </w:r>
          </w:p>
          <w:p w:rsidR="00C73DD5" w:rsidRDefault="00C73DD5" w:rsidP="00C73DD5">
            <w:pPr>
              <w:ind w:left="-22" w:hanging="7"/>
              <w:rPr>
                <w:rFonts w:ascii="標楷體" w:eastAsia="標楷體" w:hAnsi="標楷體" w:cs="標楷體"/>
                <w:color w:val="FF0000"/>
                <w:sz w:val="24"/>
                <w:szCs w:val="24"/>
              </w:rPr>
            </w:pPr>
            <w:r>
              <w:rPr>
                <w:rFonts w:ascii="標楷體" w:eastAsia="標楷體" w:hAnsi="標楷體" w:cs="標楷體"/>
                <w:bCs/>
                <w:snapToGrid w:val="0"/>
                <w:color w:val="auto"/>
              </w:rPr>
              <w:t>3.</w:t>
            </w:r>
            <w:r>
              <w:rPr>
                <w:rFonts w:ascii="標楷體" w:eastAsia="標楷體" w:hAnsi="標楷體" w:cs="標楷體" w:hint="eastAsia"/>
                <w:bCs/>
                <w:snapToGrid w:val="0"/>
                <w:color w:val="auto"/>
              </w:rPr>
              <w:t>教師觀察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3DD5" w:rsidRPr="00641E7A" w:rsidRDefault="00C73DD5" w:rsidP="00C73DD5">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【人權教育】</w:t>
            </w:r>
          </w:p>
          <w:p w:rsidR="00C73DD5" w:rsidRPr="00641E7A" w:rsidRDefault="00C73DD5" w:rsidP="00C73DD5">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人J9 認識教育權、工作權與個人生涯發展的關係。</w:t>
            </w:r>
          </w:p>
          <w:p w:rsidR="00C73DD5" w:rsidRPr="00641E7A" w:rsidRDefault="00C73DD5" w:rsidP="00C73DD5">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【國際教育】</w:t>
            </w:r>
          </w:p>
          <w:p w:rsidR="00C73DD5" w:rsidRPr="00641E7A" w:rsidRDefault="00C73DD5" w:rsidP="00C73DD5">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國J3 了解我國與全球議題之關連性。</w:t>
            </w:r>
          </w:p>
          <w:p w:rsidR="00C73DD5" w:rsidRPr="00641E7A" w:rsidRDefault="00C73DD5" w:rsidP="00C73DD5">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【法治教育】</w:t>
            </w:r>
          </w:p>
          <w:p w:rsidR="00C73DD5" w:rsidRPr="00641E7A" w:rsidRDefault="00C73DD5" w:rsidP="00C73DD5">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法J4 理解規範國家強制力之重要性。</w:t>
            </w:r>
          </w:p>
          <w:p w:rsidR="00C73DD5" w:rsidRPr="00641E7A" w:rsidRDefault="00C73DD5" w:rsidP="00C73DD5">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【品德教育】</w:t>
            </w:r>
          </w:p>
          <w:p w:rsidR="00C73DD5" w:rsidRPr="00641E7A" w:rsidRDefault="00C73DD5" w:rsidP="00C73DD5">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lastRenderedPageBreak/>
              <w:t>品J7 同理分享與多元接納。</w:t>
            </w:r>
          </w:p>
          <w:p w:rsidR="00C73DD5" w:rsidRPr="00641E7A" w:rsidRDefault="00C73DD5" w:rsidP="00C73DD5">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【生命教育】</w:t>
            </w:r>
          </w:p>
          <w:p w:rsidR="00C73DD5" w:rsidRPr="00641E7A" w:rsidRDefault="00C73DD5" w:rsidP="00C73DD5">
            <w:pPr>
              <w:spacing w:line="260" w:lineRule="exact"/>
              <w:jc w:val="left"/>
              <w:rPr>
                <w:rFonts w:ascii="標楷體" w:eastAsia="標楷體" w:hAnsi="標楷體"/>
                <w:bCs/>
                <w:snapToGrid w:val="0"/>
                <w:highlight w:val="yellow"/>
              </w:rPr>
            </w:pPr>
            <w:r w:rsidRPr="00641E7A">
              <w:rPr>
                <w:rFonts w:ascii="標楷體" w:eastAsia="標楷體" w:hAnsi="標楷體" w:cs="DFKaiShu-SB-Estd-BF" w:hint="eastAsia"/>
                <w:bCs/>
                <w:snapToGrid w:val="0"/>
                <w:color w:val="auto"/>
              </w:rPr>
              <w:t>生J1 思考生活、學校與社區的公共議題，培養與他人理性溝通的素養。</w:t>
            </w:r>
          </w:p>
        </w:tc>
        <w:tc>
          <w:tcPr>
            <w:tcW w:w="1784" w:type="dxa"/>
            <w:tcBorders>
              <w:top w:val="single" w:sz="8" w:space="0" w:color="000000"/>
              <w:bottom w:val="single" w:sz="8" w:space="0" w:color="000000"/>
              <w:right w:val="single" w:sz="8" w:space="0" w:color="000000"/>
            </w:tcBorders>
          </w:tcPr>
          <w:p w:rsidR="00C73DD5" w:rsidRPr="00500692" w:rsidRDefault="00C73DD5" w:rsidP="00C73DD5">
            <w:pPr>
              <w:adjustRightInd w:val="0"/>
              <w:snapToGrid w:val="0"/>
              <w:spacing w:line="0" w:lineRule="atLeast"/>
              <w:ind w:hanging="7"/>
              <w:jc w:val="left"/>
              <w:rPr>
                <w:rFonts w:ascii="標楷體" w:eastAsia="標楷體" w:hAnsi="標楷體" w:cs="標楷體"/>
                <w:sz w:val="24"/>
                <w:szCs w:val="24"/>
              </w:rPr>
            </w:pPr>
          </w:p>
        </w:tc>
      </w:tr>
      <w:tr w:rsidR="00664D1E" w:rsidTr="0078546D">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664D1E" w:rsidRDefault="00664D1E" w:rsidP="00664D1E">
            <w:pPr>
              <w:jc w:val="center"/>
              <w:rPr>
                <w:rFonts w:ascii="標楷體" w:eastAsia="標楷體" w:hAnsi="標楷體" w:cs="標楷體"/>
                <w:color w:val="auto"/>
                <w:szCs w:val="24"/>
              </w:rPr>
            </w:pPr>
            <w:r w:rsidRPr="00CF4282">
              <w:rPr>
                <w:rFonts w:ascii="標楷體" w:eastAsia="標楷體" w:hAnsi="標楷體" w:cs="標楷體"/>
                <w:color w:val="auto"/>
                <w:szCs w:val="24"/>
              </w:rPr>
              <w:t>第十六週</w:t>
            </w:r>
          </w:p>
          <w:p w:rsidR="00664D1E" w:rsidRPr="00500692" w:rsidRDefault="00664D1E" w:rsidP="00664D1E">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12/13-12/17</w:t>
            </w:r>
          </w:p>
        </w:tc>
        <w:tc>
          <w:tcPr>
            <w:tcW w:w="1560" w:type="dxa"/>
            <w:tcBorders>
              <w:top w:val="single" w:sz="8" w:space="0" w:color="000000"/>
              <w:left w:val="single" w:sz="8" w:space="0" w:color="000000"/>
              <w:bottom w:val="single" w:sz="8" w:space="0" w:color="000000"/>
              <w:right w:val="single" w:sz="8" w:space="0" w:color="000000"/>
            </w:tcBorders>
          </w:tcPr>
          <w:p w:rsidR="00664D1E" w:rsidRPr="00641E7A" w:rsidRDefault="00664D1E" w:rsidP="00664D1E">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社1a-IV-1 發覺生活經驗或社會現象與社會領域內容知識的關係。</w:t>
            </w:r>
          </w:p>
          <w:p w:rsidR="00664D1E" w:rsidRPr="00641E7A" w:rsidRDefault="00664D1E" w:rsidP="00664D1E">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公1c-IV-1 運用公民知識，提出自己對公共議題的見解。</w:t>
            </w:r>
          </w:p>
          <w:p w:rsidR="00664D1E" w:rsidRPr="00641E7A" w:rsidRDefault="00664D1E" w:rsidP="00664D1E">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社1b-IV-1 應用社會領域內</w:t>
            </w:r>
            <w:r w:rsidRPr="00641E7A">
              <w:rPr>
                <w:rFonts w:ascii="標楷體" w:eastAsia="標楷體" w:hAnsi="標楷體" w:cs="標楷體" w:hint="eastAsia"/>
                <w:bCs/>
                <w:snapToGrid w:val="0"/>
                <w:color w:val="auto"/>
              </w:rPr>
              <w:lastRenderedPageBreak/>
              <w:t>容知識解析生活經驗或社會現象。</w:t>
            </w:r>
          </w:p>
          <w:p w:rsidR="00664D1E" w:rsidRPr="00641E7A" w:rsidRDefault="00664D1E" w:rsidP="00664D1E">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社2a-IV-2 關注生活周遭的重要議題及其脈絡，發展本土意識與在地關懷。</w:t>
            </w:r>
          </w:p>
          <w:p w:rsidR="00664D1E" w:rsidRPr="00641E7A" w:rsidRDefault="00664D1E" w:rsidP="00664D1E">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社2c-IV-2 珍視重要的公民價值並願意付諸行動。</w:t>
            </w:r>
          </w:p>
          <w:p w:rsidR="00664D1E" w:rsidRPr="00641E7A" w:rsidRDefault="00664D1E" w:rsidP="00664D1E">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社3a-IV-1 發現不同時空脈絡中的人類生活問題，並進行探究。</w:t>
            </w:r>
          </w:p>
          <w:p w:rsidR="00664D1E" w:rsidRPr="00641E7A" w:rsidRDefault="00664D1E" w:rsidP="00664D1E">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社3c-IV-1 聆聽他人意見，表達自我觀點，並能以同理心與他人討論。</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64D1E" w:rsidRPr="00641E7A" w:rsidRDefault="00664D1E" w:rsidP="00664D1E">
            <w:pPr>
              <w:spacing w:line="260" w:lineRule="exact"/>
              <w:jc w:val="left"/>
              <w:rPr>
                <w:rFonts w:ascii="標楷體" w:eastAsia="標楷體" w:hAnsi="標楷體"/>
                <w:bCs/>
                <w:snapToGrid w:val="0"/>
              </w:rPr>
            </w:pPr>
            <w:r w:rsidRPr="00641E7A">
              <w:rPr>
                <w:rFonts w:ascii="標楷體" w:eastAsia="標楷體" w:hAnsi="標楷體" w:hint="eastAsia"/>
                <w:bCs/>
                <w:snapToGrid w:val="0"/>
                <w:color w:val="auto"/>
              </w:rPr>
              <w:lastRenderedPageBreak/>
              <w:t>公Ab-IV-2 學生們在校園中享有哪些權利？如何在校園生活中實踐公民德性？</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64D1E" w:rsidRPr="00641E7A" w:rsidRDefault="00664D1E" w:rsidP="00664D1E">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第三篇公民身分及社群</w:t>
            </w:r>
          </w:p>
          <w:p w:rsidR="00664D1E" w:rsidRPr="00641E7A" w:rsidRDefault="00664D1E" w:rsidP="00664D1E">
            <w:pPr>
              <w:pStyle w:val="Default"/>
              <w:spacing w:line="260" w:lineRule="exact"/>
              <w:jc w:val="left"/>
              <w:rPr>
                <w:rFonts w:eastAsia="標楷體" w:cs="Times New Roman"/>
                <w:bCs/>
                <w:snapToGrid w:val="0"/>
                <w:color w:val="auto"/>
                <w:sz w:val="20"/>
                <w:szCs w:val="20"/>
              </w:rPr>
            </w:pPr>
            <w:r w:rsidRPr="00641E7A">
              <w:rPr>
                <w:rFonts w:eastAsia="標楷體" w:hint="eastAsia"/>
                <w:bCs/>
                <w:snapToGrid w:val="0"/>
                <w:color w:val="auto"/>
                <w:sz w:val="20"/>
                <w:szCs w:val="20"/>
              </w:rPr>
              <w:t>第五章 學生權利與校園生活</w:t>
            </w:r>
          </w:p>
          <w:p w:rsidR="00664D1E" w:rsidRPr="00641E7A" w:rsidRDefault="00664D1E" w:rsidP="00664D1E">
            <w:pPr>
              <w:spacing w:line="260" w:lineRule="exact"/>
              <w:jc w:val="left"/>
              <w:rPr>
                <w:rFonts w:ascii="標楷體" w:eastAsia="標楷體" w:hAnsi="標楷體"/>
              </w:rPr>
            </w:pPr>
            <w:r w:rsidRPr="00641E7A">
              <w:rPr>
                <w:rFonts w:ascii="標楷體" w:eastAsia="標楷體" w:hAnsi="標楷體" w:cs="標楷體" w:hint="eastAsia"/>
                <w:color w:val="auto"/>
              </w:rPr>
              <w:t>1.教師說明國家如何以法保障學生在學校的權益：</w:t>
            </w:r>
          </w:p>
          <w:p w:rsidR="00664D1E" w:rsidRPr="00641E7A" w:rsidRDefault="00664D1E" w:rsidP="00664D1E">
            <w:pPr>
              <w:spacing w:line="260" w:lineRule="exact"/>
              <w:jc w:val="left"/>
              <w:rPr>
                <w:rFonts w:ascii="標楷體" w:eastAsia="標楷體" w:hAnsi="標楷體"/>
              </w:rPr>
            </w:pPr>
            <w:r w:rsidRPr="00641E7A">
              <w:rPr>
                <w:rFonts w:ascii="標楷體" w:eastAsia="標楷體" w:hAnsi="標楷體" w:cs="標楷體" w:hint="eastAsia"/>
                <w:color w:val="auto"/>
              </w:rPr>
              <w:t>(1)同學間或師生間的性騷擾事件，可根據性平法處理。</w:t>
            </w:r>
          </w:p>
          <w:p w:rsidR="00664D1E" w:rsidRPr="00641E7A" w:rsidRDefault="00664D1E" w:rsidP="00664D1E">
            <w:pPr>
              <w:spacing w:line="260" w:lineRule="exact"/>
              <w:jc w:val="left"/>
              <w:rPr>
                <w:rFonts w:ascii="標楷體" w:eastAsia="標楷體" w:hAnsi="標楷體"/>
              </w:rPr>
            </w:pPr>
            <w:r w:rsidRPr="00641E7A">
              <w:rPr>
                <w:rFonts w:ascii="標楷體" w:eastAsia="標楷體" w:hAnsi="標楷體" w:cs="標楷體" w:hint="eastAsia"/>
                <w:color w:val="auto"/>
              </w:rPr>
              <w:t>(2)學生權利遭受不當侵害時，可透過學生申訴評議委員會保障自身權益。</w:t>
            </w:r>
          </w:p>
          <w:p w:rsidR="00664D1E" w:rsidRDefault="00664D1E" w:rsidP="00664D1E">
            <w:pPr>
              <w:rPr>
                <w:rFonts w:ascii="標楷體" w:eastAsia="標楷體" w:hAnsi="標楷體" w:cs="標楷體"/>
                <w:color w:val="FF0000"/>
                <w:sz w:val="24"/>
                <w:szCs w:val="24"/>
              </w:rPr>
            </w:pPr>
            <w:r w:rsidRPr="00641E7A">
              <w:rPr>
                <w:rFonts w:ascii="標楷體" w:eastAsia="標楷體" w:hAnsi="標楷體" w:cs="標楷體" w:hint="eastAsia"/>
                <w:color w:val="auto"/>
              </w:rPr>
              <w:t>2.透過實作與練習，讓學生知道兒童的四大權利，以及如何落實在校園生活。</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664D1E" w:rsidRPr="00664D1E" w:rsidRDefault="00664D1E" w:rsidP="00664D1E">
            <w:pPr>
              <w:ind w:left="317" w:hanging="317"/>
              <w:jc w:val="center"/>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664D1E" w:rsidRPr="00641E7A" w:rsidRDefault="00664D1E" w:rsidP="00664D1E">
            <w:pPr>
              <w:spacing w:line="260" w:lineRule="exact"/>
              <w:jc w:val="left"/>
              <w:rPr>
                <w:rFonts w:ascii="標楷體" w:eastAsia="標楷體" w:hAnsi="標楷體"/>
              </w:rPr>
            </w:pPr>
            <w:r w:rsidRPr="00641E7A">
              <w:rPr>
                <w:rFonts w:ascii="標楷體" w:eastAsia="標楷體" w:hAnsi="標楷體" w:cs="標楷體" w:hint="eastAsia"/>
                <w:color w:val="auto"/>
              </w:rPr>
              <w:t>1.蒐集教育基本法有關學生權利的相關資料。</w:t>
            </w:r>
          </w:p>
          <w:p w:rsidR="00664D1E" w:rsidRPr="00641E7A" w:rsidRDefault="00664D1E" w:rsidP="00664D1E">
            <w:pPr>
              <w:spacing w:line="260" w:lineRule="exact"/>
              <w:jc w:val="left"/>
              <w:rPr>
                <w:rFonts w:ascii="標楷體" w:eastAsia="標楷體" w:hAnsi="標楷體"/>
              </w:rPr>
            </w:pPr>
            <w:r w:rsidRPr="00641E7A">
              <w:rPr>
                <w:rFonts w:ascii="標楷體" w:eastAsia="標楷體" w:hAnsi="標楷體" w:cs="標楷體" w:hint="eastAsia"/>
                <w:color w:val="auto"/>
              </w:rPr>
              <w:t>2.蒐集校園霸凌實資料或相關新聞報導</w:t>
            </w:r>
            <w:r w:rsidRPr="00641E7A">
              <w:rPr>
                <w:rFonts w:ascii="標楷體" w:eastAsia="標楷體" w:hAnsi="標楷體" w:cs="標楷體" w:hint="eastAsia"/>
                <w:bCs/>
                <w:snapToGrid w:val="0"/>
                <w:color w:val="auto"/>
              </w:rPr>
              <w:t>。</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664D1E" w:rsidRPr="00641E7A" w:rsidRDefault="00664D1E" w:rsidP="00664D1E">
            <w:pPr>
              <w:spacing w:line="260" w:lineRule="exact"/>
              <w:jc w:val="left"/>
              <w:rPr>
                <w:rFonts w:ascii="標楷體" w:eastAsia="標楷體" w:hAnsi="標楷體"/>
              </w:rPr>
            </w:pPr>
            <w:r w:rsidRPr="00641E7A">
              <w:rPr>
                <w:rFonts w:ascii="標楷體" w:eastAsia="標楷體" w:hAnsi="標楷體" w:cs="標楷體" w:hint="eastAsia"/>
                <w:bCs/>
                <w:snapToGrid w:val="0"/>
                <w:color w:val="auto"/>
              </w:rPr>
              <w:t>1.</w:t>
            </w:r>
            <w:r>
              <w:rPr>
                <w:rFonts w:ascii="標楷體" w:eastAsia="標楷體" w:hAnsi="標楷體" w:cs="標楷體" w:hint="eastAsia"/>
                <w:bCs/>
                <w:snapToGrid w:val="0"/>
                <w:color w:val="auto"/>
              </w:rPr>
              <w:t>口語表達</w:t>
            </w:r>
          </w:p>
          <w:p w:rsidR="00664D1E" w:rsidRDefault="00664D1E" w:rsidP="00664D1E">
            <w:pPr>
              <w:ind w:left="-22" w:firstLine="0"/>
              <w:rPr>
                <w:rFonts w:ascii="標楷體" w:eastAsia="標楷體" w:hAnsi="標楷體" w:cs="標楷體"/>
                <w:bCs/>
                <w:snapToGrid w:val="0"/>
                <w:color w:val="auto"/>
              </w:rPr>
            </w:pPr>
            <w:r>
              <w:rPr>
                <w:rFonts w:ascii="標楷體" w:eastAsia="標楷體" w:hAnsi="標楷體" w:cs="標楷體"/>
                <w:bCs/>
                <w:snapToGrid w:val="0"/>
                <w:color w:val="auto"/>
              </w:rPr>
              <w:t>2</w:t>
            </w:r>
            <w:r w:rsidRPr="00641E7A">
              <w:rPr>
                <w:rFonts w:ascii="標楷體" w:eastAsia="標楷體" w:hAnsi="標楷體" w:cs="標楷體" w:hint="eastAsia"/>
                <w:bCs/>
                <w:snapToGrid w:val="0"/>
                <w:color w:val="auto"/>
              </w:rPr>
              <w:t>.</w:t>
            </w:r>
            <w:r>
              <w:rPr>
                <w:rFonts w:ascii="標楷體" w:eastAsia="標楷體" w:hAnsi="標楷體" w:cs="標楷體" w:hint="eastAsia"/>
                <w:bCs/>
                <w:snapToGrid w:val="0"/>
                <w:color w:val="auto"/>
              </w:rPr>
              <w:t>學習單</w:t>
            </w:r>
          </w:p>
          <w:p w:rsidR="00664D1E" w:rsidRDefault="00664D1E" w:rsidP="00664D1E">
            <w:pPr>
              <w:ind w:left="-22" w:hanging="7"/>
              <w:rPr>
                <w:rFonts w:ascii="標楷體" w:eastAsia="標楷體" w:hAnsi="標楷體" w:cs="標楷體"/>
                <w:color w:val="FF0000"/>
                <w:sz w:val="24"/>
                <w:szCs w:val="24"/>
              </w:rPr>
            </w:pPr>
            <w:r>
              <w:rPr>
                <w:rFonts w:ascii="標楷體" w:eastAsia="標楷體" w:hAnsi="標楷體" w:cs="標楷體"/>
                <w:bCs/>
                <w:snapToGrid w:val="0"/>
                <w:color w:val="auto"/>
              </w:rPr>
              <w:t>3.</w:t>
            </w:r>
            <w:r>
              <w:rPr>
                <w:rFonts w:ascii="標楷體" w:eastAsia="標楷體" w:hAnsi="標楷體" w:cs="標楷體" w:hint="eastAsia"/>
                <w:bCs/>
                <w:snapToGrid w:val="0"/>
                <w:color w:val="auto"/>
              </w:rPr>
              <w:t>教師觀察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64D1E" w:rsidRPr="00641E7A" w:rsidRDefault="00664D1E" w:rsidP="00664D1E">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【人權教育】</w:t>
            </w:r>
          </w:p>
          <w:p w:rsidR="00664D1E" w:rsidRPr="00641E7A" w:rsidRDefault="00664D1E" w:rsidP="00664D1E">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人J9 認識教育權、工作權與個人生涯發展的關係。</w:t>
            </w:r>
          </w:p>
          <w:p w:rsidR="00664D1E" w:rsidRPr="00641E7A" w:rsidRDefault="00664D1E" w:rsidP="00664D1E">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【國際教育】</w:t>
            </w:r>
          </w:p>
          <w:p w:rsidR="00664D1E" w:rsidRPr="00641E7A" w:rsidRDefault="00664D1E" w:rsidP="00664D1E">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國J3 了解我國與全球議題之關連性。</w:t>
            </w:r>
          </w:p>
          <w:p w:rsidR="00664D1E" w:rsidRPr="00641E7A" w:rsidRDefault="00664D1E" w:rsidP="00664D1E">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【法治教育】</w:t>
            </w:r>
          </w:p>
          <w:p w:rsidR="00664D1E" w:rsidRPr="00641E7A" w:rsidRDefault="00664D1E" w:rsidP="00664D1E">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lastRenderedPageBreak/>
              <w:t>法J4 理解規範國家強制力之重要性。</w:t>
            </w:r>
          </w:p>
          <w:p w:rsidR="00664D1E" w:rsidRPr="00641E7A" w:rsidRDefault="00664D1E" w:rsidP="00664D1E">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【品德教育】</w:t>
            </w:r>
          </w:p>
          <w:p w:rsidR="00664D1E" w:rsidRPr="00641E7A" w:rsidRDefault="00664D1E" w:rsidP="00664D1E">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品J7 同理分享與多元接納。</w:t>
            </w:r>
          </w:p>
          <w:p w:rsidR="00664D1E" w:rsidRPr="00641E7A" w:rsidRDefault="00664D1E" w:rsidP="00664D1E">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【生命教育】</w:t>
            </w:r>
          </w:p>
          <w:p w:rsidR="00664D1E" w:rsidRDefault="00664D1E" w:rsidP="00664D1E">
            <w:pPr>
              <w:ind w:left="-22" w:hanging="7"/>
              <w:rPr>
                <w:rFonts w:ascii="標楷體" w:eastAsia="標楷體" w:hAnsi="標楷體" w:cs="標楷體"/>
                <w:color w:val="FF0000"/>
                <w:sz w:val="24"/>
                <w:szCs w:val="24"/>
              </w:rPr>
            </w:pPr>
            <w:r w:rsidRPr="00641E7A">
              <w:rPr>
                <w:rFonts w:ascii="標楷體" w:eastAsia="標楷體" w:hAnsi="標楷體" w:cs="DFKaiShu-SB-Estd-BF" w:hint="eastAsia"/>
                <w:bCs/>
                <w:snapToGrid w:val="0"/>
                <w:color w:val="auto"/>
              </w:rPr>
              <w:t>生J1 思考生活、學校與社區的公共議題，培養與他人理性溝通的素養。</w:t>
            </w:r>
          </w:p>
        </w:tc>
        <w:tc>
          <w:tcPr>
            <w:tcW w:w="1784" w:type="dxa"/>
            <w:tcBorders>
              <w:top w:val="single" w:sz="8" w:space="0" w:color="000000"/>
              <w:bottom w:val="single" w:sz="8" w:space="0" w:color="000000"/>
              <w:right w:val="single" w:sz="8" w:space="0" w:color="000000"/>
            </w:tcBorders>
          </w:tcPr>
          <w:p w:rsidR="00664D1E" w:rsidRPr="00500692" w:rsidRDefault="00664D1E" w:rsidP="00664D1E">
            <w:pPr>
              <w:adjustRightInd w:val="0"/>
              <w:snapToGrid w:val="0"/>
              <w:spacing w:line="0" w:lineRule="atLeast"/>
              <w:ind w:hanging="7"/>
              <w:jc w:val="left"/>
              <w:rPr>
                <w:rFonts w:ascii="標楷體" w:eastAsia="標楷體" w:hAnsi="標楷體" w:cs="標楷體"/>
                <w:sz w:val="24"/>
                <w:szCs w:val="24"/>
              </w:rPr>
            </w:pPr>
          </w:p>
        </w:tc>
      </w:tr>
      <w:tr w:rsidR="00896B0B" w:rsidTr="00A158D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896B0B" w:rsidRDefault="00896B0B" w:rsidP="00896B0B">
            <w:pPr>
              <w:jc w:val="center"/>
              <w:rPr>
                <w:rFonts w:ascii="標楷體" w:eastAsia="標楷體" w:hAnsi="標楷體" w:cs="標楷體"/>
                <w:color w:val="auto"/>
                <w:szCs w:val="24"/>
              </w:rPr>
            </w:pPr>
            <w:r w:rsidRPr="00CF4282">
              <w:rPr>
                <w:rFonts w:ascii="標楷體" w:eastAsia="標楷體" w:hAnsi="標楷體" w:cs="標楷體"/>
                <w:color w:val="auto"/>
                <w:szCs w:val="24"/>
              </w:rPr>
              <w:t>第十七週</w:t>
            </w:r>
          </w:p>
          <w:p w:rsidR="00896B0B" w:rsidRPr="008237AB" w:rsidRDefault="00896B0B" w:rsidP="00896B0B">
            <w:pPr>
              <w:jc w:val="center"/>
              <w:rPr>
                <w:rFonts w:ascii="標楷體" w:eastAsia="標楷體" w:hAnsi="標楷體" w:cs="標楷體"/>
                <w:color w:val="auto"/>
                <w:szCs w:val="24"/>
              </w:rPr>
            </w:pPr>
            <w:r>
              <w:rPr>
                <w:rFonts w:ascii="標楷體" w:eastAsia="標楷體" w:hAnsi="標楷體" w:cs="標楷體" w:hint="eastAsia"/>
                <w:color w:val="auto"/>
                <w:szCs w:val="24"/>
              </w:rPr>
              <w:t>12/20-12/24</w:t>
            </w:r>
          </w:p>
        </w:tc>
        <w:tc>
          <w:tcPr>
            <w:tcW w:w="1560" w:type="dxa"/>
            <w:tcBorders>
              <w:top w:val="single" w:sz="8" w:space="0" w:color="000000"/>
              <w:left w:val="single" w:sz="8" w:space="0" w:color="000000"/>
              <w:bottom w:val="single" w:sz="8" w:space="0" w:color="000000"/>
              <w:right w:val="single" w:sz="8" w:space="0" w:color="000000"/>
            </w:tcBorders>
          </w:tcPr>
          <w:p w:rsidR="00896B0B" w:rsidRPr="00641E7A" w:rsidRDefault="00896B0B" w:rsidP="00896B0B">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社1a-IV-1 發覺生活經驗或社會現象與社會領域內容知識的關係。</w:t>
            </w:r>
          </w:p>
          <w:p w:rsidR="00896B0B" w:rsidRPr="00641E7A" w:rsidRDefault="00896B0B" w:rsidP="00896B0B">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公1c-IV-1 運用公民知識，提出自己對公</w:t>
            </w:r>
            <w:r w:rsidRPr="00641E7A">
              <w:rPr>
                <w:rFonts w:ascii="標楷體" w:eastAsia="標楷體" w:hAnsi="標楷體" w:cs="標楷體" w:hint="eastAsia"/>
                <w:bCs/>
                <w:snapToGrid w:val="0"/>
                <w:color w:val="auto"/>
              </w:rPr>
              <w:lastRenderedPageBreak/>
              <w:t>共議題的見解。</w:t>
            </w:r>
          </w:p>
          <w:p w:rsidR="00896B0B" w:rsidRPr="00641E7A" w:rsidRDefault="00896B0B" w:rsidP="00896B0B">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社1b-IV-1 應用社會領域內容知識解析生活經驗或社會現象。</w:t>
            </w:r>
          </w:p>
          <w:p w:rsidR="00896B0B" w:rsidRPr="00641E7A" w:rsidRDefault="00896B0B" w:rsidP="00896B0B">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社2a-IV-2 關注生活周遭的重要議題及其脈絡，發展本土意識與在地關懷。</w:t>
            </w:r>
          </w:p>
          <w:p w:rsidR="00896B0B" w:rsidRPr="00641E7A" w:rsidRDefault="00896B0B" w:rsidP="00896B0B">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社2c-IV-2 珍視重要的公民價值並願意付諸行動。</w:t>
            </w:r>
          </w:p>
          <w:p w:rsidR="00896B0B" w:rsidRPr="00641E7A" w:rsidRDefault="00896B0B" w:rsidP="00896B0B">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社3a-IV-1 發現不同時空脈絡中的人類生活問題，並進行探究。</w:t>
            </w:r>
          </w:p>
          <w:p w:rsidR="00896B0B" w:rsidRPr="00641E7A" w:rsidRDefault="00896B0B" w:rsidP="00896B0B">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社3c-IV-1 聆聽他人意見，表達自我觀點，並能以同理心與他人討論。</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6B0B" w:rsidRPr="00641E7A" w:rsidRDefault="00896B0B" w:rsidP="00896B0B">
            <w:pPr>
              <w:spacing w:line="260" w:lineRule="exact"/>
              <w:jc w:val="left"/>
              <w:rPr>
                <w:rFonts w:ascii="標楷體" w:eastAsia="標楷體" w:hAnsi="標楷體"/>
                <w:bCs/>
                <w:snapToGrid w:val="0"/>
              </w:rPr>
            </w:pPr>
            <w:r w:rsidRPr="00641E7A">
              <w:rPr>
                <w:rFonts w:ascii="標楷體" w:eastAsia="標楷體" w:hAnsi="標楷體" w:hint="eastAsia"/>
                <w:bCs/>
                <w:snapToGrid w:val="0"/>
                <w:color w:val="auto"/>
              </w:rPr>
              <w:lastRenderedPageBreak/>
              <w:t>公Ab-IV-2 學生們在校園中享有哪些權利？如何在校園生活中實踐公民德性？</w:t>
            </w:r>
          </w:p>
          <w:p w:rsidR="00896B0B" w:rsidRPr="00641E7A" w:rsidRDefault="00896B0B" w:rsidP="00896B0B">
            <w:pPr>
              <w:spacing w:line="260" w:lineRule="exact"/>
              <w:jc w:val="left"/>
              <w:rPr>
                <w:rFonts w:ascii="標楷體" w:eastAsia="標楷體" w:hAnsi="標楷體"/>
                <w:snapToGrid w:val="0"/>
              </w:rPr>
            </w:pPr>
            <w:r w:rsidRPr="00641E7A">
              <w:rPr>
                <w:rFonts w:ascii="標楷體" w:eastAsia="標楷體" w:hAnsi="標楷體" w:hint="eastAsia"/>
                <w:bCs/>
                <w:snapToGrid w:val="0"/>
                <w:color w:val="auto"/>
              </w:rPr>
              <w:t>公Ca-IV-3 中學生如何參與校園公共事務的決策過程？</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896B0B" w:rsidRPr="00641E7A" w:rsidRDefault="00896B0B" w:rsidP="00896B0B">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第三篇公民身分及社群</w:t>
            </w:r>
          </w:p>
          <w:p w:rsidR="00896B0B" w:rsidRPr="00641E7A" w:rsidRDefault="00896B0B" w:rsidP="00896B0B">
            <w:pPr>
              <w:pStyle w:val="Default"/>
              <w:spacing w:line="260" w:lineRule="exact"/>
              <w:jc w:val="left"/>
              <w:rPr>
                <w:rFonts w:eastAsia="標楷體" w:cs="Times New Roman"/>
                <w:bCs/>
                <w:snapToGrid w:val="0"/>
                <w:color w:val="auto"/>
                <w:sz w:val="20"/>
                <w:szCs w:val="20"/>
              </w:rPr>
            </w:pPr>
            <w:r w:rsidRPr="00641E7A">
              <w:rPr>
                <w:rFonts w:eastAsia="標楷體" w:hint="eastAsia"/>
                <w:bCs/>
                <w:snapToGrid w:val="0"/>
                <w:color w:val="auto"/>
                <w:sz w:val="20"/>
                <w:szCs w:val="20"/>
              </w:rPr>
              <w:t>第五章 學生權利與校園生活</w:t>
            </w:r>
          </w:p>
          <w:p w:rsidR="00896B0B" w:rsidRPr="00641E7A" w:rsidRDefault="00896B0B" w:rsidP="00896B0B">
            <w:pPr>
              <w:spacing w:line="260" w:lineRule="exact"/>
              <w:jc w:val="left"/>
              <w:rPr>
                <w:rFonts w:ascii="標楷體" w:eastAsia="標楷體" w:hAnsi="標楷體"/>
              </w:rPr>
            </w:pPr>
            <w:r w:rsidRPr="00641E7A">
              <w:rPr>
                <w:rFonts w:ascii="標楷體" w:eastAsia="標楷體" w:hAnsi="標楷體" w:cs="標楷體" w:hint="eastAsia"/>
                <w:color w:val="auto"/>
              </w:rPr>
              <w:t>1.請學生討論班上的規定及學校的規定有哪些？</w:t>
            </w:r>
          </w:p>
          <w:p w:rsidR="00896B0B" w:rsidRPr="00641E7A" w:rsidRDefault="00896B0B" w:rsidP="00896B0B">
            <w:pPr>
              <w:spacing w:line="260" w:lineRule="exact"/>
              <w:jc w:val="left"/>
              <w:rPr>
                <w:rFonts w:ascii="標楷體" w:eastAsia="標楷體" w:hAnsi="標楷體"/>
              </w:rPr>
            </w:pPr>
            <w:r w:rsidRPr="00641E7A">
              <w:rPr>
                <w:rFonts w:ascii="標楷體" w:eastAsia="標楷體" w:hAnsi="標楷體" w:cs="標楷體" w:hint="eastAsia"/>
                <w:color w:val="auto"/>
              </w:rPr>
              <w:t>(1)有哪些最近班上的問題待解決。</w:t>
            </w:r>
          </w:p>
          <w:p w:rsidR="00896B0B" w:rsidRPr="00641E7A" w:rsidRDefault="00896B0B" w:rsidP="00896B0B">
            <w:pPr>
              <w:spacing w:line="260" w:lineRule="exact"/>
              <w:jc w:val="left"/>
              <w:rPr>
                <w:rFonts w:ascii="標楷體" w:eastAsia="標楷體" w:hAnsi="標楷體"/>
              </w:rPr>
            </w:pPr>
            <w:r w:rsidRPr="00641E7A">
              <w:rPr>
                <w:rFonts w:ascii="標楷體" w:eastAsia="標楷體" w:hAnsi="標楷體" w:cs="標楷體" w:hint="eastAsia"/>
                <w:color w:val="auto"/>
              </w:rPr>
              <w:t>(2)希望學校增加或放寛的規定。</w:t>
            </w:r>
          </w:p>
          <w:p w:rsidR="00896B0B" w:rsidRPr="00641E7A" w:rsidRDefault="00896B0B" w:rsidP="00896B0B">
            <w:pPr>
              <w:spacing w:line="260" w:lineRule="exact"/>
              <w:jc w:val="left"/>
              <w:rPr>
                <w:rFonts w:ascii="標楷體" w:eastAsia="標楷體" w:hAnsi="標楷體"/>
              </w:rPr>
            </w:pPr>
            <w:r w:rsidRPr="00641E7A">
              <w:rPr>
                <w:rFonts w:ascii="標楷體" w:eastAsia="標楷體" w:hAnsi="標楷體" w:cs="標楷體" w:hint="eastAsia"/>
                <w:color w:val="auto"/>
              </w:rPr>
              <w:lastRenderedPageBreak/>
              <w:t>2.教師說明為何要遵守共同規範。</w:t>
            </w:r>
          </w:p>
          <w:p w:rsidR="00896B0B" w:rsidRPr="00641E7A" w:rsidRDefault="00896B0B" w:rsidP="00896B0B">
            <w:pPr>
              <w:spacing w:line="260" w:lineRule="exact"/>
              <w:jc w:val="left"/>
              <w:rPr>
                <w:rFonts w:ascii="標楷體" w:eastAsia="標楷體" w:hAnsi="標楷體"/>
              </w:rPr>
            </w:pPr>
            <w:r w:rsidRPr="00641E7A">
              <w:rPr>
                <w:rFonts w:ascii="標楷體" w:eastAsia="標楷體" w:hAnsi="標楷體" w:cs="標楷體" w:hint="eastAsia"/>
                <w:color w:val="auto"/>
              </w:rPr>
              <w:t>3.如何將班級意見告知學校，以及關係學校的公共事務。</w:t>
            </w:r>
          </w:p>
          <w:p w:rsidR="00896B0B" w:rsidRPr="00641E7A" w:rsidRDefault="00896B0B" w:rsidP="00896B0B">
            <w:pPr>
              <w:spacing w:line="260" w:lineRule="exact"/>
              <w:jc w:val="left"/>
              <w:rPr>
                <w:rFonts w:ascii="標楷體" w:eastAsia="標楷體" w:hAnsi="標楷體"/>
              </w:rPr>
            </w:pPr>
            <w:r w:rsidRPr="00641E7A">
              <w:rPr>
                <w:rFonts w:ascii="標楷體" w:eastAsia="標楷體" w:hAnsi="標楷體" w:cs="標楷體" w:hint="eastAsia"/>
                <w:color w:val="auto"/>
              </w:rPr>
              <w:t>4.學校如同小型社會，培養學生關心學校公共事務，進而主動參與國家公共事務。</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96B0B" w:rsidRPr="00896B0B" w:rsidRDefault="00896B0B" w:rsidP="00896B0B">
            <w:pPr>
              <w:ind w:left="317" w:hanging="317"/>
              <w:jc w:val="center"/>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96B0B" w:rsidRDefault="00896B0B" w:rsidP="00896B0B">
            <w:pPr>
              <w:ind w:left="-22" w:hanging="7"/>
              <w:rPr>
                <w:rFonts w:ascii="標楷體" w:eastAsia="標楷體" w:hAnsi="標楷體" w:cs="標楷體"/>
                <w:color w:val="FF0000"/>
                <w:sz w:val="24"/>
                <w:szCs w:val="24"/>
              </w:rPr>
            </w:pPr>
            <w:r w:rsidRPr="00641E7A">
              <w:rPr>
                <w:rFonts w:ascii="標楷體" w:eastAsia="標楷體" w:hAnsi="標楷體" w:cs="標楷體" w:hint="eastAsia"/>
                <w:color w:val="auto"/>
              </w:rPr>
              <w:t>蒐集學生自治會的成立宗旨及方式相關資料。</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96B0B" w:rsidRPr="00641E7A" w:rsidRDefault="00896B0B" w:rsidP="00896B0B">
            <w:pPr>
              <w:spacing w:line="260" w:lineRule="exact"/>
              <w:jc w:val="left"/>
              <w:rPr>
                <w:rFonts w:ascii="標楷體" w:eastAsia="標楷體" w:hAnsi="標楷體"/>
              </w:rPr>
            </w:pPr>
            <w:r w:rsidRPr="00641E7A">
              <w:rPr>
                <w:rFonts w:ascii="標楷體" w:eastAsia="標楷體" w:hAnsi="標楷體" w:cs="標楷體" w:hint="eastAsia"/>
                <w:bCs/>
                <w:snapToGrid w:val="0"/>
                <w:color w:val="auto"/>
              </w:rPr>
              <w:t>1.</w:t>
            </w:r>
            <w:r>
              <w:rPr>
                <w:rFonts w:ascii="標楷體" w:eastAsia="標楷體" w:hAnsi="標楷體" w:cs="標楷體" w:hint="eastAsia"/>
                <w:bCs/>
                <w:snapToGrid w:val="0"/>
                <w:color w:val="auto"/>
              </w:rPr>
              <w:t>口語表達</w:t>
            </w:r>
          </w:p>
          <w:p w:rsidR="00896B0B" w:rsidRDefault="00896B0B" w:rsidP="00896B0B">
            <w:pPr>
              <w:ind w:left="-22" w:firstLine="0"/>
              <w:rPr>
                <w:rFonts w:ascii="標楷體" w:eastAsia="標楷體" w:hAnsi="標楷體" w:cs="標楷體"/>
                <w:bCs/>
                <w:snapToGrid w:val="0"/>
                <w:color w:val="auto"/>
              </w:rPr>
            </w:pPr>
            <w:r>
              <w:rPr>
                <w:rFonts w:ascii="標楷體" w:eastAsia="標楷體" w:hAnsi="標楷體" w:cs="標楷體"/>
                <w:bCs/>
                <w:snapToGrid w:val="0"/>
                <w:color w:val="auto"/>
              </w:rPr>
              <w:t>2</w:t>
            </w:r>
            <w:r w:rsidRPr="00641E7A">
              <w:rPr>
                <w:rFonts w:ascii="標楷體" w:eastAsia="標楷體" w:hAnsi="標楷體" w:cs="標楷體" w:hint="eastAsia"/>
                <w:bCs/>
                <w:snapToGrid w:val="0"/>
                <w:color w:val="auto"/>
              </w:rPr>
              <w:t>.</w:t>
            </w:r>
            <w:r>
              <w:rPr>
                <w:rFonts w:ascii="標楷體" w:eastAsia="標楷體" w:hAnsi="標楷體" w:cs="標楷體" w:hint="eastAsia"/>
                <w:bCs/>
                <w:snapToGrid w:val="0"/>
                <w:color w:val="auto"/>
              </w:rPr>
              <w:t>學習單</w:t>
            </w:r>
          </w:p>
          <w:p w:rsidR="00896B0B" w:rsidRDefault="00896B0B" w:rsidP="00896B0B">
            <w:pPr>
              <w:ind w:left="-22" w:hanging="7"/>
              <w:rPr>
                <w:rFonts w:ascii="標楷體" w:eastAsia="標楷體" w:hAnsi="標楷體" w:cs="標楷體"/>
                <w:color w:val="FF0000"/>
                <w:sz w:val="24"/>
                <w:szCs w:val="24"/>
              </w:rPr>
            </w:pPr>
            <w:r>
              <w:rPr>
                <w:rFonts w:ascii="標楷體" w:eastAsia="標楷體" w:hAnsi="標楷體" w:cs="標楷體"/>
                <w:bCs/>
                <w:snapToGrid w:val="0"/>
                <w:color w:val="auto"/>
              </w:rPr>
              <w:t>3.</w:t>
            </w:r>
            <w:r>
              <w:rPr>
                <w:rFonts w:ascii="標楷體" w:eastAsia="標楷體" w:hAnsi="標楷體" w:cs="標楷體" w:hint="eastAsia"/>
                <w:bCs/>
                <w:snapToGrid w:val="0"/>
                <w:color w:val="auto"/>
              </w:rPr>
              <w:t>教師觀察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96B0B" w:rsidRPr="00641E7A" w:rsidRDefault="00896B0B" w:rsidP="00896B0B">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【人權教育】</w:t>
            </w:r>
          </w:p>
          <w:p w:rsidR="00896B0B" w:rsidRPr="00641E7A" w:rsidRDefault="00896B0B" w:rsidP="00896B0B">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人J9 認識教育權、工作權與個人生涯發展的關係。</w:t>
            </w:r>
          </w:p>
          <w:p w:rsidR="00896B0B" w:rsidRPr="00641E7A" w:rsidRDefault="00896B0B" w:rsidP="00896B0B">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【國際教育】</w:t>
            </w:r>
          </w:p>
          <w:p w:rsidR="00896B0B" w:rsidRPr="00641E7A" w:rsidRDefault="00896B0B" w:rsidP="00896B0B">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國J3 了解我國與全球議題之關連性。</w:t>
            </w:r>
          </w:p>
          <w:p w:rsidR="00896B0B" w:rsidRPr="00641E7A" w:rsidRDefault="00896B0B" w:rsidP="00896B0B">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lastRenderedPageBreak/>
              <w:t>【法治教育】</w:t>
            </w:r>
          </w:p>
          <w:p w:rsidR="00896B0B" w:rsidRPr="00641E7A" w:rsidRDefault="00896B0B" w:rsidP="00896B0B">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法J4 理解規範國家強制力之重要性。</w:t>
            </w:r>
          </w:p>
          <w:p w:rsidR="00896B0B" w:rsidRPr="00641E7A" w:rsidRDefault="00896B0B" w:rsidP="00896B0B">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【品德教育】</w:t>
            </w:r>
          </w:p>
          <w:p w:rsidR="00896B0B" w:rsidRPr="00641E7A" w:rsidRDefault="00896B0B" w:rsidP="00896B0B">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品J7 同理分享與多元接納。</w:t>
            </w:r>
          </w:p>
          <w:p w:rsidR="00896B0B" w:rsidRPr="00641E7A" w:rsidRDefault="00896B0B" w:rsidP="00896B0B">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【生命教育】</w:t>
            </w:r>
          </w:p>
          <w:p w:rsidR="00896B0B" w:rsidRDefault="00896B0B" w:rsidP="00896B0B">
            <w:pPr>
              <w:ind w:left="-22" w:hanging="7"/>
              <w:rPr>
                <w:rFonts w:ascii="標楷體" w:eastAsia="標楷體" w:hAnsi="標楷體" w:cs="標楷體"/>
                <w:color w:val="FF0000"/>
                <w:sz w:val="24"/>
                <w:szCs w:val="24"/>
              </w:rPr>
            </w:pPr>
            <w:r w:rsidRPr="00641E7A">
              <w:rPr>
                <w:rFonts w:ascii="標楷體" w:eastAsia="標楷體" w:hAnsi="標楷體" w:cs="DFKaiShu-SB-Estd-BF" w:hint="eastAsia"/>
                <w:bCs/>
                <w:snapToGrid w:val="0"/>
                <w:color w:val="auto"/>
              </w:rPr>
              <w:t>生J1 思考生活、學校與社區的公共議題，培養與他人理性溝通的素養。</w:t>
            </w:r>
          </w:p>
        </w:tc>
        <w:tc>
          <w:tcPr>
            <w:tcW w:w="1784" w:type="dxa"/>
            <w:tcBorders>
              <w:top w:val="single" w:sz="8" w:space="0" w:color="000000"/>
              <w:bottom w:val="single" w:sz="8" w:space="0" w:color="000000"/>
              <w:right w:val="single" w:sz="8" w:space="0" w:color="000000"/>
            </w:tcBorders>
          </w:tcPr>
          <w:p w:rsidR="00896B0B" w:rsidRPr="00500692" w:rsidRDefault="00896B0B" w:rsidP="00896B0B">
            <w:pPr>
              <w:adjustRightInd w:val="0"/>
              <w:snapToGrid w:val="0"/>
              <w:spacing w:line="0" w:lineRule="atLeast"/>
              <w:ind w:hanging="7"/>
              <w:jc w:val="left"/>
              <w:rPr>
                <w:rFonts w:ascii="標楷體" w:eastAsia="標楷體" w:hAnsi="標楷體" w:cs="標楷體"/>
                <w:sz w:val="24"/>
                <w:szCs w:val="24"/>
              </w:rPr>
            </w:pPr>
          </w:p>
        </w:tc>
      </w:tr>
      <w:tr w:rsidR="00D0526C" w:rsidTr="00EF3BBF">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0526C" w:rsidRDefault="00D0526C" w:rsidP="00D0526C">
            <w:pPr>
              <w:jc w:val="center"/>
              <w:rPr>
                <w:rFonts w:ascii="標楷體" w:eastAsia="標楷體" w:hAnsi="標楷體" w:cs="標楷體"/>
                <w:color w:val="auto"/>
                <w:szCs w:val="24"/>
              </w:rPr>
            </w:pPr>
            <w:r w:rsidRPr="00CF4282">
              <w:rPr>
                <w:rFonts w:ascii="標楷體" w:eastAsia="標楷體" w:hAnsi="標楷體" w:cs="標楷體"/>
                <w:color w:val="auto"/>
                <w:szCs w:val="24"/>
              </w:rPr>
              <w:t>第十八週</w:t>
            </w:r>
          </w:p>
          <w:p w:rsidR="00D0526C" w:rsidRPr="00500692" w:rsidRDefault="00D0526C" w:rsidP="00D0526C">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12/27-12/31</w:t>
            </w:r>
          </w:p>
        </w:tc>
        <w:tc>
          <w:tcPr>
            <w:tcW w:w="1560" w:type="dxa"/>
            <w:tcBorders>
              <w:top w:val="single" w:sz="8" w:space="0" w:color="000000"/>
              <w:left w:val="single" w:sz="8" w:space="0" w:color="000000"/>
              <w:bottom w:val="single" w:sz="8" w:space="0" w:color="000000"/>
              <w:right w:val="single" w:sz="8" w:space="0" w:color="000000"/>
            </w:tcBorders>
          </w:tcPr>
          <w:p w:rsidR="00D0526C" w:rsidRPr="00641E7A" w:rsidRDefault="00D0526C" w:rsidP="00D0526C">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社1a-IV-1 發覺生活經驗或社會現象與社會領域內容知識的關係。</w:t>
            </w:r>
          </w:p>
          <w:p w:rsidR="00D0526C" w:rsidRPr="00641E7A" w:rsidRDefault="00D0526C" w:rsidP="00D0526C">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lastRenderedPageBreak/>
              <w:t>公1c-IV-1 運用公民知識，提出自己對公共議題的見解。</w:t>
            </w:r>
          </w:p>
          <w:p w:rsidR="00D0526C" w:rsidRPr="00641E7A" w:rsidRDefault="00D0526C" w:rsidP="00D0526C">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社1b-IV-1 應用社會領域內容知識解析生活經驗或社會現象。</w:t>
            </w:r>
          </w:p>
          <w:p w:rsidR="00D0526C" w:rsidRPr="00641E7A" w:rsidRDefault="00D0526C" w:rsidP="00D0526C">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社2a-IV-2 關注生活周遭的重要議題及其脈絡，發展本土意識與在地關懷。</w:t>
            </w:r>
          </w:p>
          <w:p w:rsidR="00D0526C" w:rsidRPr="00641E7A" w:rsidRDefault="00D0526C" w:rsidP="00D0526C">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社2c-IV-2 珍視重要的公民價值並願意付諸行動。</w:t>
            </w:r>
          </w:p>
          <w:p w:rsidR="00D0526C" w:rsidRPr="00641E7A" w:rsidRDefault="00D0526C" w:rsidP="00D0526C">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社3a-IV-1 發現不同時空脈絡中的人類生活問題，並進行探究。</w:t>
            </w:r>
          </w:p>
          <w:p w:rsidR="00D0526C" w:rsidRPr="00641E7A" w:rsidRDefault="00D0526C" w:rsidP="00D0526C">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社3c-IV-1 聆聽他人意見，表達自我觀點，並能以同理心與他人討論。</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0526C" w:rsidRPr="00641E7A" w:rsidRDefault="00D0526C" w:rsidP="00D0526C">
            <w:pPr>
              <w:spacing w:line="260" w:lineRule="exact"/>
              <w:jc w:val="left"/>
              <w:rPr>
                <w:rFonts w:ascii="標楷體" w:eastAsia="標楷體" w:hAnsi="標楷體"/>
                <w:bCs/>
                <w:snapToGrid w:val="0"/>
              </w:rPr>
            </w:pPr>
            <w:r w:rsidRPr="00641E7A">
              <w:rPr>
                <w:rFonts w:ascii="標楷體" w:eastAsia="標楷體" w:hAnsi="標楷體" w:hint="eastAsia"/>
                <w:bCs/>
                <w:snapToGrid w:val="0"/>
                <w:color w:val="auto"/>
              </w:rPr>
              <w:lastRenderedPageBreak/>
              <w:t>公Ab-IV-2 學生們在校園中享有哪些權利？如何在校園生活中實踐公民德性？</w:t>
            </w:r>
          </w:p>
          <w:p w:rsidR="00D0526C" w:rsidRPr="00641E7A" w:rsidRDefault="00D0526C" w:rsidP="00D0526C">
            <w:pPr>
              <w:spacing w:line="260" w:lineRule="exact"/>
              <w:jc w:val="left"/>
              <w:rPr>
                <w:rFonts w:ascii="標楷體" w:eastAsia="標楷體" w:hAnsi="標楷體"/>
                <w:snapToGrid w:val="0"/>
              </w:rPr>
            </w:pPr>
            <w:r w:rsidRPr="00641E7A">
              <w:rPr>
                <w:rFonts w:ascii="標楷體" w:eastAsia="標楷體" w:hAnsi="標楷體" w:hint="eastAsia"/>
                <w:bCs/>
                <w:snapToGrid w:val="0"/>
                <w:color w:val="auto"/>
              </w:rPr>
              <w:lastRenderedPageBreak/>
              <w:t>公Ca-IV-3 中學生如何參與校園公共事務的決策過程？</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0526C" w:rsidRPr="00641E7A" w:rsidRDefault="00D0526C" w:rsidP="00D0526C">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lastRenderedPageBreak/>
              <w:t>第三篇公民身分及社群</w:t>
            </w:r>
          </w:p>
          <w:p w:rsidR="00D0526C" w:rsidRPr="00641E7A" w:rsidRDefault="00D0526C" w:rsidP="00D0526C">
            <w:pPr>
              <w:pStyle w:val="Default"/>
              <w:spacing w:line="260" w:lineRule="exact"/>
              <w:jc w:val="left"/>
              <w:rPr>
                <w:rFonts w:eastAsia="標楷體" w:cs="Times New Roman"/>
                <w:bCs/>
                <w:snapToGrid w:val="0"/>
                <w:color w:val="auto"/>
                <w:sz w:val="20"/>
                <w:szCs w:val="20"/>
              </w:rPr>
            </w:pPr>
            <w:r w:rsidRPr="00641E7A">
              <w:rPr>
                <w:rFonts w:eastAsia="標楷體" w:hint="eastAsia"/>
                <w:bCs/>
                <w:snapToGrid w:val="0"/>
                <w:color w:val="auto"/>
                <w:sz w:val="20"/>
                <w:szCs w:val="20"/>
              </w:rPr>
              <w:t>第五章 學生權利與校園生活</w:t>
            </w:r>
          </w:p>
          <w:p w:rsidR="00D0526C" w:rsidRPr="00641E7A" w:rsidRDefault="00D0526C" w:rsidP="00D0526C">
            <w:pPr>
              <w:spacing w:line="260" w:lineRule="exact"/>
              <w:jc w:val="left"/>
              <w:rPr>
                <w:rFonts w:ascii="標楷體" w:eastAsia="標楷體" w:hAnsi="標楷體"/>
              </w:rPr>
            </w:pPr>
            <w:r w:rsidRPr="00641E7A">
              <w:rPr>
                <w:rFonts w:ascii="標楷體" w:eastAsia="標楷體" w:hAnsi="標楷體" w:cs="標楷體" w:hint="eastAsia"/>
                <w:color w:val="auto"/>
              </w:rPr>
              <w:t>1.請學生討論召開班會的原因為何。教師引導學生自己管理班上事務的價值觀建立，再進</w:t>
            </w:r>
            <w:r w:rsidRPr="00641E7A">
              <w:rPr>
                <w:rFonts w:ascii="標楷體" w:eastAsia="標楷體" w:hAnsi="標楷體" w:cs="標楷體" w:hint="eastAsia"/>
                <w:color w:val="auto"/>
              </w:rPr>
              <w:lastRenderedPageBreak/>
              <w:t>而引導國家目前社會的運作亦是大型的班會。</w:t>
            </w:r>
          </w:p>
          <w:p w:rsidR="00D0526C" w:rsidRPr="00641E7A" w:rsidRDefault="00D0526C" w:rsidP="00D0526C">
            <w:pPr>
              <w:spacing w:line="260" w:lineRule="exact"/>
              <w:jc w:val="left"/>
              <w:rPr>
                <w:rFonts w:ascii="標楷體" w:eastAsia="標楷體" w:hAnsi="標楷體"/>
              </w:rPr>
            </w:pPr>
            <w:r w:rsidRPr="00641E7A">
              <w:rPr>
                <w:rFonts w:ascii="標楷體" w:eastAsia="標楷體" w:hAnsi="標楷體" w:cs="標楷體" w:hint="eastAsia"/>
                <w:color w:val="auto"/>
              </w:rPr>
              <w:t>2.請學生討論如何召開班會？</w:t>
            </w:r>
          </w:p>
          <w:p w:rsidR="00D0526C" w:rsidRPr="00641E7A" w:rsidRDefault="00D0526C" w:rsidP="00D0526C">
            <w:pPr>
              <w:spacing w:line="260" w:lineRule="exact"/>
              <w:jc w:val="left"/>
              <w:rPr>
                <w:rFonts w:ascii="標楷體" w:eastAsia="標楷體" w:hAnsi="標楷體"/>
              </w:rPr>
            </w:pPr>
            <w:r w:rsidRPr="00641E7A">
              <w:rPr>
                <w:rFonts w:ascii="標楷體" w:eastAsia="標楷體" w:hAnsi="標楷體" w:cs="標楷體" w:hint="eastAsia"/>
                <w:color w:val="auto"/>
              </w:rPr>
              <w:t>(1)選出主席、司儀及紀錄</w:t>
            </w:r>
          </w:p>
          <w:p w:rsidR="00D0526C" w:rsidRPr="00641E7A" w:rsidRDefault="00D0526C" w:rsidP="00D0526C">
            <w:pPr>
              <w:spacing w:line="260" w:lineRule="exact"/>
              <w:jc w:val="left"/>
              <w:rPr>
                <w:rFonts w:ascii="標楷體" w:eastAsia="標楷體" w:hAnsi="標楷體"/>
              </w:rPr>
            </w:pPr>
            <w:r w:rsidRPr="00641E7A">
              <w:rPr>
                <w:rFonts w:ascii="標楷體" w:eastAsia="標楷體" w:hAnsi="標楷體" w:cs="標楷體" w:hint="eastAsia"/>
                <w:color w:val="auto"/>
              </w:rPr>
              <w:t>(2)宣布開會</w:t>
            </w:r>
          </w:p>
          <w:p w:rsidR="00D0526C" w:rsidRPr="00641E7A" w:rsidRDefault="00D0526C" w:rsidP="00D0526C">
            <w:pPr>
              <w:spacing w:line="260" w:lineRule="exact"/>
              <w:jc w:val="left"/>
              <w:rPr>
                <w:rFonts w:ascii="標楷體" w:eastAsia="標楷體" w:hAnsi="標楷體"/>
              </w:rPr>
            </w:pPr>
            <w:r w:rsidRPr="00641E7A">
              <w:rPr>
                <w:rFonts w:ascii="標楷體" w:eastAsia="標楷體" w:hAnsi="標楷體" w:cs="標楷體" w:hint="eastAsia"/>
                <w:color w:val="auto"/>
              </w:rPr>
              <w:t>(3)報告事項</w:t>
            </w:r>
          </w:p>
          <w:p w:rsidR="00D0526C" w:rsidRPr="00641E7A" w:rsidRDefault="00D0526C" w:rsidP="00D0526C">
            <w:pPr>
              <w:spacing w:line="260" w:lineRule="exact"/>
              <w:jc w:val="left"/>
              <w:rPr>
                <w:rFonts w:ascii="標楷體" w:eastAsia="標楷體" w:hAnsi="標楷體"/>
              </w:rPr>
            </w:pPr>
            <w:r w:rsidRPr="00641E7A">
              <w:rPr>
                <w:rFonts w:ascii="標楷體" w:eastAsia="標楷體" w:hAnsi="標楷體" w:cs="標楷體" w:hint="eastAsia"/>
                <w:color w:val="auto"/>
              </w:rPr>
              <w:t>(4)討論事項</w:t>
            </w:r>
          </w:p>
          <w:p w:rsidR="00D0526C" w:rsidRPr="00641E7A" w:rsidRDefault="00D0526C" w:rsidP="00D0526C">
            <w:pPr>
              <w:spacing w:line="260" w:lineRule="exact"/>
              <w:jc w:val="left"/>
              <w:rPr>
                <w:rFonts w:ascii="標楷體" w:eastAsia="標楷體" w:hAnsi="標楷體"/>
              </w:rPr>
            </w:pPr>
            <w:r w:rsidRPr="00641E7A">
              <w:rPr>
                <w:rFonts w:ascii="標楷體" w:eastAsia="標楷體" w:hAnsi="標楷體" w:cs="標楷體" w:hint="eastAsia"/>
                <w:color w:val="auto"/>
              </w:rPr>
              <w:t>(5)臨時動議</w:t>
            </w:r>
          </w:p>
          <w:p w:rsidR="00D0526C" w:rsidRPr="00641E7A" w:rsidRDefault="00D0526C" w:rsidP="00D0526C">
            <w:pPr>
              <w:spacing w:line="260" w:lineRule="exact"/>
              <w:jc w:val="left"/>
              <w:rPr>
                <w:rFonts w:ascii="標楷體" w:eastAsia="標楷體" w:hAnsi="標楷體"/>
              </w:rPr>
            </w:pPr>
            <w:r w:rsidRPr="00641E7A">
              <w:rPr>
                <w:rFonts w:ascii="標楷體" w:eastAsia="標楷體" w:hAnsi="標楷體" w:cs="標楷體" w:hint="eastAsia"/>
                <w:color w:val="auto"/>
              </w:rPr>
              <w:t>(6)散會</w:t>
            </w:r>
          </w:p>
          <w:p w:rsidR="00D0526C" w:rsidRPr="00641E7A" w:rsidRDefault="00D0526C" w:rsidP="00D0526C">
            <w:pPr>
              <w:spacing w:line="260" w:lineRule="exact"/>
              <w:jc w:val="left"/>
              <w:rPr>
                <w:rFonts w:ascii="標楷體" w:eastAsia="標楷體" w:hAnsi="標楷體"/>
              </w:rPr>
            </w:pPr>
            <w:r w:rsidRPr="00641E7A">
              <w:rPr>
                <w:rFonts w:ascii="標楷體" w:eastAsia="標楷體" w:hAnsi="標楷體" w:cs="標楷體" w:hint="eastAsia"/>
                <w:color w:val="auto"/>
              </w:rPr>
              <w:t>3.請同學討論會不會有人因不懂程序而擾亂了開會的進行，教師引導學生提出「權宜問題」及「秩序問題」的時機。</w:t>
            </w:r>
          </w:p>
          <w:p w:rsidR="00D0526C" w:rsidRPr="00641E7A" w:rsidRDefault="00D0526C" w:rsidP="00D0526C">
            <w:pPr>
              <w:spacing w:line="260" w:lineRule="exact"/>
              <w:jc w:val="left"/>
              <w:rPr>
                <w:rFonts w:ascii="標楷體" w:eastAsia="標楷體" w:hAnsi="標楷體"/>
              </w:rPr>
            </w:pPr>
            <w:r w:rsidRPr="00641E7A">
              <w:rPr>
                <w:rFonts w:ascii="標楷體" w:eastAsia="標楷體" w:hAnsi="標楷體" w:cs="標楷體" w:hint="eastAsia"/>
                <w:color w:val="auto"/>
              </w:rPr>
              <w:t>4.教師最後引導公共的事務就是大家的事情，如果不關心國家社會，最後就是會讓糟糕的人統治。</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0526C" w:rsidRPr="00D0526C" w:rsidRDefault="00D0526C" w:rsidP="00D0526C">
            <w:pPr>
              <w:ind w:left="317" w:hanging="317"/>
              <w:jc w:val="center"/>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0526C" w:rsidRPr="00641E7A" w:rsidRDefault="00D0526C" w:rsidP="00D0526C">
            <w:pPr>
              <w:spacing w:line="260" w:lineRule="exact"/>
              <w:jc w:val="left"/>
              <w:rPr>
                <w:rFonts w:ascii="標楷體" w:eastAsia="標楷體" w:hAnsi="標楷體"/>
              </w:rPr>
            </w:pPr>
            <w:r w:rsidRPr="00641E7A">
              <w:rPr>
                <w:rFonts w:ascii="標楷體" w:eastAsia="標楷體" w:hAnsi="標楷體" w:cs="標楷體" w:hint="eastAsia"/>
                <w:color w:val="auto"/>
              </w:rPr>
              <w:t>1.連結至兒童權利公約中的表意權。</w:t>
            </w:r>
          </w:p>
          <w:p w:rsidR="00D0526C" w:rsidRPr="00641E7A" w:rsidRDefault="00D0526C" w:rsidP="00D0526C">
            <w:pPr>
              <w:spacing w:line="260" w:lineRule="exact"/>
              <w:jc w:val="left"/>
              <w:rPr>
                <w:rFonts w:ascii="標楷體" w:eastAsia="標楷體" w:hAnsi="標楷體"/>
              </w:rPr>
            </w:pPr>
            <w:r w:rsidRPr="00641E7A">
              <w:rPr>
                <w:rFonts w:ascii="標楷體" w:eastAsia="標楷體" w:hAnsi="標楷體" w:cs="標楷體" w:hint="eastAsia"/>
                <w:color w:val="auto"/>
              </w:rPr>
              <w:t>2.連結立法院開會現場影響。</w:t>
            </w:r>
          </w:p>
          <w:p w:rsidR="00D0526C" w:rsidRPr="00641E7A" w:rsidRDefault="00D0526C" w:rsidP="00D0526C">
            <w:pPr>
              <w:spacing w:line="260" w:lineRule="exact"/>
              <w:jc w:val="left"/>
              <w:rPr>
                <w:rFonts w:ascii="標楷體" w:eastAsia="標楷體" w:hAnsi="標楷體"/>
              </w:rPr>
            </w:pPr>
            <w:r w:rsidRPr="00641E7A">
              <w:rPr>
                <w:rFonts w:ascii="標楷體" w:eastAsia="標楷體" w:hAnsi="標楷體" w:cs="標楷體" w:hint="eastAsia"/>
                <w:color w:val="auto"/>
              </w:rPr>
              <w:lastRenderedPageBreak/>
              <w:t>3.搜尋影片「逃出立法院」，讓學生觀賞。</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0526C" w:rsidRPr="00641E7A" w:rsidRDefault="00D0526C" w:rsidP="00D0526C">
            <w:pPr>
              <w:spacing w:line="260" w:lineRule="exact"/>
              <w:jc w:val="left"/>
              <w:rPr>
                <w:rFonts w:ascii="標楷體" w:eastAsia="標楷體" w:hAnsi="標楷體"/>
              </w:rPr>
            </w:pPr>
            <w:r w:rsidRPr="00641E7A">
              <w:rPr>
                <w:rFonts w:ascii="標楷體" w:eastAsia="標楷體" w:hAnsi="標楷體" w:cs="標楷體" w:hint="eastAsia"/>
                <w:bCs/>
                <w:snapToGrid w:val="0"/>
                <w:color w:val="auto"/>
              </w:rPr>
              <w:lastRenderedPageBreak/>
              <w:t>1.</w:t>
            </w:r>
            <w:r>
              <w:rPr>
                <w:rFonts w:ascii="標楷體" w:eastAsia="標楷體" w:hAnsi="標楷體" w:cs="標楷體" w:hint="eastAsia"/>
                <w:bCs/>
                <w:snapToGrid w:val="0"/>
                <w:color w:val="auto"/>
              </w:rPr>
              <w:t>口語表達</w:t>
            </w:r>
          </w:p>
          <w:p w:rsidR="00D0526C" w:rsidRPr="00641E7A" w:rsidRDefault="00D0526C" w:rsidP="00D0526C">
            <w:pPr>
              <w:spacing w:line="260" w:lineRule="exact"/>
              <w:jc w:val="left"/>
              <w:rPr>
                <w:rFonts w:ascii="標楷體" w:eastAsia="標楷體" w:hAnsi="標楷體"/>
              </w:rPr>
            </w:pPr>
            <w:r w:rsidRPr="00641E7A">
              <w:rPr>
                <w:rFonts w:ascii="標楷體" w:eastAsia="標楷體" w:hAnsi="標楷體" w:cs="標楷體" w:hint="eastAsia"/>
                <w:bCs/>
                <w:snapToGrid w:val="0"/>
                <w:color w:val="auto"/>
              </w:rPr>
              <w:t>2.紙筆測驗</w:t>
            </w:r>
          </w:p>
          <w:p w:rsidR="00D0526C" w:rsidRDefault="00D0526C" w:rsidP="00D0526C">
            <w:pPr>
              <w:ind w:left="-22" w:hanging="7"/>
              <w:rPr>
                <w:rFonts w:ascii="標楷體" w:eastAsia="標楷體" w:hAnsi="標楷體" w:cs="標楷體"/>
                <w:bCs/>
                <w:snapToGrid w:val="0"/>
                <w:color w:val="auto"/>
              </w:rPr>
            </w:pPr>
            <w:r w:rsidRPr="00641E7A">
              <w:rPr>
                <w:rFonts w:ascii="標楷體" w:eastAsia="標楷體" w:hAnsi="標楷體" w:cs="標楷體" w:hint="eastAsia"/>
                <w:bCs/>
                <w:snapToGrid w:val="0"/>
                <w:color w:val="auto"/>
              </w:rPr>
              <w:t>3.</w:t>
            </w:r>
            <w:r>
              <w:rPr>
                <w:rFonts w:ascii="標楷體" w:eastAsia="標楷體" w:hAnsi="標楷體" w:cs="標楷體" w:hint="eastAsia"/>
                <w:bCs/>
                <w:snapToGrid w:val="0"/>
                <w:color w:val="auto"/>
              </w:rPr>
              <w:t>學習單</w:t>
            </w:r>
          </w:p>
          <w:p w:rsidR="00D0526C" w:rsidRDefault="00D0526C" w:rsidP="00D0526C">
            <w:pPr>
              <w:ind w:left="-22" w:hanging="7"/>
              <w:rPr>
                <w:rFonts w:ascii="標楷體" w:eastAsia="標楷體" w:hAnsi="標楷體" w:cs="標楷體"/>
                <w:color w:val="FF0000"/>
                <w:sz w:val="24"/>
                <w:szCs w:val="24"/>
              </w:rPr>
            </w:pPr>
            <w:r>
              <w:rPr>
                <w:rFonts w:ascii="標楷體" w:eastAsia="標楷體" w:hAnsi="標楷體" w:cs="標楷體" w:hint="eastAsia"/>
                <w:bCs/>
                <w:snapToGrid w:val="0"/>
                <w:color w:val="auto"/>
              </w:rPr>
              <w:t>4</w:t>
            </w:r>
            <w:r>
              <w:rPr>
                <w:rFonts w:ascii="標楷體" w:eastAsia="標楷體" w:hAnsi="標楷體" w:cs="標楷體"/>
                <w:bCs/>
                <w:snapToGrid w:val="0"/>
                <w:color w:val="auto"/>
              </w:rPr>
              <w:t>.</w:t>
            </w:r>
            <w:r>
              <w:rPr>
                <w:rFonts w:ascii="標楷體" w:eastAsia="標楷體" w:hAnsi="標楷體" w:cs="標楷體" w:hint="eastAsia"/>
                <w:bCs/>
                <w:snapToGrid w:val="0"/>
                <w:color w:val="auto"/>
              </w:rPr>
              <w:t>教師觀察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0526C" w:rsidRPr="00641E7A" w:rsidRDefault="00D0526C" w:rsidP="00D0526C">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【人權教育】</w:t>
            </w:r>
          </w:p>
          <w:p w:rsidR="00D0526C" w:rsidRPr="00641E7A" w:rsidRDefault="00D0526C" w:rsidP="00D0526C">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人J9 認識教育權、工作權與個人生涯發展的關係。</w:t>
            </w:r>
          </w:p>
          <w:p w:rsidR="00D0526C" w:rsidRPr="00641E7A" w:rsidRDefault="00D0526C" w:rsidP="00D0526C">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lastRenderedPageBreak/>
              <w:t>【國際教育】</w:t>
            </w:r>
          </w:p>
          <w:p w:rsidR="00D0526C" w:rsidRPr="00641E7A" w:rsidRDefault="00D0526C" w:rsidP="00D0526C">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國J3 了解我國與全球議題之關連性。</w:t>
            </w:r>
          </w:p>
          <w:p w:rsidR="00D0526C" w:rsidRPr="00641E7A" w:rsidRDefault="00D0526C" w:rsidP="00D0526C">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【法治教育】</w:t>
            </w:r>
          </w:p>
          <w:p w:rsidR="00D0526C" w:rsidRPr="00641E7A" w:rsidRDefault="00D0526C" w:rsidP="00D0526C">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法J4 理解規範國家強制力之重要性。</w:t>
            </w:r>
          </w:p>
          <w:p w:rsidR="00D0526C" w:rsidRPr="00641E7A" w:rsidRDefault="00D0526C" w:rsidP="00D0526C">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【品德教育】</w:t>
            </w:r>
          </w:p>
          <w:p w:rsidR="00D0526C" w:rsidRPr="00641E7A" w:rsidRDefault="00D0526C" w:rsidP="00D0526C">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品J7 同理分享與多元接納。</w:t>
            </w:r>
          </w:p>
          <w:p w:rsidR="00D0526C" w:rsidRPr="00641E7A" w:rsidRDefault="00D0526C" w:rsidP="00D0526C">
            <w:pPr>
              <w:spacing w:line="260" w:lineRule="exact"/>
              <w:jc w:val="left"/>
              <w:rPr>
                <w:rFonts w:ascii="標楷體" w:eastAsia="標楷體" w:hAnsi="標楷體"/>
                <w:b/>
                <w:bCs/>
                <w:snapToGrid w:val="0"/>
              </w:rPr>
            </w:pPr>
            <w:r w:rsidRPr="00641E7A">
              <w:rPr>
                <w:rFonts w:ascii="標楷體" w:eastAsia="標楷體" w:hAnsi="標楷體" w:cs="DFKaiShu-SB-Estd-BF" w:hint="eastAsia"/>
                <w:b/>
                <w:bCs/>
                <w:snapToGrid w:val="0"/>
                <w:color w:val="auto"/>
              </w:rPr>
              <w:t>【生命教育】</w:t>
            </w:r>
          </w:p>
          <w:p w:rsidR="00D0526C" w:rsidRPr="00641E7A" w:rsidRDefault="00D0526C" w:rsidP="00D0526C">
            <w:pPr>
              <w:spacing w:line="260" w:lineRule="exact"/>
              <w:jc w:val="left"/>
              <w:rPr>
                <w:rFonts w:ascii="標楷體" w:eastAsia="標楷體" w:hAnsi="標楷體"/>
                <w:bCs/>
                <w:snapToGrid w:val="0"/>
              </w:rPr>
            </w:pPr>
            <w:r w:rsidRPr="00641E7A">
              <w:rPr>
                <w:rFonts w:ascii="標楷體" w:eastAsia="標楷體" w:hAnsi="標楷體" w:cs="DFKaiShu-SB-Estd-BF" w:hint="eastAsia"/>
                <w:bCs/>
                <w:snapToGrid w:val="0"/>
                <w:color w:val="auto"/>
              </w:rPr>
              <w:t>生J1 思考生活、學校與社區的公共議題，培養與他人理性溝通的素養。</w:t>
            </w:r>
          </w:p>
        </w:tc>
        <w:tc>
          <w:tcPr>
            <w:tcW w:w="1784" w:type="dxa"/>
            <w:tcBorders>
              <w:top w:val="single" w:sz="8" w:space="0" w:color="000000"/>
              <w:bottom w:val="single" w:sz="8" w:space="0" w:color="000000"/>
              <w:right w:val="single" w:sz="8" w:space="0" w:color="000000"/>
            </w:tcBorders>
          </w:tcPr>
          <w:p w:rsidR="00D0526C" w:rsidRPr="00500692" w:rsidRDefault="00D0526C" w:rsidP="00D0526C">
            <w:pPr>
              <w:adjustRightInd w:val="0"/>
              <w:snapToGrid w:val="0"/>
              <w:spacing w:line="0" w:lineRule="atLeast"/>
              <w:ind w:hanging="7"/>
              <w:jc w:val="left"/>
              <w:rPr>
                <w:rFonts w:ascii="標楷體" w:eastAsia="標楷體" w:hAnsi="標楷體" w:cs="標楷體"/>
                <w:sz w:val="24"/>
                <w:szCs w:val="24"/>
              </w:rPr>
            </w:pPr>
          </w:p>
        </w:tc>
      </w:tr>
      <w:tr w:rsidR="00565DE7" w:rsidTr="0066544F">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565DE7" w:rsidRDefault="00565DE7" w:rsidP="00565DE7">
            <w:pPr>
              <w:jc w:val="center"/>
              <w:rPr>
                <w:rFonts w:ascii="標楷體" w:eastAsia="標楷體" w:hAnsi="標楷體" w:cs="標楷體"/>
                <w:color w:val="auto"/>
                <w:szCs w:val="24"/>
              </w:rPr>
            </w:pPr>
            <w:r w:rsidRPr="00CF4282">
              <w:rPr>
                <w:rFonts w:ascii="標楷體" w:eastAsia="標楷體" w:hAnsi="標楷體" w:cs="標楷體"/>
                <w:color w:val="auto"/>
                <w:szCs w:val="24"/>
              </w:rPr>
              <w:t>第十九週</w:t>
            </w:r>
          </w:p>
          <w:p w:rsidR="00565DE7" w:rsidRPr="00500692" w:rsidRDefault="00565DE7" w:rsidP="00565DE7">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1/3-1/7</w:t>
            </w:r>
          </w:p>
        </w:tc>
        <w:tc>
          <w:tcPr>
            <w:tcW w:w="1560" w:type="dxa"/>
            <w:tcBorders>
              <w:top w:val="single" w:sz="8" w:space="0" w:color="000000"/>
              <w:left w:val="single" w:sz="8" w:space="0" w:color="000000"/>
              <w:bottom w:val="single" w:sz="8" w:space="0" w:color="000000"/>
              <w:right w:val="single" w:sz="8" w:space="0" w:color="000000"/>
            </w:tcBorders>
          </w:tcPr>
          <w:p w:rsidR="00565DE7" w:rsidRPr="00641E7A" w:rsidRDefault="00565DE7" w:rsidP="00565DE7">
            <w:pPr>
              <w:pStyle w:val="Default"/>
              <w:spacing w:line="260" w:lineRule="exact"/>
              <w:jc w:val="left"/>
              <w:rPr>
                <w:rFonts w:eastAsia="標楷體" w:cs="Times New Roman"/>
                <w:bCs/>
                <w:snapToGrid w:val="0"/>
                <w:color w:val="auto"/>
                <w:sz w:val="20"/>
                <w:szCs w:val="20"/>
              </w:rPr>
            </w:pPr>
            <w:r w:rsidRPr="00641E7A">
              <w:rPr>
                <w:rFonts w:eastAsia="標楷體" w:hint="eastAsia"/>
                <w:bCs/>
                <w:snapToGrid w:val="0"/>
                <w:color w:val="auto"/>
                <w:sz w:val="20"/>
                <w:szCs w:val="20"/>
              </w:rPr>
              <w:t>社1a-IV-1 發覺生活經驗或</w:t>
            </w:r>
            <w:r w:rsidRPr="00641E7A">
              <w:rPr>
                <w:rFonts w:eastAsia="標楷體" w:hint="eastAsia"/>
                <w:bCs/>
                <w:snapToGrid w:val="0"/>
                <w:color w:val="auto"/>
                <w:sz w:val="20"/>
                <w:szCs w:val="20"/>
              </w:rPr>
              <w:lastRenderedPageBreak/>
              <w:t>社會現象與社會領域內容知識的關係。</w:t>
            </w:r>
          </w:p>
          <w:p w:rsidR="00565DE7" w:rsidRPr="00641E7A" w:rsidRDefault="00565DE7" w:rsidP="00565DE7">
            <w:pPr>
              <w:pStyle w:val="Default"/>
              <w:spacing w:line="260" w:lineRule="exact"/>
              <w:jc w:val="left"/>
              <w:rPr>
                <w:rFonts w:eastAsia="標楷體" w:cs="Times New Roman"/>
                <w:bCs/>
                <w:snapToGrid w:val="0"/>
                <w:color w:val="auto"/>
                <w:sz w:val="20"/>
                <w:szCs w:val="20"/>
              </w:rPr>
            </w:pPr>
            <w:r w:rsidRPr="00641E7A">
              <w:rPr>
                <w:rFonts w:eastAsia="標楷體" w:hint="eastAsia"/>
                <w:bCs/>
                <w:snapToGrid w:val="0"/>
                <w:color w:val="auto"/>
                <w:sz w:val="20"/>
                <w:szCs w:val="20"/>
              </w:rPr>
              <w:t>公1a-IV-1 理解公民知識的核心概念。</w:t>
            </w:r>
          </w:p>
          <w:p w:rsidR="00565DE7" w:rsidRPr="00641E7A" w:rsidRDefault="00565DE7" w:rsidP="00565DE7">
            <w:pPr>
              <w:pStyle w:val="Default"/>
              <w:spacing w:line="260" w:lineRule="exact"/>
              <w:jc w:val="left"/>
              <w:rPr>
                <w:rFonts w:eastAsia="標楷體" w:cs="Times New Roman"/>
                <w:bCs/>
                <w:snapToGrid w:val="0"/>
                <w:color w:val="auto"/>
                <w:sz w:val="20"/>
                <w:szCs w:val="20"/>
              </w:rPr>
            </w:pPr>
            <w:r w:rsidRPr="00641E7A">
              <w:rPr>
                <w:rFonts w:eastAsia="標楷體" w:hint="eastAsia"/>
                <w:bCs/>
                <w:snapToGrid w:val="0"/>
                <w:color w:val="auto"/>
                <w:sz w:val="20"/>
                <w:szCs w:val="20"/>
              </w:rPr>
              <w:t>社2a-IV-1 敏銳察覺人與環境的互動關係及其淵源。</w:t>
            </w:r>
          </w:p>
          <w:p w:rsidR="00565DE7" w:rsidRPr="00641E7A" w:rsidRDefault="00565DE7" w:rsidP="00565DE7">
            <w:pPr>
              <w:pStyle w:val="Default"/>
              <w:spacing w:line="260" w:lineRule="exact"/>
              <w:jc w:val="left"/>
              <w:rPr>
                <w:rFonts w:eastAsia="標楷體" w:cs="Times New Roman"/>
                <w:bCs/>
                <w:snapToGrid w:val="0"/>
                <w:color w:val="auto"/>
                <w:sz w:val="20"/>
                <w:szCs w:val="20"/>
              </w:rPr>
            </w:pPr>
            <w:r w:rsidRPr="00641E7A">
              <w:rPr>
                <w:rFonts w:eastAsia="標楷體" w:hint="eastAsia"/>
                <w:bCs/>
                <w:snapToGrid w:val="0"/>
                <w:color w:val="auto"/>
                <w:sz w:val="20"/>
                <w:szCs w:val="20"/>
              </w:rPr>
              <w:t>社2a-IV-3 關心不同的社會文化及其發展，並展現開闊的世界觀。</w:t>
            </w:r>
          </w:p>
          <w:p w:rsidR="00565DE7" w:rsidRPr="00641E7A" w:rsidRDefault="00565DE7" w:rsidP="00565DE7">
            <w:pPr>
              <w:pStyle w:val="Default"/>
              <w:spacing w:line="260" w:lineRule="exact"/>
              <w:jc w:val="left"/>
              <w:rPr>
                <w:rFonts w:eastAsia="標楷體" w:cs="Times New Roman"/>
                <w:bCs/>
                <w:snapToGrid w:val="0"/>
                <w:color w:val="auto"/>
                <w:sz w:val="20"/>
                <w:szCs w:val="20"/>
              </w:rPr>
            </w:pPr>
            <w:r w:rsidRPr="00641E7A">
              <w:rPr>
                <w:rFonts w:eastAsia="標楷體" w:hint="eastAsia"/>
                <w:bCs/>
                <w:snapToGrid w:val="0"/>
                <w:color w:val="auto"/>
                <w:sz w:val="20"/>
                <w:szCs w:val="20"/>
              </w:rPr>
              <w:t>社2b-IV-1 感受個人或不同群體在社會處境中的經歷與情緒，並了解其抉擇。</w:t>
            </w:r>
          </w:p>
          <w:p w:rsidR="00565DE7" w:rsidRPr="00641E7A" w:rsidRDefault="00565DE7" w:rsidP="00565DE7">
            <w:pPr>
              <w:pStyle w:val="Default"/>
              <w:spacing w:line="260" w:lineRule="exact"/>
              <w:jc w:val="left"/>
              <w:rPr>
                <w:rFonts w:eastAsia="標楷體" w:cs="Times New Roman"/>
                <w:bCs/>
                <w:snapToGrid w:val="0"/>
                <w:color w:val="auto"/>
                <w:sz w:val="20"/>
                <w:szCs w:val="20"/>
              </w:rPr>
            </w:pPr>
            <w:r w:rsidRPr="00641E7A">
              <w:rPr>
                <w:rFonts w:eastAsia="標楷體" w:hint="eastAsia"/>
                <w:bCs/>
                <w:snapToGrid w:val="0"/>
                <w:color w:val="auto"/>
                <w:sz w:val="20"/>
                <w:szCs w:val="20"/>
              </w:rPr>
              <w:t>社2b-IV-2 尊重不同群體文化的差異性，並欣賞其文化之美。</w:t>
            </w:r>
          </w:p>
          <w:p w:rsidR="00565DE7" w:rsidRPr="00641E7A" w:rsidRDefault="00565DE7" w:rsidP="00565DE7">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社2c-IV-2 珍視重要的公民價值並願意付諸行動。</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65DE7" w:rsidRPr="00641E7A" w:rsidRDefault="00565DE7" w:rsidP="00565DE7">
            <w:pPr>
              <w:spacing w:line="260" w:lineRule="exact"/>
              <w:jc w:val="left"/>
              <w:rPr>
                <w:rFonts w:ascii="標楷體" w:eastAsia="標楷體" w:hAnsi="標楷體"/>
                <w:highlight w:val="yellow"/>
              </w:rPr>
            </w:pPr>
            <w:r w:rsidRPr="00641E7A">
              <w:rPr>
                <w:rFonts w:ascii="標楷體" w:eastAsia="標楷體" w:hAnsi="標楷體" w:hint="eastAsia"/>
                <w:color w:val="auto"/>
              </w:rPr>
              <w:lastRenderedPageBreak/>
              <w:t>公Ba-IV-2 在原住民族社會中，部</w:t>
            </w:r>
            <w:r w:rsidRPr="00641E7A">
              <w:rPr>
                <w:rFonts w:ascii="標楷體" w:eastAsia="標楷體" w:hAnsi="標楷體" w:hint="eastAsia"/>
                <w:color w:val="auto"/>
              </w:rPr>
              <w:lastRenderedPageBreak/>
              <w:t>落的意義與重要性是什麼？為什麼？</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5DE7" w:rsidRPr="00641E7A" w:rsidRDefault="00565DE7" w:rsidP="00565DE7">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lastRenderedPageBreak/>
              <w:t>第三篇公民身分及社群</w:t>
            </w:r>
          </w:p>
          <w:p w:rsidR="00565DE7" w:rsidRPr="00641E7A" w:rsidRDefault="00565DE7" w:rsidP="00565DE7">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第六章部落與公民參與</w:t>
            </w:r>
          </w:p>
          <w:p w:rsidR="00565DE7" w:rsidRPr="00641E7A" w:rsidRDefault="00565DE7" w:rsidP="00565DE7">
            <w:pPr>
              <w:spacing w:line="260" w:lineRule="exact"/>
              <w:jc w:val="left"/>
              <w:rPr>
                <w:rFonts w:ascii="標楷體" w:eastAsia="標楷體" w:hAnsi="標楷體"/>
              </w:rPr>
            </w:pPr>
            <w:r w:rsidRPr="00641E7A">
              <w:rPr>
                <w:rFonts w:ascii="標楷體" w:eastAsia="標楷體" w:hAnsi="標楷體" w:cs="標楷體" w:hint="eastAsia"/>
                <w:color w:val="auto"/>
              </w:rPr>
              <w:lastRenderedPageBreak/>
              <w:t>1.播放原住民族相關影片，請同學討論自己對原住民族的印象。</w:t>
            </w:r>
          </w:p>
          <w:p w:rsidR="00565DE7" w:rsidRPr="00641E7A" w:rsidRDefault="00565DE7" w:rsidP="00565DE7">
            <w:pPr>
              <w:spacing w:line="260" w:lineRule="exact"/>
              <w:jc w:val="left"/>
              <w:rPr>
                <w:rFonts w:ascii="標楷體" w:eastAsia="標楷體" w:hAnsi="標楷體"/>
              </w:rPr>
            </w:pPr>
            <w:r w:rsidRPr="00641E7A">
              <w:rPr>
                <w:rFonts w:ascii="標楷體" w:eastAsia="標楷體" w:hAnsi="標楷體" w:cs="標楷體" w:hint="eastAsia"/>
                <w:color w:val="auto"/>
              </w:rPr>
              <w:t>2.說明部落的意義，以及部落對原住民族的重要性。</w:t>
            </w:r>
          </w:p>
          <w:p w:rsidR="00565DE7" w:rsidRPr="00641E7A" w:rsidRDefault="00565DE7" w:rsidP="00565DE7">
            <w:pPr>
              <w:spacing w:line="260" w:lineRule="exact"/>
              <w:jc w:val="left"/>
              <w:rPr>
                <w:rFonts w:ascii="標楷體" w:eastAsia="標楷體" w:hAnsi="標楷體"/>
              </w:rPr>
            </w:pPr>
            <w:r w:rsidRPr="00641E7A">
              <w:rPr>
                <w:rFonts w:ascii="標楷體" w:eastAsia="標楷體" w:hAnsi="標楷體" w:cs="標楷體" w:hint="eastAsia"/>
                <w:color w:val="auto"/>
              </w:rPr>
              <w:t>3.透過新聞及圖片說明原住民族特有傳統及其價值觀：</w:t>
            </w:r>
          </w:p>
          <w:p w:rsidR="00565DE7" w:rsidRPr="00641E7A" w:rsidRDefault="00565DE7" w:rsidP="00565DE7">
            <w:pPr>
              <w:spacing w:line="260" w:lineRule="exact"/>
              <w:jc w:val="left"/>
              <w:rPr>
                <w:rFonts w:ascii="標楷體" w:eastAsia="標楷體" w:hAnsi="標楷體"/>
              </w:rPr>
            </w:pPr>
            <w:r w:rsidRPr="00641E7A">
              <w:rPr>
                <w:rFonts w:ascii="標楷體" w:eastAsia="標楷體" w:hAnsi="標楷體" w:cs="標楷體" w:hint="eastAsia"/>
                <w:color w:val="auto"/>
              </w:rPr>
              <w:t>(1)秋冬狩獵的傳統。</w:t>
            </w:r>
          </w:p>
          <w:p w:rsidR="00565DE7" w:rsidRPr="00641E7A" w:rsidRDefault="00565DE7" w:rsidP="00565DE7">
            <w:pPr>
              <w:spacing w:line="260" w:lineRule="exact"/>
              <w:jc w:val="left"/>
              <w:rPr>
                <w:rFonts w:ascii="標楷體" w:eastAsia="標楷體" w:hAnsi="標楷體"/>
              </w:rPr>
            </w:pPr>
            <w:r w:rsidRPr="00641E7A">
              <w:rPr>
                <w:rFonts w:ascii="標楷體" w:eastAsia="標楷體" w:hAnsi="標楷體" w:cs="標楷體" w:hint="eastAsia"/>
                <w:color w:val="auto"/>
              </w:rPr>
              <w:t>(2)共享互助的價值觀。</w:t>
            </w:r>
          </w:p>
          <w:p w:rsidR="00565DE7" w:rsidRDefault="00565DE7" w:rsidP="00565DE7">
            <w:pPr>
              <w:rPr>
                <w:rFonts w:ascii="標楷體" w:eastAsia="標楷體" w:hAnsi="標楷體" w:cs="標楷體"/>
                <w:color w:val="FF0000"/>
                <w:sz w:val="24"/>
                <w:szCs w:val="24"/>
              </w:rPr>
            </w:pPr>
            <w:r w:rsidRPr="00641E7A">
              <w:rPr>
                <w:rFonts w:ascii="標楷體" w:eastAsia="標楷體" w:hAnsi="標楷體" w:cs="標楷體" w:hint="eastAsia"/>
                <w:color w:val="auto"/>
              </w:rPr>
              <w:t>(3)部落會議的重要性</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5DE7" w:rsidRPr="00565DE7" w:rsidRDefault="00565DE7" w:rsidP="00565DE7">
            <w:pPr>
              <w:ind w:left="317" w:hanging="317"/>
              <w:jc w:val="center"/>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5DE7" w:rsidRDefault="00565DE7" w:rsidP="00565DE7">
            <w:pPr>
              <w:ind w:left="-22" w:hanging="7"/>
              <w:rPr>
                <w:rFonts w:ascii="標楷體" w:eastAsia="標楷體" w:hAnsi="標楷體" w:cs="標楷體"/>
                <w:color w:val="FF0000"/>
                <w:sz w:val="24"/>
                <w:szCs w:val="24"/>
              </w:rPr>
            </w:pPr>
            <w:r w:rsidRPr="00641E7A">
              <w:rPr>
                <w:rFonts w:ascii="標楷體" w:eastAsia="標楷體" w:hAnsi="標楷體" w:cs="標楷體" w:hint="eastAsia"/>
                <w:color w:val="auto"/>
              </w:rPr>
              <w:t>連結「原住民族資訊資源網」、「臺灣原住民數位</w:t>
            </w:r>
            <w:r w:rsidRPr="00641E7A">
              <w:rPr>
                <w:rFonts w:ascii="標楷體" w:eastAsia="標楷體" w:hAnsi="標楷體" w:cs="標楷體" w:hint="eastAsia"/>
                <w:color w:val="auto"/>
              </w:rPr>
              <w:lastRenderedPageBreak/>
              <w:t>博物館」，搜尋原住民族相關資料。</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5DE7" w:rsidRPr="00641E7A" w:rsidRDefault="00565DE7" w:rsidP="00565DE7">
            <w:pPr>
              <w:spacing w:line="260" w:lineRule="exact"/>
              <w:jc w:val="left"/>
              <w:rPr>
                <w:rFonts w:ascii="標楷體" w:eastAsia="標楷體" w:hAnsi="標楷體"/>
              </w:rPr>
            </w:pPr>
            <w:r w:rsidRPr="00641E7A">
              <w:rPr>
                <w:rFonts w:ascii="標楷體" w:eastAsia="標楷體" w:hAnsi="標楷體" w:cs="標楷體" w:hint="eastAsia"/>
                <w:bCs/>
                <w:snapToGrid w:val="0"/>
                <w:color w:val="auto"/>
              </w:rPr>
              <w:lastRenderedPageBreak/>
              <w:t>1.</w:t>
            </w:r>
            <w:r>
              <w:rPr>
                <w:rFonts w:ascii="標楷體" w:eastAsia="標楷體" w:hAnsi="標楷體" w:cs="標楷體" w:hint="eastAsia"/>
                <w:bCs/>
                <w:snapToGrid w:val="0"/>
                <w:color w:val="auto"/>
              </w:rPr>
              <w:t>口語表達</w:t>
            </w:r>
          </w:p>
          <w:p w:rsidR="00565DE7" w:rsidRDefault="00565DE7" w:rsidP="00565DE7">
            <w:pPr>
              <w:ind w:left="-22" w:firstLine="0"/>
              <w:rPr>
                <w:rFonts w:ascii="標楷體" w:eastAsia="標楷體" w:hAnsi="標楷體" w:cs="標楷體"/>
                <w:bCs/>
                <w:snapToGrid w:val="0"/>
                <w:color w:val="auto"/>
              </w:rPr>
            </w:pPr>
            <w:r>
              <w:rPr>
                <w:rFonts w:ascii="標楷體" w:eastAsia="標楷體" w:hAnsi="標楷體" w:cs="標楷體"/>
                <w:bCs/>
                <w:snapToGrid w:val="0"/>
                <w:color w:val="auto"/>
              </w:rPr>
              <w:t>2</w:t>
            </w:r>
            <w:r w:rsidRPr="00641E7A">
              <w:rPr>
                <w:rFonts w:ascii="標楷體" w:eastAsia="標楷體" w:hAnsi="標楷體" w:cs="標楷體" w:hint="eastAsia"/>
                <w:bCs/>
                <w:snapToGrid w:val="0"/>
                <w:color w:val="auto"/>
              </w:rPr>
              <w:t>.</w:t>
            </w:r>
            <w:r>
              <w:rPr>
                <w:rFonts w:ascii="標楷體" w:eastAsia="標楷體" w:hAnsi="標楷體" w:cs="標楷體" w:hint="eastAsia"/>
                <w:bCs/>
                <w:snapToGrid w:val="0"/>
                <w:color w:val="auto"/>
              </w:rPr>
              <w:t>學習單</w:t>
            </w:r>
          </w:p>
          <w:p w:rsidR="00565DE7" w:rsidRDefault="00565DE7" w:rsidP="00565DE7">
            <w:pPr>
              <w:ind w:left="-22" w:hanging="7"/>
              <w:rPr>
                <w:rFonts w:ascii="標楷體" w:eastAsia="標楷體" w:hAnsi="標楷體" w:cs="標楷體"/>
                <w:color w:val="FF0000"/>
                <w:sz w:val="24"/>
                <w:szCs w:val="24"/>
              </w:rPr>
            </w:pPr>
            <w:r>
              <w:rPr>
                <w:rFonts w:ascii="標楷體" w:eastAsia="標楷體" w:hAnsi="標楷體" w:cs="標楷體"/>
                <w:bCs/>
                <w:snapToGrid w:val="0"/>
                <w:color w:val="auto"/>
              </w:rPr>
              <w:lastRenderedPageBreak/>
              <w:t>3.</w:t>
            </w:r>
            <w:r>
              <w:rPr>
                <w:rFonts w:ascii="標楷體" w:eastAsia="標楷體" w:hAnsi="標楷體" w:cs="標楷體" w:hint="eastAsia"/>
                <w:bCs/>
                <w:snapToGrid w:val="0"/>
                <w:color w:val="auto"/>
              </w:rPr>
              <w:t>教師觀察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5DE7" w:rsidRPr="00641E7A" w:rsidRDefault="00565DE7" w:rsidP="00565DE7">
            <w:pPr>
              <w:spacing w:line="260" w:lineRule="exact"/>
              <w:jc w:val="left"/>
              <w:rPr>
                <w:rFonts w:ascii="標楷體" w:eastAsia="標楷體" w:hAnsi="標楷體"/>
                <w:b/>
              </w:rPr>
            </w:pPr>
            <w:r w:rsidRPr="00641E7A">
              <w:rPr>
                <w:rFonts w:ascii="標楷體" w:eastAsia="標楷體" w:hAnsi="標楷體" w:cs="DFKaiShu-SB-Estd-BF" w:hint="eastAsia"/>
                <w:b/>
                <w:color w:val="auto"/>
              </w:rPr>
              <w:lastRenderedPageBreak/>
              <w:t>【原住民族教育】</w:t>
            </w:r>
          </w:p>
          <w:p w:rsidR="00565DE7" w:rsidRPr="00641E7A" w:rsidRDefault="00565DE7" w:rsidP="00565DE7">
            <w:pPr>
              <w:spacing w:line="260" w:lineRule="exact"/>
              <w:jc w:val="left"/>
              <w:rPr>
                <w:rFonts w:ascii="標楷體" w:eastAsia="標楷體" w:hAnsi="標楷體"/>
              </w:rPr>
            </w:pPr>
            <w:r w:rsidRPr="00641E7A">
              <w:rPr>
                <w:rFonts w:ascii="標楷體" w:eastAsia="標楷體" w:hAnsi="標楷體" w:cs="DFKaiShu-SB-Estd-BF" w:hint="eastAsia"/>
                <w:color w:val="auto"/>
              </w:rPr>
              <w:lastRenderedPageBreak/>
              <w:t>原J6 認識部落的氏族、政治、祭儀、教育、規訓制度及其運作。</w:t>
            </w:r>
          </w:p>
          <w:p w:rsidR="00565DE7" w:rsidRPr="00641E7A" w:rsidRDefault="00565DE7" w:rsidP="00565DE7">
            <w:pPr>
              <w:spacing w:line="260" w:lineRule="exact"/>
              <w:jc w:val="left"/>
              <w:rPr>
                <w:rFonts w:ascii="標楷體" w:eastAsia="標楷體" w:hAnsi="標楷體"/>
              </w:rPr>
            </w:pPr>
            <w:r w:rsidRPr="00641E7A">
              <w:rPr>
                <w:rFonts w:ascii="標楷體" w:eastAsia="標楷體" w:hAnsi="標楷體" w:cs="DFKaiShu-SB-Estd-BF" w:hint="eastAsia"/>
                <w:color w:val="auto"/>
              </w:rPr>
              <w:t>原J7 認識部落傳統制度運作背後的文化意涵。</w:t>
            </w:r>
          </w:p>
          <w:p w:rsidR="00565DE7" w:rsidRPr="00641E7A" w:rsidRDefault="00565DE7" w:rsidP="00565DE7">
            <w:pPr>
              <w:spacing w:line="260" w:lineRule="exact"/>
              <w:jc w:val="left"/>
              <w:rPr>
                <w:rFonts w:ascii="標楷體" w:eastAsia="標楷體" w:hAnsi="標楷體"/>
              </w:rPr>
            </w:pPr>
            <w:r w:rsidRPr="00641E7A">
              <w:rPr>
                <w:rFonts w:ascii="標楷體" w:eastAsia="標楷體" w:hAnsi="標楷體" w:cs="DFKaiShu-SB-Estd-BF" w:hint="eastAsia"/>
                <w:color w:val="auto"/>
              </w:rPr>
              <w:t>原J8 學習原住民族音樂、舞蹈、服飾、建築與各種工藝技藝並區分各族之差異。</w:t>
            </w:r>
          </w:p>
          <w:p w:rsidR="00565DE7" w:rsidRPr="00641E7A" w:rsidRDefault="00565DE7" w:rsidP="00565DE7">
            <w:pPr>
              <w:spacing w:line="260" w:lineRule="exact"/>
              <w:jc w:val="left"/>
              <w:rPr>
                <w:rFonts w:ascii="標楷體" w:eastAsia="標楷體" w:hAnsi="標楷體"/>
              </w:rPr>
            </w:pPr>
            <w:r w:rsidRPr="00641E7A">
              <w:rPr>
                <w:rFonts w:ascii="標楷體" w:eastAsia="標楷體" w:hAnsi="標楷體" w:cs="DFKaiShu-SB-Estd-BF" w:hint="eastAsia"/>
                <w:color w:val="auto"/>
              </w:rPr>
              <w:t>原J9 學習向他人介紹各種原住民族文化展現。</w:t>
            </w:r>
          </w:p>
          <w:p w:rsidR="00565DE7" w:rsidRPr="00641E7A" w:rsidRDefault="00565DE7" w:rsidP="00565DE7">
            <w:pPr>
              <w:spacing w:line="260" w:lineRule="exact"/>
              <w:jc w:val="left"/>
              <w:rPr>
                <w:rFonts w:ascii="標楷體" w:eastAsia="標楷體" w:hAnsi="標楷體"/>
              </w:rPr>
            </w:pPr>
            <w:r w:rsidRPr="00641E7A">
              <w:rPr>
                <w:rFonts w:ascii="標楷體" w:eastAsia="標楷體" w:hAnsi="標楷體" w:cs="DFKaiShu-SB-Estd-BF" w:hint="eastAsia"/>
                <w:color w:val="auto"/>
              </w:rPr>
              <w:t>原J10 認識原住民族地區、部落及傳統土地領域的地理分佈。</w:t>
            </w:r>
          </w:p>
          <w:p w:rsidR="00565DE7" w:rsidRPr="00641E7A" w:rsidRDefault="00565DE7" w:rsidP="00565DE7">
            <w:pPr>
              <w:spacing w:line="260" w:lineRule="exact"/>
              <w:jc w:val="left"/>
              <w:rPr>
                <w:rFonts w:ascii="標楷體" w:eastAsia="標楷體" w:hAnsi="標楷體"/>
              </w:rPr>
            </w:pPr>
            <w:r w:rsidRPr="00641E7A">
              <w:rPr>
                <w:rFonts w:ascii="標楷體" w:eastAsia="標楷體" w:hAnsi="標楷體" w:cs="DFKaiShu-SB-Estd-BF" w:hint="eastAsia"/>
                <w:color w:val="auto"/>
              </w:rPr>
              <w:t>原J11 認識原住民族土地自然資源與文化間的關係。</w:t>
            </w:r>
          </w:p>
          <w:p w:rsidR="00565DE7" w:rsidRPr="00641E7A" w:rsidRDefault="00565DE7" w:rsidP="00565DE7">
            <w:pPr>
              <w:spacing w:line="260" w:lineRule="exact"/>
              <w:jc w:val="left"/>
              <w:rPr>
                <w:rFonts w:ascii="標楷體" w:eastAsia="標楷體" w:hAnsi="標楷體"/>
              </w:rPr>
            </w:pPr>
            <w:r w:rsidRPr="00641E7A">
              <w:rPr>
                <w:rFonts w:ascii="標楷體" w:eastAsia="標楷體" w:hAnsi="標楷體" w:cs="DFKaiShu-SB-Estd-BF" w:hint="eastAsia"/>
                <w:color w:val="auto"/>
              </w:rPr>
              <w:t>原J12 主動關注原住民族土地與自然資源議題。</w:t>
            </w:r>
          </w:p>
          <w:p w:rsidR="00565DE7" w:rsidRPr="00641E7A" w:rsidRDefault="00565DE7" w:rsidP="00565DE7">
            <w:pPr>
              <w:spacing w:line="260" w:lineRule="exact"/>
              <w:jc w:val="left"/>
              <w:rPr>
                <w:rFonts w:ascii="標楷體" w:eastAsia="標楷體" w:hAnsi="標楷體"/>
              </w:rPr>
            </w:pPr>
            <w:r w:rsidRPr="00641E7A">
              <w:rPr>
                <w:rFonts w:ascii="標楷體" w:eastAsia="標楷體" w:hAnsi="標楷體" w:cs="DFKaiShu-SB-Estd-BF" w:hint="eastAsia"/>
                <w:color w:val="auto"/>
              </w:rPr>
              <w:t>原J13 學習或實作原住民族</w:t>
            </w:r>
            <w:r w:rsidRPr="00641E7A">
              <w:rPr>
                <w:rFonts w:ascii="標楷體" w:eastAsia="標楷體" w:hAnsi="標楷體" w:cs="DFKaiShu-SB-Estd-BF" w:hint="eastAsia"/>
                <w:color w:val="auto"/>
              </w:rPr>
              <w:lastRenderedPageBreak/>
              <w:t>傳統採集、漁獵、農耕知識。</w:t>
            </w:r>
          </w:p>
        </w:tc>
        <w:tc>
          <w:tcPr>
            <w:tcW w:w="1784" w:type="dxa"/>
            <w:tcBorders>
              <w:top w:val="single" w:sz="8" w:space="0" w:color="000000"/>
              <w:bottom w:val="single" w:sz="8" w:space="0" w:color="000000"/>
              <w:right w:val="single" w:sz="8" w:space="0" w:color="000000"/>
            </w:tcBorders>
          </w:tcPr>
          <w:p w:rsidR="00565DE7" w:rsidRPr="00500692" w:rsidRDefault="00565DE7" w:rsidP="00565DE7">
            <w:pPr>
              <w:adjustRightInd w:val="0"/>
              <w:snapToGrid w:val="0"/>
              <w:spacing w:line="0" w:lineRule="atLeast"/>
              <w:ind w:hanging="7"/>
              <w:jc w:val="left"/>
              <w:rPr>
                <w:rFonts w:ascii="標楷體" w:eastAsia="標楷體" w:hAnsi="標楷體" w:cs="標楷體"/>
                <w:sz w:val="24"/>
                <w:szCs w:val="24"/>
              </w:rPr>
            </w:pPr>
          </w:p>
        </w:tc>
      </w:tr>
      <w:tr w:rsidR="00DC11C6" w:rsidTr="00081CB2">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C11C6" w:rsidRDefault="00DC11C6" w:rsidP="00DC11C6">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第二十週</w:t>
            </w:r>
          </w:p>
          <w:p w:rsidR="00DC11C6" w:rsidRPr="002C51DD" w:rsidRDefault="00DC11C6" w:rsidP="00DC11C6">
            <w:pPr>
              <w:jc w:val="center"/>
              <w:rPr>
                <w:rFonts w:ascii="標楷體" w:eastAsia="標楷體" w:hAnsi="標楷體" w:cs="標楷體"/>
                <w:color w:val="auto"/>
                <w:szCs w:val="24"/>
              </w:rPr>
            </w:pPr>
            <w:r>
              <w:rPr>
                <w:rFonts w:ascii="標楷體" w:eastAsia="標楷體" w:hAnsi="標楷體" w:cs="標楷體" w:hint="eastAsia"/>
                <w:color w:val="auto"/>
                <w:szCs w:val="24"/>
              </w:rPr>
              <w:t>1/10-1/14</w:t>
            </w:r>
          </w:p>
        </w:tc>
        <w:tc>
          <w:tcPr>
            <w:tcW w:w="1560" w:type="dxa"/>
            <w:tcBorders>
              <w:top w:val="single" w:sz="8" w:space="0" w:color="000000"/>
              <w:left w:val="single" w:sz="8" w:space="0" w:color="000000"/>
              <w:bottom w:val="single" w:sz="8" w:space="0" w:color="000000"/>
              <w:right w:val="single" w:sz="8" w:space="0" w:color="000000"/>
            </w:tcBorders>
          </w:tcPr>
          <w:p w:rsidR="00DC11C6" w:rsidRPr="00641E7A" w:rsidRDefault="00DC11C6" w:rsidP="00DC11C6">
            <w:pPr>
              <w:pStyle w:val="Default"/>
              <w:spacing w:line="260" w:lineRule="exact"/>
              <w:jc w:val="left"/>
              <w:rPr>
                <w:rFonts w:eastAsia="標楷體" w:cs="Times New Roman"/>
                <w:bCs/>
                <w:snapToGrid w:val="0"/>
                <w:color w:val="auto"/>
                <w:sz w:val="20"/>
                <w:szCs w:val="20"/>
              </w:rPr>
            </w:pPr>
            <w:r w:rsidRPr="00641E7A">
              <w:rPr>
                <w:rFonts w:eastAsia="標楷體" w:hint="eastAsia"/>
                <w:bCs/>
                <w:snapToGrid w:val="0"/>
                <w:color w:val="auto"/>
                <w:sz w:val="20"/>
                <w:szCs w:val="20"/>
              </w:rPr>
              <w:t>社1a-IV-1 發覺生活經驗或社會現象與社會領域內容知識的關係。</w:t>
            </w:r>
          </w:p>
          <w:p w:rsidR="00DC11C6" w:rsidRPr="00641E7A" w:rsidRDefault="00DC11C6" w:rsidP="00DC11C6">
            <w:pPr>
              <w:pStyle w:val="Default"/>
              <w:spacing w:line="260" w:lineRule="exact"/>
              <w:jc w:val="left"/>
              <w:rPr>
                <w:rFonts w:eastAsia="標楷體" w:cs="Times New Roman"/>
                <w:bCs/>
                <w:snapToGrid w:val="0"/>
                <w:color w:val="auto"/>
                <w:sz w:val="20"/>
                <w:szCs w:val="20"/>
              </w:rPr>
            </w:pPr>
            <w:r w:rsidRPr="00641E7A">
              <w:rPr>
                <w:rFonts w:eastAsia="標楷體" w:hint="eastAsia"/>
                <w:bCs/>
                <w:snapToGrid w:val="0"/>
                <w:color w:val="auto"/>
                <w:sz w:val="20"/>
                <w:szCs w:val="20"/>
              </w:rPr>
              <w:t>公1a-IV-1 理解公民知識的核心概念。</w:t>
            </w:r>
          </w:p>
          <w:p w:rsidR="00DC11C6" w:rsidRPr="00641E7A" w:rsidRDefault="00DC11C6" w:rsidP="00DC11C6">
            <w:pPr>
              <w:pStyle w:val="Default"/>
              <w:spacing w:line="260" w:lineRule="exact"/>
              <w:jc w:val="left"/>
              <w:rPr>
                <w:rFonts w:eastAsia="標楷體" w:cs="Times New Roman"/>
                <w:bCs/>
                <w:snapToGrid w:val="0"/>
                <w:color w:val="auto"/>
                <w:sz w:val="20"/>
                <w:szCs w:val="20"/>
              </w:rPr>
            </w:pPr>
            <w:r w:rsidRPr="00641E7A">
              <w:rPr>
                <w:rFonts w:eastAsia="標楷體" w:hint="eastAsia"/>
                <w:bCs/>
                <w:snapToGrid w:val="0"/>
                <w:color w:val="auto"/>
                <w:sz w:val="20"/>
                <w:szCs w:val="20"/>
              </w:rPr>
              <w:t>社2a-IV-1 敏銳察覺人與環境的互動關係及其淵源。</w:t>
            </w:r>
          </w:p>
          <w:p w:rsidR="00DC11C6" w:rsidRPr="00641E7A" w:rsidRDefault="00DC11C6" w:rsidP="00DC11C6">
            <w:pPr>
              <w:pStyle w:val="Default"/>
              <w:spacing w:line="260" w:lineRule="exact"/>
              <w:jc w:val="left"/>
              <w:rPr>
                <w:rFonts w:eastAsia="標楷體" w:cs="Times New Roman"/>
                <w:bCs/>
                <w:snapToGrid w:val="0"/>
                <w:color w:val="auto"/>
                <w:sz w:val="20"/>
                <w:szCs w:val="20"/>
              </w:rPr>
            </w:pPr>
            <w:r w:rsidRPr="00641E7A">
              <w:rPr>
                <w:rFonts w:eastAsia="標楷體" w:hint="eastAsia"/>
                <w:bCs/>
                <w:snapToGrid w:val="0"/>
                <w:color w:val="auto"/>
                <w:sz w:val="20"/>
                <w:szCs w:val="20"/>
              </w:rPr>
              <w:t>社2a-IV-3 關心不同的社會文化及其發展，並展現開闊的世界觀。</w:t>
            </w:r>
          </w:p>
          <w:p w:rsidR="00DC11C6" w:rsidRPr="00641E7A" w:rsidRDefault="00DC11C6" w:rsidP="00DC11C6">
            <w:pPr>
              <w:pStyle w:val="Default"/>
              <w:spacing w:line="260" w:lineRule="exact"/>
              <w:jc w:val="left"/>
              <w:rPr>
                <w:rFonts w:eastAsia="標楷體" w:cs="Times New Roman"/>
                <w:bCs/>
                <w:snapToGrid w:val="0"/>
                <w:color w:val="auto"/>
                <w:sz w:val="20"/>
                <w:szCs w:val="20"/>
              </w:rPr>
            </w:pPr>
            <w:r w:rsidRPr="00641E7A">
              <w:rPr>
                <w:rFonts w:eastAsia="標楷體" w:hint="eastAsia"/>
                <w:bCs/>
                <w:snapToGrid w:val="0"/>
                <w:color w:val="auto"/>
                <w:sz w:val="20"/>
                <w:szCs w:val="20"/>
              </w:rPr>
              <w:t>社2b-IV-1 感受個人或不同群體在社會處境中的經歷與情緒，並了解其抉擇。</w:t>
            </w:r>
          </w:p>
          <w:p w:rsidR="00DC11C6" w:rsidRPr="00641E7A" w:rsidRDefault="00DC11C6" w:rsidP="00DC11C6">
            <w:pPr>
              <w:pStyle w:val="Default"/>
              <w:spacing w:line="260" w:lineRule="exact"/>
              <w:jc w:val="left"/>
              <w:rPr>
                <w:rFonts w:eastAsia="標楷體" w:cs="Times New Roman"/>
                <w:bCs/>
                <w:snapToGrid w:val="0"/>
                <w:color w:val="auto"/>
                <w:sz w:val="20"/>
                <w:szCs w:val="20"/>
              </w:rPr>
            </w:pPr>
            <w:r w:rsidRPr="00641E7A">
              <w:rPr>
                <w:rFonts w:eastAsia="標楷體" w:hint="eastAsia"/>
                <w:bCs/>
                <w:snapToGrid w:val="0"/>
                <w:color w:val="auto"/>
                <w:sz w:val="20"/>
                <w:szCs w:val="20"/>
              </w:rPr>
              <w:t>社2b-IV-2 尊重不同群體文化的差異性，並欣賞其文化之美。</w:t>
            </w:r>
          </w:p>
          <w:p w:rsidR="00DC11C6" w:rsidRPr="00641E7A" w:rsidRDefault="00DC11C6" w:rsidP="00DC11C6">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社2c-IV-2 珍視重要的公民</w:t>
            </w:r>
            <w:r w:rsidRPr="00641E7A">
              <w:rPr>
                <w:rFonts w:ascii="標楷體" w:eastAsia="標楷體" w:hAnsi="標楷體" w:cs="標楷體" w:hint="eastAsia"/>
                <w:bCs/>
                <w:snapToGrid w:val="0"/>
                <w:color w:val="auto"/>
              </w:rPr>
              <w:lastRenderedPageBreak/>
              <w:t>價值並願意付諸行動。</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C11C6" w:rsidRPr="00641E7A" w:rsidRDefault="00DC11C6" w:rsidP="00DC11C6">
            <w:pPr>
              <w:spacing w:line="260" w:lineRule="exact"/>
              <w:jc w:val="left"/>
              <w:rPr>
                <w:rFonts w:ascii="標楷體" w:eastAsia="標楷體" w:hAnsi="標楷體"/>
                <w:highlight w:val="yellow"/>
              </w:rPr>
            </w:pPr>
            <w:r w:rsidRPr="00641E7A">
              <w:rPr>
                <w:rFonts w:ascii="標楷體" w:eastAsia="標楷體" w:hAnsi="標楷體" w:hint="eastAsia"/>
                <w:color w:val="auto"/>
              </w:rPr>
              <w:lastRenderedPageBreak/>
              <w:t>公Ba-IV-2 在原住民族社會中，部落的意義與重要性是什麼？為什麼？</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C11C6" w:rsidRPr="00641E7A" w:rsidRDefault="00DC11C6" w:rsidP="00DC11C6">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第三篇公民身分及社群</w:t>
            </w:r>
          </w:p>
          <w:p w:rsidR="00DC11C6" w:rsidRPr="00641E7A" w:rsidRDefault="00DC11C6" w:rsidP="00DC11C6">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第六章部落與公民參與</w:t>
            </w:r>
          </w:p>
          <w:p w:rsidR="00DC11C6" w:rsidRPr="00641E7A" w:rsidRDefault="00DC11C6" w:rsidP="00DC11C6">
            <w:pPr>
              <w:spacing w:line="260" w:lineRule="exact"/>
              <w:jc w:val="left"/>
              <w:rPr>
                <w:rFonts w:ascii="標楷體" w:eastAsia="標楷體" w:hAnsi="標楷體"/>
              </w:rPr>
            </w:pPr>
            <w:r w:rsidRPr="00641E7A">
              <w:rPr>
                <w:rFonts w:ascii="標楷體" w:eastAsia="標楷體" w:hAnsi="標楷體" w:cs="標楷體" w:hint="eastAsia"/>
                <w:color w:val="auto"/>
              </w:rPr>
              <w:t>1.以新聞及報導影片讓學生思考目前原住民族可能面臨的困境為何。</w:t>
            </w:r>
          </w:p>
          <w:p w:rsidR="00DC11C6" w:rsidRPr="00641E7A" w:rsidRDefault="00DC11C6" w:rsidP="00DC11C6">
            <w:pPr>
              <w:spacing w:line="260" w:lineRule="exact"/>
              <w:jc w:val="left"/>
              <w:rPr>
                <w:rFonts w:ascii="標楷體" w:eastAsia="標楷體" w:hAnsi="標楷體"/>
              </w:rPr>
            </w:pPr>
            <w:r w:rsidRPr="00641E7A">
              <w:rPr>
                <w:rFonts w:ascii="標楷體" w:eastAsia="標楷體" w:hAnsi="標楷體" w:cs="標楷體" w:hint="eastAsia"/>
                <w:color w:val="auto"/>
              </w:rPr>
              <w:t>2.說明原住民族正面臨的困境：</w:t>
            </w:r>
          </w:p>
          <w:p w:rsidR="00DC11C6" w:rsidRPr="00641E7A" w:rsidRDefault="00DC11C6" w:rsidP="00DC11C6">
            <w:pPr>
              <w:spacing w:line="260" w:lineRule="exact"/>
              <w:jc w:val="left"/>
              <w:rPr>
                <w:rFonts w:ascii="標楷體" w:eastAsia="標楷體" w:hAnsi="標楷體"/>
              </w:rPr>
            </w:pPr>
            <w:r w:rsidRPr="00641E7A">
              <w:rPr>
                <w:rFonts w:ascii="標楷體" w:eastAsia="標楷體" w:hAnsi="標楷體" w:cs="標楷體" w:hint="eastAsia"/>
                <w:color w:val="auto"/>
              </w:rPr>
              <w:t>(1)傳統文化的斷層。</w:t>
            </w:r>
          </w:p>
          <w:p w:rsidR="00DC11C6" w:rsidRPr="00641E7A" w:rsidRDefault="00DC11C6" w:rsidP="00DC11C6">
            <w:pPr>
              <w:spacing w:line="260" w:lineRule="exact"/>
              <w:jc w:val="left"/>
              <w:rPr>
                <w:rFonts w:ascii="標楷體" w:eastAsia="標楷體" w:hAnsi="標楷體"/>
              </w:rPr>
            </w:pPr>
            <w:r w:rsidRPr="00641E7A">
              <w:rPr>
                <w:rFonts w:ascii="標楷體" w:eastAsia="標楷體" w:hAnsi="標楷體" w:cs="標楷體" w:hint="eastAsia"/>
                <w:color w:val="auto"/>
              </w:rPr>
              <w:t>(2)部落經濟的停滯。</w:t>
            </w:r>
          </w:p>
          <w:p w:rsidR="00DC11C6" w:rsidRPr="00641E7A" w:rsidRDefault="00DC11C6" w:rsidP="00DC11C6">
            <w:pPr>
              <w:spacing w:line="260" w:lineRule="exact"/>
              <w:jc w:val="left"/>
              <w:rPr>
                <w:rFonts w:ascii="標楷體" w:eastAsia="標楷體" w:hAnsi="標楷體"/>
              </w:rPr>
            </w:pPr>
            <w:r w:rsidRPr="00641E7A">
              <w:rPr>
                <w:rFonts w:ascii="標楷體" w:eastAsia="標楷體" w:hAnsi="標楷體" w:cs="標楷體" w:hint="eastAsia"/>
                <w:color w:val="auto"/>
              </w:rPr>
              <w:t>(3)傳統領域的保護。</w:t>
            </w:r>
          </w:p>
          <w:p w:rsidR="00DC11C6" w:rsidRPr="00641E7A" w:rsidRDefault="00DC11C6" w:rsidP="00DC11C6">
            <w:pPr>
              <w:spacing w:line="260" w:lineRule="exact"/>
              <w:jc w:val="left"/>
              <w:rPr>
                <w:rFonts w:ascii="標楷體" w:eastAsia="標楷體" w:hAnsi="標楷體"/>
              </w:rPr>
            </w:pPr>
            <w:r w:rsidRPr="00641E7A">
              <w:rPr>
                <w:rFonts w:ascii="標楷體" w:eastAsia="標楷體" w:hAnsi="標楷體" w:cs="標楷體" w:hint="eastAsia"/>
                <w:color w:val="auto"/>
              </w:rPr>
              <w:t>(4)文化與法律的衝突。</w:t>
            </w:r>
          </w:p>
          <w:p w:rsidR="00DC11C6" w:rsidRPr="00641E7A" w:rsidRDefault="00DC11C6" w:rsidP="00DC11C6">
            <w:pPr>
              <w:spacing w:line="260" w:lineRule="exact"/>
              <w:jc w:val="left"/>
              <w:rPr>
                <w:rFonts w:ascii="標楷體" w:eastAsia="標楷體" w:hAnsi="標楷體"/>
              </w:rPr>
            </w:pPr>
            <w:r w:rsidRPr="00641E7A">
              <w:rPr>
                <w:rFonts w:ascii="標楷體" w:eastAsia="標楷體" w:hAnsi="標楷體" w:cs="標楷體" w:hint="eastAsia"/>
                <w:color w:val="auto"/>
              </w:rPr>
              <w:t>3.說明原住民族的傳統文化，教師可請學生思考，如果原住民族的傳統文化與國家法律衝突時，該如何解決？請學生發言分享。</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C11C6" w:rsidRPr="00DC11C6" w:rsidRDefault="00DC11C6" w:rsidP="00DC11C6">
            <w:pPr>
              <w:ind w:left="317" w:hanging="317"/>
              <w:jc w:val="center"/>
              <w:rPr>
                <w:rFonts w:ascii="標楷體" w:eastAsia="標楷體" w:hAnsi="標楷體" w:cs="標楷體"/>
                <w:color w:val="000000" w:themeColor="text1"/>
                <w:sz w:val="24"/>
                <w:szCs w:val="24"/>
              </w:rPr>
            </w:pPr>
            <w:r>
              <w:rPr>
                <w:rFonts w:ascii="標楷體" w:eastAsia="標楷體" w:hAnsi="標楷體" w:cs="標楷體"/>
                <w:color w:val="000000" w:themeColor="text1"/>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C11C6" w:rsidRPr="00641E7A" w:rsidRDefault="00DC11C6" w:rsidP="00DC11C6">
            <w:pPr>
              <w:spacing w:line="260" w:lineRule="exact"/>
              <w:jc w:val="left"/>
              <w:rPr>
                <w:rFonts w:ascii="標楷體" w:eastAsia="標楷體" w:hAnsi="標楷體"/>
              </w:rPr>
            </w:pPr>
            <w:r w:rsidRPr="00641E7A">
              <w:rPr>
                <w:rFonts w:ascii="標楷體" w:eastAsia="標楷體" w:hAnsi="標楷體" w:cs="標楷體" w:hint="eastAsia"/>
                <w:color w:val="auto"/>
              </w:rPr>
              <w:t>1.連結「原住民族資訊資源網」、「臺灣原住民數位博物館」，搜尋原住民族相關資料。</w:t>
            </w:r>
          </w:p>
          <w:p w:rsidR="00DC11C6" w:rsidRPr="00641E7A" w:rsidRDefault="00DC11C6" w:rsidP="00DC11C6">
            <w:pPr>
              <w:spacing w:line="260" w:lineRule="exact"/>
              <w:jc w:val="left"/>
              <w:rPr>
                <w:rFonts w:ascii="標楷體" w:eastAsia="標楷體" w:hAnsi="標楷體"/>
              </w:rPr>
            </w:pPr>
            <w:r w:rsidRPr="00641E7A">
              <w:rPr>
                <w:rFonts w:ascii="標楷體" w:eastAsia="標楷體" w:hAnsi="標楷體" w:cs="標楷體" w:hint="eastAsia"/>
                <w:color w:val="auto"/>
              </w:rPr>
              <w:t>2.搜集布農族獵人王光祿事件相關資料。</w:t>
            </w:r>
          </w:p>
          <w:p w:rsidR="00DC11C6" w:rsidRPr="00641E7A" w:rsidRDefault="00DC11C6" w:rsidP="00DC11C6">
            <w:pPr>
              <w:spacing w:line="260" w:lineRule="exact"/>
              <w:jc w:val="left"/>
              <w:rPr>
                <w:rFonts w:ascii="標楷體" w:eastAsia="標楷體" w:hAnsi="標楷體"/>
              </w:rPr>
            </w:pPr>
            <w:r w:rsidRPr="00641E7A">
              <w:rPr>
                <w:rFonts w:ascii="標楷體" w:eastAsia="標楷體" w:hAnsi="標楷體" w:cs="標楷體" w:hint="eastAsia"/>
                <w:color w:val="auto"/>
              </w:rPr>
              <w:t>3.蒐集司馬庫斯風倒櫸木事件相關事件。</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C11C6" w:rsidRPr="00641E7A" w:rsidRDefault="00DC11C6" w:rsidP="00DC11C6">
            <w:pPr>
              <w:spacing w:line="260" w:lineRule="exact"/>
              <w:jc w:val="left"/>
              <w:rPr>
                <w:rFonts w:ascii="標楷體" w:eastAsia="標楷體" w:hAnsi="標楷體"/>
              </w:rPr>
            </w:pPr>
            <w:r w:rsidRPr="00641E7A">
              <w:rPr>
                <w:rFonts w:ascii="標楷體" w:eastAsia="標楷體" w:hAnsi="標楷體" w:cs="標楷體" w:hint="eastAsia"/>
                <w:bCs/>
                <w:snapToGrid w:val="0"/>
                <w:color w:val="auto"/>
              </w:rPr>
              <w:t>1.</w:t>
            </w:r>
            <w:r>
              <w:rPr>
                <w:rFonts w:ascii="標楷體" w:eastAsia="標楷體" w:hAnsi="標楷體" w:cs="標楷體" w:hint="eastAsia"/>
                <w:bCs/>
                <w:snapToGrid w:val="0"/>
                <w:color w:val="auto"/>
              </w:rPr>
              <w:t>口語表達</w:t>
            </w:r>
          </w:p>
          <w:p w:rsidR="00DC11C6" w:rsidRDefault="00DC11C6" w:rsidP="00DC11C6">
            <w:pPr>
              <w:ind w:left="-22" w:firstLine="0"/>
              <w:rPr>
                <w:rFonts w:ascii="標楷體" w:eastAsia="標楷體" w:hAnsi="標楷體" w:cs="標楷體"/>
                <w:bCs/>
                <w:snapToGrid w:val="0"/>
                <w:color w:val="auto"/>
              </w:rPr>
            </w:pPr>
            <w:r>
              <w:rPr>
                <w:rFonts w:ascii="標楷體" w:eastAsia="標楷體" w:hAnsi="標楷體" w:cs="標楷體"/>
                <w:bCs/>
                <w:snapToGrid w:val="0"/>
                <w:color w:val="auto"/>
              </w:rPr>
              <w:t>2</w:t>
            </w:r>
            <w:r w:rsidRPr="00641E7A">
              <w:rPr>
                <w:rFonts w:ascii="標楷體" w:eastAsia="標楷體" w:hAnsi="標楷體" w:cs="標楷體" w:hint="eastAsia"/>
                <w:bCs/>
                <w:snapToGrid w:val="0"/>
                <w:color w:val="auto"/>
              </w:rPr>
              <w:t>.</w:t>
            </w:r>
            <w:r>
              <w:rPr>
                <w:rFonts w:ascii="標楷體" w:eastAsia="標楷體" w:hAnsi="標楷體" w:cs="標楷體" w:hint="eastAsia"/>
                <w:bCs/>
                <w:snapToGrid w:val="0"/>
                <w:color w:val="auto"/>
              </w:rPr>
              <w:t>學習單</w:t>
            </w:r>
          </w:p>
          <w:p w:rsidR="00DC11C6" w:rsidRDefault="00DC11C6" w:rsidP="00DC11C6">
            <w:pPr>
              <w:ind w:left="-22" w:hanging="7"/>
              <w:rPr>
                <w:rFonts w:ascii="標楷體" w:eastAsia="標楷體" w:hAnsi="標楷體" w:cs="標楷體"/>
                <w:color w:val="FF0000"/>
                <w:sz w:val="24"/>
                <w:szCs w:val="24"/>
              </w:rPr>
            </w:pPr>
            <w:r>
              <w:rPr>
                <w:rFonts w:ascii="標楷體" w:eastAsia="標楷體" w:hAnsi="標楷體" w:cs="標楷體"/>
                <w:bCs/>
                <w:snapToGrid w:val="0"/>
                <w:color w:val="auto"/>
              </w:rPr>
              <w:t>3.</w:t>
            </w:r>
            <w:r>
              <w:rPr>
                <w:rFonts w:ascii="標楷體" w:eastAsia="標楷體" w:hAnsi="標楷體" w:cs="標楷體" w:hint="eastAsia"/>
                <w:bCs/>
                <w:snapToGrid w:val="0"/>
                <w:color w:val="auto"/>
              </w:rPr>
              <w:t>教師觀察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C11C6" w:rsidRPr="00641E7A" w:rsidRDefault="00DC11C6" w:rsidP="00DC11C6">
            <w:pPr>
              <w:spacing w:line="260" w:lineRule="exact"/>
              <w:jc w:val="left"/>
              <w:rPr>
                <w:rFonts w:ascii="標楷體" w:eastAsia="標楷體" w:hAnsi="標楷體"/>
                <w:b/>
              </w:rPr>
            </w:pPr>
            <w:r w:rsidRPr="00641E7A">
              <w:rPr>
                <w:rFonts w:ascii="標楷體" w:eastAsia="標楷體" w:hAnsi="標楷體" w:cs="DFKaiShu-SB-Estd-BF" w:hint="eastAsia"/>
                <w:b/>
                <w:color w:val="auto"/>
              </w:rPr>
              <w:t>【原住民族教育】</w:t>
            </w:r>
          </w:p>
          <w:p w:rsidR="00DC11C6" w:rsidRPr="00641E7A" w:rsidRDefault="00DC11C6" w:rsidP="00DC11C6">
            <w:pPr>
              <w:spacing w:line="260" w:lineRule="exact"/>
              <w:jc w:val="left"/>
              <w:rPr>
                <w:rFonts w:ascii="標楷體" w:eastAsia="標楷體" w:hAnsi="標楷體"/>
              </w:rPr>
            </w:pPr>
            <w:r w:rsidRPr="00641E7A">
              <w:rPr>
                <w:rFonts w:ascii="標楷體" w:eastAsia="標楷體" w:hAnsi="標楷體" w:cs="DFKaiShu-SB-Estd-BF" w:hint="eastAsia"/>
                <w:color w:val="auto"/>
              </w:rPr>
              <w:t>原J6 認識部落的氏族、政治、祭儀、教育、規訓制度及其運作。</w:t>
            </w:r>
          </w:p>
          <w:p w:rsidR="00DC11C6" w:rsidRPr="00641E7A" w:rsidRDefault="00DC11C6" w:rsidP="00DC11C6">
            <w:pPr>
              <w:spacing w:line="260" w:lineRule="exact"/>
              <w:jc w:val="left"/>
              <w:rPr>
                <w:rFonts w:ascii="標楷體" w:eastAsia="標楷體" w:hAnsi="標楷體"/>
              </w:rPr>
            </w:pPr>
            <w:r w:rsidRPr="00641E7A">
              <w:rPr>
                <w:rFonts w:ascii="標楷體" w:eastAsia="標楷體" w:hAnsi="標楷體" w:cs="DFKaiShu-SB-Estd-BF" w:hint="eastAsia"/>
                <w:color w:val="auto"/>
              </w:rPr>
              <w:t>原J7 認識部落傳統制度運作背後的文化意涵。</w:t>
            </w:r>
          </w:p>
          <w:p w:rsidR="00DC11C6" w:rsidRPr="00641E7A" w:rsidRDefault="00DC11C6" w:rsidP="00DC11C6">
            <w:pPr>
              <w:spacing w:line="260" w:lineRule="exact"/>
              <w:jc w:val="left"/>
              <w:rPr>
                <w:rFonts w:ascii="標楷體" w:eastAsia="標楷體" w:hAnsi="標楷體"/>
              </w:rPr>
            </w:pPr>
            <w:r w:rsidRPr="00641E7A">
              <w:rPr>
                <w:rFonts w:ascii="標楷體" w:eastAsia="標楷體" w:hAnsi="標楷體" w:cs="DFKaiShu-SB-Estd-BF" w:hint="eastAsia"/>
                <w:color w:val="auto"/>
              </w:rPr>
              <w:t>原J8 學習原住民族音樂、舞蹈、服飾、建築與各種工藝技藝並區分各族之差異。</w:t>
            </w:r>
          </w:p>
          <w:p w:rsidR="00DC11C6" w:rsidRPr="00641E7A" w:rsidRDefault="00DC11C6" w:rsidP="00DC11C6">
            <w:pPr>
              <w:spacing w:line="260" w:lineRule="exact"/>
              <w:jc w:val="left"/>
              <w:rPr>
                <w:rFonts w:ascii="標楷體" w:eastAsia="標楷體" w:hAnsi="標楷體"/>
              </w:rPr>
            </w:pPr>
            <w:r w:rsidRPr="00641E7A">
              <w:rPr>
                <w:rFonts w:ascii="標楷體" w:eastAsia="標楷體" w:hAnsi="標楷體" w:cs="DFKaiShu-SB-Estd-BF" w:hint="eastAsia"/>
                <w:color w:val="auto"/>
              </w:rPr>
              <w:t>原J9 學習向他人介紹各種原住民族文化展現。</w:t>
            </w:r>
          </w:p>
          <w:p w:rsidR="00DC11C6" w:rsidRPr="00641E7A" w:rsidRDefault="00DC11C6" w:rsidP="00DC11C6">
            <w:pPr>
              <w:spacing w:line="260" w:lineRule="exact"/>
              <w:jc w:val="left"/>
              <w:rPr>
                <w:rFonts w:ascii="標楷體" w:eastAsia="標楷體" w:hAnsi="標楷體"/>
              </w:rPr>
            </w:pPr>
            <w:r w:rsidRPr="00641E7A">
              <w:rPr>
                <w:rFonts w:ascii="標楷體" w:eastAsia="標楷體" w:hAnsi="標楷體" w:cs="DFKaiShu-SB-Estd-BF" w:hint="eastAsia"/>
                <w:color w:val="auto"/>
              </w:rPr>
              <w:t>原J10 認識原住民族地區、部落及傳統土地領域的地理分佈。</w:t>
            </w:r>
          </w:p>
          <w:p w:rsidR="00DC11C6" w:rsidRPr="00641E7A" w:rsidRDefault="00DC11C6" w:rsidP="00DC11C6">
            <w:pPr>
              <w:spacing w:line="260" w:lineRule="exact"/>
              <w:jc w:val="left"/>
              <w:rPr>
                <w:rFonts w:ascii="標楷體" w:eastAsia="標楷體" w:hAnsi="標楷體"/>
              </w:rPr>
            </w:pPr>
            <w:r w:rsidRPr="00641E7A">
              <w:rPr>
                <w:rFonts w:ascii="標楷體" w:eastAsia="標楷體" w:hAnsi="標楷體" w:cs="DFKaiShu-SB-Estd-BF" w:hint="eastAsia"/>
                <w:color w:val="auto"/>
              </w:rPr>
              <w:t>原J11 認識原住民族土地自然資源與文化間的關係。</w:t>
            </w:r>
          </w:p>
          <w:p w:rsidR="00DC11C6" w:rsidRPr="00641E7A" w:rsidRDefault="00DC11C6" w:rsidP="00DC11C6">
            <w:pPr>
              <w:spacing w:line="260" w:lineRule="exact"/>
              <w:jc w:val="left"/>
              <w:rPr>
                <w:rFonts w:ascii="標楷體" w:eastAsia="標楷體" w:hAnsi="標楷體"/>
              </w:rPr>
            </w:pPr>
            <w:r w:rsidRPr="00641E7A">
              <w:rPr>
                <w:rFonts w:ascii="標楷體" w:eastAsia="標楷體" w:hAnsi="標楷體" w:cs="DFKaiShu-SB-Estd-BF" w:hint="eastAsia"/>
                <w:color w:val="auto"/>
              </w:rPr>
              <w:lastRenderedPageBreak/>
              <w:t>原J12 主動關注原住民族土地與自然資源議題。</w:t>
            </w:r>
          </w:p>
          <w:p w:rsidR="00DC11C6" w:rsidRPr="00641E7A" w:rsidRDefault="00DC11C6" w:rsidP="00DC11C6">
            <w:pPr>
              <w:spacing w:line="260" w:lineRule="exact"/>
              <w:jc w:val="left"/>
              <w:rPr>
                <w:rFonts w:ascii="標楷體" w:eastAsia="標楷體" w:hAnsi="標楷體"/>
              </w:rPr>
            </w:pPr>
            <w:r w:rsidRPr="00641E7A">
              <w:rPr>
                <w:rFonts w:ascii="標楷體" w:eastAsia="標楷體" w:hAnsi="標楷體" w:cs="DFKaiShu-SB-Estd-BF" w:hint="eastAsia"/>
                <w:color w:val="auto"/>
              </w:rPr>
              <w:t>原J13 學習或實作原住民族傳統採集、漁獵、農耕知識。</w:t>
            </w:r>
          </w:p>
        </w:tc>
        <w:tc>
          <w:tcPr>
            <w:tcW w:w="1784" w:type="dxa"/>
            <w:tcBorders>
              <w:top w:val="single" w:sz="8" w:space="0" w:color="000000"/>
              <w:bottom w:val="single" w:sz="8" w:space="0" w:color="000000"/>
              <w:right w:val="single" w:sz="8" w:space="0" w:color="000000"/>
            </w:tcBorders>
          </w:tcPr>
          <w:p w:rsidR="00DC11C6" w:rsidRPr="00500692" w:rsidRDefault="00DC11C6" w:rsidP="00DC11C6">
            <w:pPr>
              <w:adjustRightInd w:val="0"/>
              <w:snapToGrid w:val="0"/>
              <w:spacing w:line="0" w:lineRule="atLeast"/>
              <w:ind w:hanging="7"/>
              <w:jc w:val="left"/>
              <w:rPr>
                <w:rFonts w:ascii="標楷體" w:eastAsia="標楷體" w:hAnsi="標楷體" w:cs="標楷體"/>
                <w:sz w:val="24"/>
                <w:szCs w:val="24"/>
              </w:rPr>
            </w:pPr>
          </w:p>
        </w:tc>
      </w:tr>
      <w:tr w:rsidR="00F73635" w:rsidTr="003A0101">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73635" w:rsidRDefault="00F73635" w:rsidP="00F73635">
            <w:pPr>
              <w:jc w:val="center"/>
              <w:rPr>
                <w:rFonts w:ascii="標楷體" w:eastAsia="標楷體" w:hAnsi="標楷體" w:cs="標楷體"/>
                <w:color w:val="auto"/>
                <w:szCs w:val="24"/>
              </w:rPr>
            </w:pPr>
            <w:r w:rsidRPr="00CF4282">
              <w:rPr>
                <w:rFonts w:ascii="標楷體" w:eastAsia="標楷體" w:hAnsi="標楷體" w:cs="標楷體"/>
                <w:color w:val="auto"/>
                <w:szCs w:val="24"/>
              </w:rPr>
              <w:t>第二十</w:t>
            </w:r>
            <w:r>
              <w:rPr>
                <w:rFonts w:ascii="標楷體" w:eastAsia="標楷體" w:hAnsi="標楷體" w:cs="標楷體" w:hint="eastAsia"/>
                <w:color w:val="auto"/>
                <w:szCs w:val="24"/>
              </w:rPr>
              <w:t>一</w:t>
            </w:r>
            <w:r w:rsidRPr="00CF4282">
              <w:rPr>
                <w:rFonts w:ascii="標楷體" w:eastAsia="標楷體" w:hAnsi="標楷體" w:cs="標楷體"/>
                <w:color w:val="auto"/>
                <w:szCs w:val="24"/>
              </w:rPr>
              <w:t>週</w:t>
            </w:r>
          </w:p>
          <w:p w:rsidR="00F73635" w:rsidRDefault="00F73635" w:rsidP="00F73635">
            <w:pPr>
              <w:jc w:val="center"/>
              <w:rPr>
                <w:rFonts w:ascii="標楷體" w:eastAsia="標楷體" w:hAnsi="標楷體" w:cs="標楷體"/>
                <w:color w:val="auto"/>
                <w:szCs w:val="24"/>
              </w:rPr>
            </w:pPr>
            <w:r>
              <w:rPr>
                <w:rFonts w:ascii="標楷體" w:eastAsia="標楷體" w:hAnsi="標楷體" w:cs="標楷體" w:hint="eastAsia"/>
                <w:color w:val="auto"/>
                <w:szCs w:val="24"/>
              </w:rPr>
              <w:t>1/17-1/21</w:t>
            </w:r>
          </w:p>
          <w:p w:rsidR="00F73635" w:rsidRPr="00CF4282" w:rsidRDefault="00F73635" w:rsidP="00F73635">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(段考週暫定</w:t>
            </w:r>
            <w:r>
              <w:rPr>
                <w:rFonts w:ascii="標楷體" w:eastAsia="標楷體" w:hAnsi="標楷體" w:cs="標楷體" w:hint="eastAsia"/>
                <w:color w:val="FF0000"/>
                <w:sz w:val="18"/>
                <w:szCs w:val="18"/>
              </w:rPr>
              <w:t>；寒假未定</w:t>
            </w:r>
            <w:r w:rsidRPr="002C51DD">
              <w:rPr>
                <w:rFonts w:ascii="標楷體" w:eastAsia="標楷體" w:hAnsi="標楷體" w:cs="標楷體" w:hint="eastAsia"/>
                <w:color w:val="FF0000"/>
                <w:sz w:val="18"/>
                <w:szCs w:val="18"/>
              </w:rPr>
              <w:t>)</w:t>
            </w:r>
          </w:p>
        </w:tc>
        <w:tc>
          <w:tcPr>
            <w:tcW w:w="1560" w:type="dxa"/>
            <w:tcBorders>
              <w:top w:val="single" w:sz="8" w:space="0" w:color="000000"/>
              <w:left w:val="single" w:sz="8" w:space="0" w:color="000000"/>
              <w:bottom w:val="single" w:sz="8" w:space="0" w:color="000000"/>
              <w:right w:val="single" w:sz="8" w:space="0" w:color="000000"/>
            </w:tcBorders>
          </w:tcPr>
          <w:p w:rsidR="00F73635" w:rsidRPr="00641E7A" w:rsidRDefault="00F73635" w:rsidP="00F73635">
            <w:pPr>
              <w:pStyle w:val="Default"/>
              <w:spacing w:line="260" w:lineRule="exact"/>
              <w:jc w:val="left"/>
              <w:rPr>
                <w:rFonts w:eastAsia="標楷體" w:cs="Times New Roman"/>
                <w:bCs/>
                <w:snapToGrid w:val="0"/>
                <w:color w:val="auto"/>
                <w:sz w:val="20"/>
                <w:szCs w:val="20"/>
              </w:rPr>
            </w:pPr>
            <w:r w:rsidRPr="00641E7A">
              <w:rPr>
                <w:rFonts w:eastAsia="標楷體" w:hint="eastAsia"/>
                <w:bCs/>
                <w:snapToGrid w:val="0"/>
                <w:color w:val="auto"/>
                <w:sz w:val="20"/>
                <w:szCs w:val="20"/>
              </w:rPr>
              <w:t>社1a-IV-1 發覺生活經驗或社會現象與社會領域內容知識的關係。</w:t>
            </w:r>
          </w:p>
          <w:p w:rsidR="00F73635" w:rsidRPr="00641E7A" w:rsidRDefault="00F73635" w:rsidP="00F73635">
            <w:pPr>
              <w:pStyle w:val="Default"/>
              <w:spacing w:line="260" w:lineRule="exact"/>
              <w:jc w:val="left"/>
              <w:rPr>
                <w:rFonts w:eastAsia="標楷體" w:cs="Times New Roman"/>
                <w:bCs/>
                <w:snapToGrid w:val="0"/>
                <w:color w:val="auto"/>
                <w:sz w:val="20"/>
                <w:szCs w:val="20"/>
              </w:rPr>
            </w:pPr>
            <w:r w:rsidRPr="00641E7A">
              <w:rPr>
                <w:rFonts w:eastAsia="標楷體" w:hint="eastAsia"/>
                <w:bCs/>
                <w:snapToGrid w:val="0"/>
                <w:color w:val="auto"/>
                <w:sz w:val="20"/>
                <w:szCs w:val="20"/>
              </w:rPr>
              <w:t>公1a-IV-1 理解公民知識的核心概念。</w:t>
            </w:r>
          </w:p>
          <w:p w:rsidR="00F73635" w:rsidRPr="00641E7A" w:rsidRDefault="00F73635" w:rsidP="00F73635">
            <w:pPr>
              <w:pStyle w:val="Default"/>
              <w:spacing w:line="260" w:lineRule="exact"/>
              <w:jc w:val="left"/>
              <w:rPr>
                <w:rFonts w:eastAsia="標楷體" w:cs="Times New Roman"/>
                <w:bCs/>
                <w:snapToGrid w:val="0"/>
                <w:color w:val="auto"/>
                <w:sz w:val="20"/>
                <w:szCs w:val="20"/>
              </w:rPr>
            </w:pPr>
            <w:r w:rsidRPr="00641E7A">
              <w:rPr>
                <w:rFonts w:eastAsia="標楷體" w:hint="eastAsia"/>
                <w:bCs/>
                <w:snapToGrid w:val="0"/>
                <w:color w:val="auto"/>
                <w:sz w:val="20"/>
                <w:szCs w:val="20"/>
              </w:rPr>
              <w:t>社2a-IV-1 敏銳察覺人與環境的互動關係及其淵源。</w:t>
            </w:r>
          </w:p>
          <w:p w:rsidR="00F73635" w:rsidRPr="00641E7A" w:rsidRDefault="00F73635" w:rsidP="00F73635">
            <w:pPr>
              <w:pStyle w:val="Default"/>
              <w:spacing w:line="260" w:lineRule="exact"/>
              <w:jc w:val="left"/>
              <w:rPr>
                <w:rFonts w:eastAsia="標楷體" w:cs="Times New Roman"/>
                <w:bCs/>
                <w:snapToGrid w:val="0"/>
                <w:color w:val="auto"/>
                <w:sz w:val="20"/>
                <w:szCs w:val="20"/>
              </w:rPr>
            </w:pPr>
            <w:r w:rsidRPr="00641E7A">
              <w:rPr>
                <w:rFonts w:eastAsia="標楷體" w:hint="eastAsia"/>
                <w:bCs/>
                <w:snapToGrid w:val="0"/>
                <w:color w:val="auto"/>
                <w:sz w:val="20"/>
                <w:szCs w:val="20"/>
              </w:rPr>
              <w:t>社2a-IV-3 關心不同的社會文化及其發展，並展現開闊的世界觀。</w:t>
            </w:r>
          </w:p>
          <w:p w:rsidR="00F73635" w:rsidRPr="00641E7A" w:rsidRDefault="00F73635" w:rsidP="00F73635">
            <w:pPr>
              <w:pStyle w:val="Default"/>
              <w:spacing w:line="260" w:lineRule="exact"/>
              <w:jc w:val="left"/>
              <w:rPr>
                <w:rFonts w:eastAsia="標楷體" w:cs="Times New Roman"/>
                <w:bCs/>
                <w:snapToGrid w:val="0"/>
                <w:color w:val="auto"/>
                <w:sz w:val="20"/>
                <w:szCs w:val="20"/>
              </w:rPr>
            </w:pPr>
            <w:r w:rsidRPr="00641E7A">
              <w:rPr>
                <w:rFonts w:eastAsia="標楷體" w:hint="eastAsia"/>
                <w:bCs/>
                <w:snapToGrid w:val="0"/>
                <w:color w:val="auto"/>
                <w:sz w:val="20"/>
                <w:szCs w:val="20"/>
              </w:rPr>
              <w:t>社2b-IV-1 感受個人或不同群體在社會處境中的經歷與情緒，並了解其抉擇。</w:t>
            </w:r>
          </w:p>
          <w:p w:rsidR="00F73635" w:rsidRPr="00641E7A" w:rsidRDefault="00F73635" w:rsidP="00F73635">
            <w:pPr>
              <w:pStyle w:val="Default"/>
              <w:spacing w:line="260" w:lineRule="exact"/>
              <w:jc w:val="left"/>
              <w:rPr>
                <w:rFonts w:eastAsia="標楷體" w:cs="Times New Roman"/>
                <w:bCs/>
                <w:snapToGrid w:val="0"/>
                <w:color w:val="auto"/>
                <w:sz w:val="20"/>
                <w:szCs w:val="20"/>
              </w:rPr>
            </w:pPr>
            <w:r w:rsidRPr="00641E7A">
              <w:rPr>
                <w:rFonts w:eastAsia="標楷體" w:hint="eastAsia"/>
                <w:bCs/>
                <w:snapToGrid w:val="0"/>
                <w:color w:val="auto"/>
                <w:sz w:val="20"/>
                <w:szCs w:val="20"/>
              </w:rPr>
              <w:lastRenderedPageBreak/>
              <w:t>社2b-IV-2 尊重不同群體文化的差異性，並欣賞其文化之美。</w:t>
            </w:r>
          </w:p>
          <w:p w:rsidR="00F73635" w:rsidRDefault="00F73635" w:rsidP="00F73635">
            <w:pPr>
              <w:jc w:val="center"/>
              <w:rPr>
                <w:rFonts w:ascii="標楷體" w:eastAsia="標楷體" w:hAnsi="標楷體" w:cs="標楷體"/>
                <w:color w:val="FF0000"/>
                <w:sz w:val="24"/>
                <w:szCs w:val="24"/>
              </w:rPr>
            </w:pPr>
            <w:r w:rsidRPr="00641E7A">
              <w:rPr>
                <w:rFonts w:ascii="標楷體" w:eastAsia="標楷體" w:hAnsi="標楷體" w:cs="標楷體" w:hint="eastAsia"/>
                <w:bCs/>
                <w:snapToGrid w:val="0"/>
                <w:color w:val="auto"/>
              </w:rPr>
              <w:t>社2c-IV-2 珍視重要的公民價值並願意付諸行動。</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73635" w:rsidRPr="00641E7A" w:rsidRDefault="00F73635" w:rsidP="00F73635">
            <w:pPr>
              <w:spacing w:line="260" w:lineRule="exact"/>
              <w:jc w:val="left"/>
              <w:rPr>
                <w:rFonts w:ascii="標楷體" w:eastAsia="標楷體" w:hAnsi="標楷體"/>
                <w:highlight w:val="yellow"/>
              </w:rPr>
            </w:pPr>
            <w:r w:rsidRPr="00641E7A">
              <w:rPr>
                <w:rFonts w:ascii="標楷體" w:eastAsia="標楷體" w:hAnsi="標楷體" w:hint="eastAsia"/>
                <w:color w:val="auto"/>
              </w:rPr>
              <w:lastRenderedPageBreak/>
              <w:t>公Ba-IV-2 在原住民族社會中，部落的意義與重要性是什麼？為什麼？</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F73635" w:rsidRPr="00641E7A" w:rsidRDefault="00F73635" w:rsidP="00F73635">
            <w:pPr>
              <w:spacing w:line="260" w:lineRule="exact"/>
              <w:jc w:val="left"/>
              <w:rPr>
                <w:rFonts w:ascii="標楷體" w:eastAsia="標楷體" w:hAnsi="標楷體"/>
                <w:bCs/>
                <w:snapToGrid w:val="0"/>
              </w:rPr>
            </w:pPr>
            <w:r w:rsidRPr="00641E7A">
              <w:rPr>
                <w:rFonts w:ascii="標楷體" w:eastAsia="標楷體" w:hAnsi="標楷體" w:cs="標楷體" w:hint="eastAsia"/>
                <w:bCs/>
                <w:snapToGrid w:val="0"/>
                <w:color w:val="auto"/>
              </w:rPr>
              <w:t>第三篇公民身分及社群</w:t>
            </w:r>
          </w:p>
          <w:p w:rsidR="009B5C5E" w:rsidRDefault="00F73635" w:rsidP="00F73635">
            <w:pPr>
              <w:spacing w:line="260" w:lineRule="exact"/>
              <w:jc w:val="left"/>
              <w:rPr>
                <w:rFonts w:ascii="標楷體" w:eastAsia="標楷體" w:hAnsi="標楷體" w:cs="標楷體"/>
                <w:bCs/>
                <w:snapToGrid w:val="0"/>
                <w:color w:val="auto"/>
              </w:rPr>
            </w:pPr>
            <w:r w:rsidRPr="00641E7A">
              <w:rPr>
                <w:rFonts w:ascii="標楷體" w:eastAsia="標楷體" w:hAnsi="標楷體" w:cs="標楷體" w:hint="eastAsia"/>
                <w:bCs/>
                <w:snapToGrid w:val="0"/>
                <w:color w:val="auto"/>
              </w:rPr>
              <w:t>第六章部落與公民參與</w:t>
            </w:r>
          </w:p>
          <w:p w:rsidR="00F73635" w:rsidRPr="00641E7A" w:rsidRDefault="00F73635" w:rsidP="00F73635">
            <w:pPr>
              <w:spacing w:line="260" w:lineRule="exact"/>
              <w:jc w:val="left"/>
              <w:rPr>
                <w:rFonts w:ascii="標楷體" w:eastAsia="標楷體" w:hAnsi="標楷體"/>
              </w:rPr>
            </w:pPr>
            <w:r w:rsidRPr="00641E7A">
              <w:rPr>
                <w:rFonts w:ascii="標楷體" w:eastAsia="標楷體" w:hAnsi="標楷體" w:cs="標楷體" w:hint="eastAsia"/>
                <w:color w:val="auto"/>
              </w:rPr>
              <w:t>1.說明圖3-6-13原住民族部落活力計畫，教師可引導學生討論利用原住民族文化發展觀光的優缺點。</w:t>
            </w:r>
          </w:p>
          <w:p w:rsidR="00F73635" w:rsidRPr="00641E7A" w:rsidRDefault="00F73635" w:rsidP="00F73635">
            <w:pPr>
              <w:spacing w:line="260" w:lineRule="exact"/>
              <w:jc w:val="left"/>
              <w:rPr>
                <w:rFonts w:ascii="標楷體" w:eastAsia="標楷體" w:hAnsi="標楷體"/>
              </w:rPr>
            </w:pPr>
            <w:r w:rsidRPr="00641E7A">
              <w:rPr>
                <w:rFonts w:ascii="標楷體" w:eastAsia="標楷體" w:hAnsi="標楷體" w:cs="標楷體" w:hint="eastAsia"/>
                <w:color w:val="auto"/>
              </w:rPr>
              <w:t>2.配合實作與練習及課後閱讀，教師可引導學生討論部落中最被珍視的價值是什麼。</w:t>
            </w:r>
          </w:p>
          <w:p w:rsidR="00F73635" w:rsidRPr="00641E7A" w:rsidRDefault="00F73635" w:rsidP="00F73635">
            <w:pPr>
              <w:spacing w:line="260" w:lineRule="exact"/>
              <w:jc w:val="left"/>
              <w:rPr>
                <w:rFonts w:ascii="標楷體" w:eastAsia="標楷體" w:hAnsi="標楷體"/>
              </w:rPr>
            </w:pPr>
            <w:r w:rsidRPr="00641E7A">
              <w:rPr>
                <w:rFonts w:ascii="標楷體" w:eastAsia="標楷體" w:hAnsi="標楷體" w:cs="標楷體" w:hint="eastAsia"/>
                <w:color w:val="auto"/>
              </w:rPr>
              <w:t>(1)請學生先思考自己的家鄉最珍惜的是什麼？而當家鄉的人愈來愈少時，也會希望其他人能珍惜家鄉文化。</w:t>
            </w:r>
          </w:p>
          <w:p w:rsidR="00F73635" w:rsidRDefault="00F73635" w:rsidP="00F73635">
            <w:pPr>
              <w:spacing w:line="260" w:lineRule="exact"/>
              <w:jc w:val="left"/>
              <w:rPr>
                <w:rFonts w:ascii="標楷體" w:eastAsia="標楷體" w:hAnsi="標楷體" w:cs="標楷體"/>
                <w:color w:val="auto"/>
              </w:rPr>
            </w:pPr>
            <w:r w:rsidRPr="00641E7A">
              <w:rPr>
                <w:rFonts w:ascii="標楷體" w:eastAsia="標楷體" w:hAnsi="標楷體" w:cs="標楷體" w:hint="eastAsia"/>
                <w:color w:val="auto"/>
              </w:rPr>
              <w:t>(2)請學生思考部落中最被珍視的價值是什麼。</w:t>
            </w:r>
          </w:p>
          <w:p w:rsidR="006D334F" w:rsidRPr="00641E7A" w:rsidRDefault="006D334F" w:rsidP="006D334F">
            <w:pPr>
              <w:spacing w:line="260" w:lineRule="exact"/>
              <w:jc w:val="left"/>
              <w:rPr>
                <w:rFonts w:ascii="標楷體" w:eastAsia="標楷體" w:hAnsi="標楷體"/>
              </w:rPr>
            </w:pPr>
            <w:r>
              <w:rPr>
                <w:rFonts w:ascii="標楷體" w:eastAsia="標楷體" w:hAnsi="標楷體" w:cs="標楷體" w:hint="eastAsia"/>
                <w:color w:val="FF0000"/>
              </w:rPr>
              <w:t>第三次段考範圍:第五章到第六章。</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73635" w:rsidRPr="00F73635" w:rsidRDefault="00F73635" w:rsidP="00F73635">
            <w:pPr>
              <w:ind w:left="317" w:hanging="317"/>
              <w:jc w:val="center"/>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73635" w:rsidRPr="00641E7A" w:rsidRDefault="00F73635" w:rsidP="00F73635">
            <w:pPr>
              <w:spacing w:line="260" w:lineRule="exact"/>
              <w:jc w:val="left"/>
              <w:rPr>
                <w:rFonts w:ascii="標楷體" w:eastAsia="標楷體" w:hAnsi="標楷體"/>
              </w:rPr>
            </w:pPr>
            <w:r w:rsidRPr="00641E7A">
              <w:rPr>
                <w:rFonts w:ascii="標楷體" w:eastAsia="標楷體" w:hAnsi="標楷體" w:cs="標楷體" w:hint="eastAsia"/>
                <w:color w:val="auto"/>
              </w:rPr>
              <w:t>1.蒐集原住民族狩獵文化與國家法律衝突遭到判刑的案例新聞報導及影片。</w:t>
            </w:r>
          </w:p>
          <w:p w:rsidR="00F73635" w:rsidRPr="00641E7A" w:rsidRDefault="00F73635" w:rsidP="00F73635">
            <w:pPr>
              <w:spacing w:line="260" w:lineRule="exact"/>
              <w:jc w:val="left"/>
              <w:rPr>
                <w:rFonts w:ascii="標楷體" w:eastAsia="標楷體" w:hAnsi="標楷體"/>
              </w:rPr>
            </w:pPr>
            <w:r w:rsidRPr="00641E7A">
              <w:rPr>
                <w:rFonts w:ascii="標楷體" w:eastAsia="標楷體" w:hAnsi="標楷體" w:cs="標楷體" w:hint="eastAsia"/>
                <w:color w:val="auto"/>
              </w:rPr>
              <w:t>2.蒐集不同原住民族的特色傳統文化與發展部落經濟產業相關資料。</w:t>
            </w:r>
          </w:p>
          <w:p w:rsidR="00F73635" w:rsidRPr="00641E7A" w:rsidRDefault="00F73635" w:rsidP="00F73635">
            <w:pPr>
              <w:spacing w:line="260" w:lineRule="exact"/>
              <w:jc w:val="left"/>
              <w:rPr>
                <w:rFonts w:ascii="標楷體" w:eastAsia="標楷體" w:hAnsi="標楷體"/>
              </w:rPr>
            </w:pPr>
            <w:r w:rsidRPr="00641E7A">
              <w:rPr>
                <w:rFonts w:ascii="標楷體" w:eastAsia="標楷體" w:hAnsi="標楷體" w:cs="標楷體" w:hint="eastAsia"/>
                <w:color w:val="auto"/>
              </w:rPr>
              <w:t>3.介紹目前申請中及完成的原住民族部落活力計畫。</w:t>
            </w:r>
          </w:p>
          <w:p w:rsidR="00F73635" w:rsidRDefault="00F73635" w:rsidP="00F73635">
            <w:pPr>
              <w:ind w:left="-22" w:hanging="7"/>
              <w:rPr>
                <w:rFonts w:ascii="標楷體" w:eastAsia="標楷體" w:hAnsi="標楷體" w:cs="標楷體"/>
                <w:color w:val="FF0000"/>
                <w:sz w:val="24"/>
                <w:szCs w:val="24"/>
              </w:rPr>
            </w:pPr>
            <w:r w:rsidRPr="00641E7A">
              <w:rPr>
                <w:rFonts w:ascii="標楷體" w:eastAsia="標楷體" w:hAnsi="標楷體" w:cs="標楷體" w:hint="eastAsia"/>
                <w:color w:val="auto"/>
              </w:rPr>
              <w:t>4.網站：「台灣原住民部落活力發展資訊網」。</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73635" w:rsidRPr="00641E7A" w:rsidRDefault="00F73635" w:rsidP="00F73635">
            <w:pPr>
              <w:spacing w:line="260" w:lineRule="exact"/>
              <w:jc w:val="left"/>
              <w:rPr>
                <w:rFonts w:ascii="標楷體" w:eastAsia="標楷體" w:hAnsi="標楷體"/>
              </w:rPr>
            </w:pPr>
            <w:r w:rsidRPr="00641E7A">
              <w:rPr>
                <w:rFonts w:ascii="標楷體" w:eastAsia="標楷體" w:hAnsi="標楷體" w:cs="標楷體" w:hint="eastAsia"/>
                <w:bCs/>
                <w:snapToGrid w:val="0"/>
                <w:color w:val="auto"/>
              </w:rPr>
              <w:t>1.</w:t>
            </w:r>
            <w:r>
              <w:rPr>
                <w:rFonts w:ascii="標楷體" w:eastAsia="標楷體" w:hAnsi="標楷體" w:cs="標楷體" w:hint="eastAsia"/>
                <w:bCs/>
                <w:snapToGrid w:val="0"/>
                <w:color w:val="auto"/>
              </w:rPr>
              <w:t>口語表達</w:t>
            </w:r>
          </w:p>
          <w:p w:rsidR="00F73635" w:rsidRPr="00641E7A" w:rsidRDefault="00F73635" w:rsidP="00F73635">
            <w:pPr>
              <w:spacing w:line="260" w:lineRule="exact"/>
              <w:jc w:val="left"/>
              <w:rPr>
                <w:rFonts w:ascii="標楷體" w:eastAsia="標楷體" w:hAnsi="標楷體"/>
              </w:rPr>
            </w:pPr>
            <w:r w:rsidRPr="00641E7A">
              <w:rPr>
                <w:rFonts w:ascii="標楷體" w:eastAsia="標楷體" w:hAnsi="標楷體" w:cs="標楷體" w:hint="eastAsia"/>
                <w:bCs/>
                <w:snapToGrid w:val="0"/>
                <w:color w:val="auto"/>
              </w:rPr>
              <w:t>2.紙筆測驗</w:t>
            </w:r>
          </w:p>
          <w:p w:rsidR="00F73635" w:rsidRDefault="00F73635" w:rsidP="00F73635">
            <w:pPr>
              <w:ind w:left="-22" w:hanging="7"/>
              <w:rPr>
                <w:rFonts w:ascii="標楷體" w:eastAsia="標楷體" w:hAnsi="標楷體" w:cs="標楷體"/>
                <w:bCs/>
                <w:snapToGrid w:val="0"/>
                <w:color w:val="auto"/>
              </w:rPr>
            </w:pPr>
            <w:r w:rsidRPr="00641E7A">
              <w:rPr>
                <w:rFonts w:ascii="標楷體" w:eastAsia="標楷體" w:hAnsi="標楷體" w:cs="標楷體" w:hint="eastAsia"/>
                <w:bCs/>
                <w:snapToGrid w:val="0"/>
                <w:color w:val="auto"/>
              </w:rPr>
              <w:t>3.</w:t>
            </w:r>
            <w:r>
              <w:rPr>
                <w:rFonts w:ascii="標楷體" w:eastAsia="標楷體" w:hAnsi="標楷體" w:cs="標楷體" w:hint="eastAsia"/>
                <w:bCs/>
                <w:snapToGrid w:val="0"/>
                <w:color w:val="auto"/>
              </w:rPr>
              <w:t>學習單</w:t>
            </w:r>
          </w:p>
          <w:p w:rsidR="00F73635" w:rsidRDefault="00F73635" w:rsidP="00F73635">
            <w:pPr>
              <w:ind w:left="-22" w:hanging="7"/>
              <w:rPr>
                <w:rFonts w:ascii="標楷體" w:eastAsia="標楷體" w:hAnsi="標楷體" w:cs="標楷體"/>
                <w:color w:val="FF0000"/>
                <w:sz w:val="24"/>
                <w:szCs w:val="24"/>
              </w:rPr>
            </w:pPr>
            <w:r>
              <w:rPr>
                <w:rFonts w:ascii="標楷體" w:eastAsia="標楷體" w:hAnsi="標楷體" w:cs="標楷體" w:hint="eastAsia"/>
                <w:bCs/>
                <w:snapToGrid w:val="0"/>
                <w:color w:val="auto"/>
              </w:rPr>
              <w:t>4</w:t>
            </w:r>
            <w:r>
              <w:rPr>
                <w:rFonts w:ascii="標楷體" w:eastAsia="標楷體" w:hAnsi="標楷體" w:cs="標楷體"/>
                <w:bCs/>
                <w:snapToGrid w:val="0"/>
                <w:color w:val="auto"/>
              </w:rPr>
              <w:t>.</w:t>
            </w:r>
            <w:r>
              <w:rPr>
                <w:rFonts w:ascii="標楷體" w:eastAsia="標楷體" w:hAnsi="標楷體" w:cs="標楷體" w:hint="eastAsia"/>
                <w:bCs/>
                <w:snapToGrid w:val="0"/>
                <w:color w:val="auto"/>
              </w:rPr>
              <w:t>教師觀察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73635" w:rsidRPr="00641E7A" w:rsidRDefault="00F73635" w:rsidP="00F73635">
            <w:pPr>
              <w:spacing w:line="260" w:lineRule="exact"/>
              <w:jc w:val="left"/>
              <w:rPr>
                <w:rFonts w:ascii="標楷體" w:eastAsia="標楷體" w:hAnsi="標楷體"/>
                <w:b/>
              </w:rPr>
            </w:pPr>
            <w:r w:rsidRPr="00641E7A">
              <w:rPr>
                <w:rFonts w:ascii="標楷體" w:eastAsia="標楷體" w:hAnsi="標楷體" w:cs="DFKaiShu-SB-Estd-BF" w:hint="eastAsia"/>
                <w:b/>
                <w:color w:val="auto"/>
              </w:rPr>
              <w:t>【原住民族教育】</w:t>
            </w:r>
          </w:p>
          <w:p w:rsidR="00F73635" w:rsidRPr="00641E7A" w:rsidRDefault="00F73635" w:rsidP="00F73635">
            <w:pPr>
              <w:spacing w:line="260" w:lineRule="exact"/>
              <w:jc w:val="left"/>
              <w:rPr>
                <w:rFonts w:ascii="標楷體" w:eastAsia="標楷體" w:hAnsi="標楷體"/>
              </w:rPr>
            </w:pPr>
            <w:r w:rsidRPr="00641E7A">
              <w:rPr>
                <w:rFonts w:ascii="標楷體" w:eastAsia="標楷體" w:hAnsi="標楷體" w:cs="DFKaiShu-SB-Estd-BF" w:hint="eastAsia"/>
                <w:color w:val="auto"/>
              </w:rPr>
              <w:t>原J6 認識部落的氏族、政治、祭儀、教育、規訓制度及其運作。</w:t>
            </w:r>
          </w:p>
          <w:p w:rsidR="00F73635" w:rsidRPr="00641E7A" w:rsidRDefault="00F73635" w:rsidP="00F73635">
            <w:pPr>
              <w:spacing w:line="260" w:lineRule="exact"/>
              <w:jc w:val="left"/>
              <w:rPr>
                <w:rFonts w:ascii="標楷體" w:eastAsia="標楷體" w:hAnsi="標楷體"/>
              </w:rPr>
            </w:pPr>
            <w:r w:rsidRPr="00641E7A">
              <w:rPr>
                <w:rFonts w:ascii="標楷體" w:eastAsia="標楷體" w:hAnsi="標楷體" w:cs="DFKaiShu-SB-Estd-BF" w:hint="eastAsia"/>
                <w:color w:val="auto"/>
              </w:rPr>
              <w:t>原J7 認識部落傳統制度運作背後的文化意涵。</w:t>
            </w:r>
          </w:p>
          <w:p w:rsidR="00F73635" w:rsidRPr="00641E7A" w:rsidRDefault="00F73635" w:rsidP="00F73635">
            <w:pPr>
              <w:spacing w:line="260" w:lineRule="exact"/>
              <w:jc w:val="left"/>
              <w:rPr>
                <w:rFonts w:ascii="標楷體" w:eastAsia="標楷體" w:hAnsi="標楷體"/>
              </w:rPr>
            </w:pPr>
            <w:r w:rsidRPr="00641E7A">
              <w:rPr>
                <w:rFonts w:ascii="標楷體" w:eastAsia="標楷體" w:hAnsi="標楷體" w:cs="DFKaiShu-SB-Estd-BF" w:hint="eastAsia"/>
                <w:color w:val="auto"/>
              </w:rPr>
              <w:t>原J8 學習原住民族音樂、舞蹈、服飾、建築與各種工藝技藝並區分各族之差異。</w:t>
            </w:r>
          </w:p>
          <w:p w:rsidR="00F73635" w:rsidRPr="00641E7A" w:rsidRDefault="00F73635" w:rsidP="00F73635">
            <w:pPr>
              <w:spacing w:line="260" w:lineRule="exact"/>
              <w:jc w:val="left"/>
              <w:rPr>
                <w:rFonts w:ascii="標楷體" w:eastAsia="標楷體" w:hAnsi="標楷體"/>
              </w:rPr>
            </w:pPr>
            <w:r w:rsidRPr="00641E7A">
              <w:rPr>
                <w:rFonts w:ascii="標楷體" w:eastAsia="標楷體" w:hAnsi="標楷體" w:cs="DFKaiShu-SB-Estd-BF" w:hint="eastAsia"/>
                <w:color w:val="auto"/>
              </w:rPr>
              <w:t>原J9 學習向他人介紹各種原住民族文化展現。</w:t>
            </w:r>
          </w:p>
          <w:p w:rsidR="00F73635" w:rsidRPr="00641E7A" w:rsidRDefault="00F73635" w:rsidP="00F73635">
            <w:pPr>
              <w:spacing w:line="260" w:lineRule="exact"/>
              <w:jc w:val="left"/>
              <w:rPr>
                <w:rFonts w:ascii="標楷體" w:eastAsia="標楷體" w:hAnsi="標楷體"/>
              </w:rPr>
            </w:pPr>
            <w:r w:rsidRPr="00641E7A">
              <w:rPr>
                <w:rFonts w:ascii="標楷體" w:eastAsia="標楷體" w:hAnsi="標楷體" w:cs="DFKaiShu-SB-Estd-BF" w:hint="eastAsia"/>
                <w:color w:val="auto"/>
              </w:rPr>
              <w:t>原J10 認識原住民族地區、部落及傳統土</w:t>
            </w:r>
            <w:r w:rsidRPr="00641E7A">
              <w:rPr>
                <w:rFonts w:ascii="標楷體" w:eastAsia="標楷體" w:hAnsi="標楷體" w:cs="DFKaiShu-SB-Estd-BF" w:hint="eastAsia"/>
                <w:color w:val="auto"/>
              </w:rPr>
              <w:lastRenderedPageBreak/>
              <w:t>地領域的地理分佈。</w:t>
            </w:r>
          </w:p>
          <w:p w:rsidR="00F73635" w:rsidRPr="00641E7A" w:rsidRDefault="00F73635" w:rsidP="00F73635">
            <w:pPr>
              <w:spacing w:line="260" w:lineRule="exact"/>
              <w:jc w:val="left"/>
              <w:rPr>
                <w:rFonts w:ascii="標楷體" w:eastAsia="標楷體" w:hAnsi="標楷體"/>
              </w:rPr>
            </w:pPr>
            <w:r w:rsidRPr="00641E7A">
              <w:rPr>
                <w:rFonts w:ascii="標楷體" w:eastAsia="標楷體" w:hAnsi="標楷體" w:cs="DFKaiShu-SB-Estd-BF" w:hint="eastAsia"/>
                <w:color w:val="auto"/>
              </w:rPr>
              <w:t>原J11 認識原住民族土地自然資源與文化間的關係。</w:t>
            </w:r>
          </w:p>
          <w:p w:rsidR="00F73635" w:rsidRPr="00641E7A" w:rsidRDefault="00F73635" w:rsidP="00F73635">
            <w:pPr>
              <w:spacing w:line="260" w:lineRule="exact"/>
              <w:jc w:val="left"/>
              <w:rPr>
                <w:rFonts w:ascii="標楷體" w:eastAsia="標楷體" w:hAnsi="標楷體"/>
              </w:rPr>
            </w:pPr>
            <w:r w:rsidRPr="00641E7A">
              <w:rPr>
                <w:rFonts w:ascii="標楷體" w:eastAsia="標楷體" w:hAnsi="標楷體" w:cs="DFKaiShu-SB-Estd-BF" w:hint="eastAsia"/>
                <w:color w:val="auto"/>
              </w:rPr>
              <w:t>原J12 主動關注原住民族土地與自然資源議題。</w:t>
            </w:r>
          </w:p>
          <w:p w:rsidR="00F73635" w:rsidRDefault="00F73635" w:rsidP="00F73635">
            <w:pPr>
              <w:ind w:left="-22" w:hanging="7"/>
              <w:rPr>
                <w:rFonts w:ascii="標楷體" w:eastAsia="標楷體" w:hAnsi="標楷體" w:cs="標楷體"/>
                <w:color w:val="FF0000"/>
                <w:sz w:val="24"/>
                <w:szCs w:val="24"/>
              </w:rPr>
            </w:pPr>
            <w:r w:rsidRPr="00641E7A">
              <w:rPr>
                <w:rFonts w:ascii="標楷體" w:eastAsia="標楷體" w:hAnsi="標楷體" w:cs="DFKaiShu-SB-Estd-BF" w:hint="eastAsia"/>
                <w:color w:val="auto"/>
              </w:rPr>
              <w:t>原J13 學習或實作原住民族傳統採集、漁獵、農耕知識。</w:t>
            </w:r>
          </w:p>
        </w:tc>
        <w:tc>
          <w:tcPr>
            <w:tcW w:w="1784" w:type="dxa"/>
            <w:tcBorders>
              <w:top w:val="single" w:sz="8" w:space="0" w:color="000000"/>
              <w:bottom w:val="single" w:sz="8" w:space="0" w:color="000000"/>
              <w:right w:val="single" w:sz="8" w:space="0" w:color="000000"/>
            </w:tcBorders>
          </w:tcPr>
          <w:p w:rsidR="00F73635" w:rsidRPr="00500692" w:rsidRDefault="00F73635" w:rsidP="00F73635">
            <w:pPr>
              <w:adjustRightInd w:val="0"/>
              <w:snapToGrid w:val="0"/>
              <w:spacing w:line="0" w:lineRule="atLeast"/>
              <w:ind w:hanging="7"/>
              <w:jc w:val="left"/>
              <w:rPr>
                <w:rFonts w:ascii="標楷體" w:eastAsia="標楷體" w:hAnsi="標楷體" w:cs="標楷體"/>
                <w:sz w:val="24"/>
                <w:szCs w:val="24"/>
              </w:rPr>
            </w:pPr>
          </w:p>
        </w:tc>
      </w:tr>
    </w:tbl>
    <w:p w:rsidR="00A30498" w:rsidRDefault="00A30498" w:rsidP="00D31588">
      <w:pPr>
        <w:spacing w:line="0" w:lineRule="atLeast"/>
        <w:rPr>
          <w:rFonts w:ascii="標楷體" w:eastAsia="標楷體" w:hAnsi="標楷體" w:cs="標楷體"/>
          <w:color w:val="FF0000"/>
          <w:sz w:val="24"/>
          <w:szCs w:val="24"/>
        </w:rPr>
      </w:pPr>
    </w:p>
    <w:p w:rsidR="00495917" w:rsidRPr="00B5798C" w:rsidRDefault="00495917" w:rsidP="00495917">
      <w:pP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六、本課程是否有校外人士協助教學</w:t>
      </w:r>
    </w:p>
    <w:p w:rsidR="00495917" w:rsidRPr="00B5798C" w:rsidRDefault="00953E37" w:rsidP="00495917">
      <w:pPr>
        <w:rPr>
          <w:rFonts w:ascii="標楷體" w:eastAsia="標楷體" w:hAnsi="標楷體" w:cs="標楷體"/>
          <w:color w:val="FF0000"/>
          <w:sz w:val="24"/>
          <w:szCs w:val="24"/>
          <w:highlight w:val="yellow"/>
        </w:rPr>
      </w:pPr>
      <w:r>
        <w:rPr>
          <w:rFonts w:ascii="標楷體" w:eastAsia="標楷體" w:hAnsi="標楷體" w:cs="標楷體" w:hint="eastAsia"/>
          <w:color w:val="FF0000"/>
          <w:sz w:val="24"/>
          <w:szCs w:val="24"/>
          <w:highlight w:val="yellow"/>
        </w:rPr>
        <w:t>■</w:t>
      </w:r>
      <w:r w:rsidR="00495917" w:rsidRPr="00B5798C">
        <w:rPr>
          <w:rFonts w:ascii="標楷體" w:eastAsia="標楷體" w:hAnsi="標楷體" w:cs="標楷體" w:hint="eastAsia"/>
          <w:color w:val="FF0000"/>
          <w:sz w:val="24"/>
          <w:szCs w:val="24"/>
          <w:highlight w:val="yellow"/>
        </w:rPr>
        <w:t>否，全學年都沒有(以下免填)</w:t>
      </w:r>
    </w:p>
    <w:p w:rsidR="00495917" w:rsidRPr="00B5798C" w:rsidRDefault="00495917" w:rsidP="00495917">
      <w:pP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□有，部分班級，實施的班級為：___________</w:t>
      </w:r>
    </w:p>
    <w:p w:rsidR="00495917" w:rsidRPr="00B5798C" w:rsidRDefault="00495917" w:rsidP="00495917">
      <w:pP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□有，</w:t>
      </w:r>
      <w:bookmarkStart w:id="0" w:name="_GoBack"/>
      <w:bookmarkEnd w:id="0"/>
      <w:r w:rsidRPr="00B5798C">
        <w:rPr>
          <w:rFonts w:ascii="標楷體" w:eastAsia="標楷體" w:hAnsi="標楷體" w:cs="標楷體" w:hint="eastAsia"/>
          <w:color w:val="FF0000"/>
          <w:sz w:val="24"/>
          <w:szCs w:val="24"/>
          <w:highlight w:val="yellow"/>
        </w:rPr>
        <w:t>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495917" w:rsidRPr="00B5798C" w:rsidTr="00DB17F7">
        <w:tc>
          <w:tcPr>
            <w:tcW w:w="1292" w:type="dxa"/>
          </w:tcPr>
          <w:p w:rsidR="00495917" w:rsidRPr="00B5798C" w:rsidRDefault="00495917" w:rsidP="00DB17F7">
            <w:pPr>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color w:val="FF0000"/>
                <w:sz w:val="24"/>
                <w:szCs w:val="24"/>
                <w:highlight w:val="yellow"/>
              </w:rPr>
              <w:t>教學期程</w:t>
            </w:r>
          </w:p>
        </w:tc>
        <w:tc>
          <w:tcPr>
            <w:tcW w:w="3416" w:type="dxa"/>
          </w:tcPr>
          <w:p w:rsidR="00495917" w:rsidRPr="00B5798C" w:rsidRDefault="00495917" w:rsidP="00DB17F7">
            <w:pPr>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校外人士協助之課程大綱</w:t>
            </w:r>
          </w:p>
        </w:tc>
        <w:tc>
          <w:tcPr>
            <w:tcW w:w="3513" w:type="dxa"/>
          </w:tcPr>
          <w:p w:rsidR="00495917" w:rsidRPr="00B5798C" w:rsidRDefault="00495917" w:rsidP="00DB17F7">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教材形式</w:t>
            </w:r>
          </w:p>
        </w:tc>
        <w:tc>
          <w:tcPr>
            <w:tcW w:w="2296" w:type="dxa"/>
          </w:tcPr>
          <w:p w:rsidR="00495917" w:rsidRPr="00B5798C" w:rsidRDefault="00495917" w:rsidP="00DB17F7">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教材內容簡介</w:t>
            </w:r>
          </w:p>
        </w:tc>
        <w:tc>
          <w:tcPr>
            <w:tcW w:w="1399" w:type="dxa"/>
          </w:tcPr>
          <w:p w:rsidR="00495917" w:rsidRPr="00B5798C" w:rsidRDefault="00495917" w:rsidP="00DB17F7">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預期成效</w:t>
            </w:r>
          </w:p>
        </w:tc>
        <w:tc>
          <w:tcPr>
            <w:tcW w:w="3192" w:type="dxa"/>
          </w:tcPr>
          <w:p w:rsidR="00495917" w:rsidRPr="00B5798C" w:rsidRDefault="00495917" w:rsidP="00DB17F7">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原授課教師角色</w:t>
            </w:r>
          </w:p>
        </w:tc>
      </w:tr>
      <w:tr w:rsidR="00495917" w:rsidRPr="00B5798C" w:rsidTr="00DB17F7">
        <w:tc>
          <w:tcPr>
            <w:tcW w:w="1292" w:type="dxa"/>
          </w:tcPr>
          <w:p w:rsidR="00495917" w:rsidRPr="00B5798C" w:rsidRDefault="00495917" w:rsidP="00DB17F7">
            <w:pPr>
              <w:ind w:firstLine="0"/>
              <w:rPr>
                <w:rFonts w:ascii="標楷體" w:eastAsia="標楷體" w:hAnsi="標楷體" w:cs="標楷體"/>
                <w:color w:val="FF0000"/>
                <w:sz w:val="24"/>
                <w:szCs w:val="24"/>
                <w:highlight w:val="yellow"/>
              </w:rPr>
            </w:pPr>
          </w:p>
        </w:tc>
        <w:tc>
          <w:tcPr>
            <w:tcW w:w="3416" w:type="dxa"/>
          </w:tcPr>
          <w:p w:rsidR="00495917" w:rsidRPr="00B5798C" w:rsidRDefault="00495917" w:rsidP="00DB17F7">
            <w:pPr>
              <w:ind w:firstLine="0"/>
              <w:rPr>
                <w:rFonts w:ascii="標楷體" w:eastAsia="標楷體" w:hAnsi="標楷體" w:cs="標楷體"/>
                <w:color w:val="FF0000"/>
                <w:sz w:val="24"/>
                <w:szCs w:val="24"/>
                <w:highlight w:val="yellow"/>
              </w:rPr>
            </w:pPr>
          </w:p>
        </w:tc>
        <w:tc>
          <w:tcPr>
            <w:tcW w:w="3513" w:type="dxa"/>
          </w:tcPr>
          <w:p w:rsidR="00495917" w:rsidRPr="00B5798C" w:rsidRDefault="00495917" w:rsidP="00DB17F7">
            <w:pPr>
              <w:pStyle w:val="Web"/>
              <w:jc w:val="both"/>
              <w:rPr>
                <w:rFonts w:ascii="標楷體" w:eastAsia="標楷體" w:hAnsi="標楷體" w:cs="標楷體"/>
                <w:color w:val="FF0000"/>
                <w:highlight w:val="yellow"/>
              </w:rPr>
            </w:pPr>
            <w:r w:rsidRPr="00B5798C">
              <w:rPr>
                <w:rFonts w:ascii="標楷體" w:eastAsia="標楷體" w:hAnsi="標楷體" w:cs="標楷體"/>
                <w:color w:val="FF0000"/>
                <w:highlight w:val="yellow"/>
              </w:rPr>
              <w:t>□</w:t>
            </w:r>
            <w:r w:rsidRPr="00B5798C">
              <w:rPr>
                <w:rFonts w:ascii="標楷體" w:eastAsia="標楷體" w:hAnsi="標楷體" w:cs="標楷體" w:hint="eastAsia"/>
                <w:color w:val="FF0000"/>
                <w:highlight w:val="yellow"/>
              </w:rPr>
              <w:t>簡報</w:t>
            </w:r>
            <w:r w:rsidRPr="00B5798C">
              <w:rPr>
                <w:rFonts w:ascii="標楷體" w:eastAsia="標楷體" w:hAnsi="標楷體" w:cs="標楷體"/>
                <w:color w:val="FF0000"/>
                <w:highlight w:val="yellow"/>
              </w:rPr>
              <w:t>□印刷品□影音光碟</w:t>
            </w:r>
          </w:p>
          <w:p w:rsidR="00495917" w:rsidRPr="00B5798C" w:rsidRDefault="00495917" w:rsidP="00DB17F7">
            <w:pPr>
              <w:pStyle w:val="Web"/>
              <w:jc w:val="both"/>
              <w:rPr>
                <w:rFonts w:ascii="標楷體" w:eastAsia="標楷體" w:hAnsi="標楷體" w:cs="標楷體"/>
                <w:color w:val="FF0000"/>
                <w:highlight w:val="yellow"/>
              </w:rPr>
            </w:pPr>
            <w:r w:rsidRPr="00B5798C">
              <w:rPr>
                <w:rFonts w:ascii="標楷體" w:eastAsia="標楷體" w:hAnsi="標楷體" w:cs="標楷體"/>
                <w:color w:val="FF0000"/>
                <w:highlight w:val="yellow"/>
              </w:rPr>
              <w:t xml:space="preserve">□其他於課程或活動中使用之教學資料，請說明： </w:t>
            </w:r>
          </w:p>
        </w:tc>
        <w:tc>
          <w:tcPr>
            <w:tcW w:w="2296" w:type="dxa"/>
          </w:tcPr>
          <w:p w:rsidR="00495917" w:rsidRPr="00B5798C" w:rsidRDefault="00495917" w:rsidP="00DB17F7">
            <w:pPr>
              <w:ind w:firstLine="0"/>
              <w:rPr>
                <w:rFonts w:ascii="標楷體" w:eastAsia="標楷體" w:hAnsi="標楷體" w:cs="標楷體"/>
                <w:color w:val="FF0000"/>
                <w:sz w:val="24"/>
                <w:szCs w:val="24"/>
                <w:highlight w:val="yellow"/>
              </w:rPr>
            </w:pPr>
          </w:p>
        </w:tc>
        <w:tc>
          <w:tcPr>
            <w:tcW w:w="1399" w:type="dxa"/>
          </w:tcPr>
          <w:p w:rsidR="00495917" w:rsidRPr="00B5798C" w:rsidRDefault="00495917" w:rsidP="00DB17F7">
            <w:pPr>
              <w:ind w:firstLine="0"/>
              <w:rPr>
                <w:rFonts w:ascii="標楷體" w:eastAsia="標楷體" w:hAnsi="標楷體" w:cs="標楷體"/>
                <w:color w:val="FF0000"/>
                <w:sz w:val="24"/>
                <w:szCs w:val="24"/>
                <w:highlight w:val="yellow"/>
              </w:rPr>
            </w:pPr>
          </w:p>
        </w:tc>
        <w:tc>
          <w:tcPr>
            <w:tcW w:w="3192" w:type="dxa"/>
          </w:tcPr>
          <w:p w:rsidR="00495917" w:rsidRPr="00B5798C" w:rsidRDefault="00495917" w:rsidP="00DB17F7">
            <w:pPr>
              <w:ind w:firstLine="0"/>
              <w:rPr>
                <w:rFonts w:ascii="標楷體" w:eastAsia="標楷體" w:hAnsi="標楷體" w:cs="標楷體"/>
                <w:color w:val="FF0000"/>
                <w:sz w:val="24"/>
                <w:szCs w:val="24"/>
                <w:highlight w:val="yellow"/>
              </w:rPr>
            </w:pPr>
          </w:p>
        </w:tc>
      </w:tr>
      <w:tr w:rsidR="00495917" w:rsidRPr="00B5798C" w:rsidTr="00DB17F7">
        <w:tc>
          <w:tcPr>
            <w:tcW w:w="1292" w:type="dxa"/>
          </w:tcPr>
          <w:p w:rsidR="00495917" w:rsidRPr="00B5798C" w:rsidRDefault="00495917" w:rsidP="00DB17F7">
            <w:pPr>
              <w:ind w:firstLine="0"/>
              <w:rPr>
                <w:rFonts w:ascii="標楷體" w:eastAsia="標楷體" w:hAnsi="標楷體" w:cs="標楷體"/>
                <w:color w:val="FF0000"/>
                <w:sz w:val="24"/>
                <w:szCs w:val="24"/>
                <w:highlight w:val="yellow"/>
              </w:rPr>
            </w:pPr>
          </w:p>
        </w:tc>
        <w:tc>
          <w:tcPr>
            <w:tcW w:w="3416" w:type="dxa"/>
          </w:tcPr>
          <w:p w:rsidR="00495917" w:rsidRPr="00B5798C" w:rsidRDefault="00495917" w:rsidP="00DB17F7">
            <w:pPr>
              <w:ind w:firstLine="0"/>
              <w:rPr>
                <w:rFonts w:ascii="標楷體" w:eastAsia="標楷體" w:hAnsi="標楷體" w:cs="標楷體"/>
                <w:color w:val="FF0000"/>
                <w:sz w:val="24"/>
                <w:szCs w:val="24"/>
                <w:highlight w:val="yellow"/>
              </w:rPr>
            </w:pPr>
          </w:p>
        </w:tc>
        <w:tc>
          <w:tcPr>
            <w:tcW w:w="3513" w:type="dxa"/>
          </w:tcPr>
          <w:p w:rsidR="00495917" w:rsidRPr="00B5798C" w:rsidRDefault="00495917" w:rsidP="00DB17F7">
            <w:pPr>
              <w:ind w:firstLine="0"/>
              <w:rPr>
                <w:rFonts w:ascii="標楷體" w:eastAsia="標楷體" w:hAnsi="標楷體" w:cs="標楷體"/>
                <w:color w:val="FF0000"/>
                <w:sz w:val="24"/>
                <w:szCs w:val="24"/>
                <w:highlight w:val="yellow"/>
              </w:rPr>
            </w:pPr>
          </w:p>
        </w:tc>
        <w:tc>
          <w:tcPr>
            <w:tcW w:w="2296" w:type="dxa"/>
          </w:tcPr>
          <w:p w:rsidR="00495917" w:rsidRPr="00B5798C" w:rsidRDefault="00495917" w:rsidP="00DB17F7">
            <w:pPr>
              <w:ind w:firstLine="0"/>
              <w:rPr>
                <w:rFonts w:ascii="標楷體" w:eastAsia="標楷體" w:hAnsi="標楷體" w:cs="標楷體"/>
                <w:color w:val="FF0000"/>
                <w:sz w:val="24"/>
                <w:szCs w:val="24"/>
                <w:highlight w:val="yellow"/>
              </w:rPr>
            </w:pPr>
          </w:p>
        </w:tc>
        <w:tc>
          <w:tcPr>
            <w:tcW w:w="1399" w:type="dxa"/>
          </w:tcPr>
          <w:p w:rsidR="00495917" w:rsidRPr="00B5798C" w:rsidRDefault="00495917" w:rsidP="00DB17F7">
            <w:pPr>
              <w:ind w:firstLine="0"/>
              <w:rPr>
                <w:rFonts w:ascii="標楷體" w:eastAsia="標楷體" w:hAnsi="標楷體" w:cs="標楷體"/>
                <w:color w:val="FF0000"/>
                <w:sz w:val="24"/>
                <w:szCs w:val="24"/>
                <w:highlight w:val="yellow"/>
              </w:rPr>
            </w:pPr>
          </w:p>
        </w:tc>
        <w:tc>
          <w:tcPr>
            <w:tcW w:w="3192" w:type="dxa"/>
          </w:tcPr>
          <w:p w:rsidR="00495917" w:rsidRPr="00B5798C" w:rsidRDefault="00495917" w:rsidP="00DB17F7">
            <w:pPr>
              <w:ind w:firstLine="0"/>
              <w:rPr>
                <w:rFonts w:ascii="標楷體" w:eastAsia="標楷體" w:hAnsi="標楷體" w:cs="標楷體"/>
                <w:color w:val="FF0000"/>
                <w:sz w:val="24"/>
                <w:szCs w:val="24"/>
                <w:highlight w:val="yellow"/>
              </w:rPr>
            </w:pPr>
          </w:p>
        </w:tc>
      </w:tr>
      <w:tr w:rsidR="00495917" w:rsidRPr="00B5798C" w:rsidTr="00DB17F7">
        <w:tc>
          <w:tcPr>
            <w:tcW w:w="1292" w:type="dxa"/>
          </w:tcPr>
          <w:p w:rsidR="00495917" w:rsidRPr="00B5798C" w:rsidRDefault="00495917" w:rsidP="00DB17F7">
            <w:pPr>
              <w:ind w:firstLine="0"/>
              <w:rPr>
                <w:rFonts w:ascii="標楷體" w:eastAsia="標楷體" w:hAnsi="標楷體" w:cs="標楷體"/>
                <w:color w:val="FF0000"/>
                <w:sz w:val="24"/>
                <w:szCs w:val="24"/>
                <w:highlight w:val="yellow"/>
              </w:rPr>
            </w:pPr>
          </w:p>
        </w:tc>
        <w:tc>
          <w:tcPr>
            <w:tcW w:w="3416" w:type="dxa"/>
          </w:tcPr>
          <w:p w:rsidR="00495917" w:rsidRPr="00B5798C" w:rsidRDefault="00495917" w:rsidP="00DB17F7">
            <w:pPr>
              <w:ind w:firstLine="0"/>
              <w:rPr>
                <w:rFonts w:ascii="標楷體" w:eastAsia="標楷體" w:hAnsi="標楷體" w:cs="標楷體"/>
                <w:color w:val="FF0000"/>
                <w:sz w:val="24"/>
                <w:szCs w:val="24"/>
                <w:highlight w:val="yellow"/>
              </w:rPr>
            </w:pPr>
          </w:p>
        </w:tc>
        <w:tc>
          <w:tcPr>
            <w:tcW w:w="3513" w:type="dxa"/>
          </w:tcPr>
          <w:p w:rsidR="00495917" w:rsidRPr="00B5798C" w:rsidRDefault="00495917" w:rsidP="00DB17F7">
            <w:pPr>
              <w:ind w:firstLine="0"/>
              <w:rPr>
                <w:rFonts w:ascii="標楷體" w:eastAsia="標楷體" w:hAnsi="標楷體" w:cs="標楷體"/>
                <w:color w:val="FF0000"/>
                <w:sz w:val="24"/>
                <w:szCs w:val="24"/>
                <w:highlight w:val="yellow"/>
              </w:rPr>
            </w:pPr>
          </w:p>
        </w:tc>
        <w:tc>
          <w:tcPr>
            <w:tcW w:w="2296" w:type="dxa"/>
          </w:tcPr>
          <w:p w:rsidR="00495917" w:rsidRPr="00B5798C" w:rsidRDefault="00495917" w:rsidP="00DB17F7">
            <w:pPr>
              <w:ind w:firstLine="0"/>
              <w:rPr>
                <w:rFonts w:ascii="標楷體" w:eastAsia="標楷體" w:hAnsi="標楷體" w:cs="標楷體"/>
                <w:color w:val="FF0000"/>
                <w:sz w:val="24"/>
                <w:szCs w:val="24"/>
                <w:highlight w:val="yellow"/>
              </w:rPr>
            </w:pPr>
          </w:p>
        </w:tc>
        <w:tc>
          <w:tcPr>
            <w:tcW w:w="1399" w:type="dxa"/>
          </w:tcPr>
          <w:p w:rsidR="00495917" w:rsidRPr="00B5798C" w:rsidRDefault="00495917" w:rsidP="00DB17F7">
            <w:pPr>
              <w:ind w:firstLine="0"/>
              <w:rPr>
                <w:rFonts w:ascii="標楷體" w:eastAsia="標楷體" w:hAnsi="標楷體" w:cs="標楷體"/>
                <w:color w:val="FF0000"/>
                <w:sz w:val="24"/>
                <w:szCs w:val="24"/>
                <w:highlight w:val="yellow"/>
              </w:rPr>
            </w:pPr>
          </w:p>
        </w:tc>
        <w:tc>
          <w:tcPr>
            <w:tcW w:w="3192" w:type="dxa"/>
          </w:tcPr>
          <w:p w:rsidR="00495917" w:rsidRPr="00B5798C" w:rsidRDefault="00495917" w:rsidP="00DB17F7">
            <w:pPr>
              <w:ind w:firstLine="0"/>
              <w:rPr>
                <w:rFonts w:ascii="標楷體" w:eastAsia="標楷體" w:hAnsi="標楷體" w:cs="標楷體"/>
                <w:color w:val="FF0000"/>
                <w:sz w:val="24"/>
                <w:szCs w:val="24"/>
                <w:highlight w:val="yellow"/>
              </w:rPr>
            </w:pPr>
          </w:p>
        </w:tc>
      </w:tr>
    </w:tbl>
    <w:p w:rsidR="00495917" w:rsidRDefault="00495917" w:rsidP="00D31588">
      <w:pPr>
        <w:spacing w:line="0" w:lineRule="atLeast"/>
        <w:rPr>
          <w:rFonts w:ascii="標楷體" w:eastAsia="標楷體" w:hAnsi="標楷體" w:cs="標楷體"/>
          <w:color w:val="FF0000"/>
          <w:sz w:val="24"/>
          <w:szCs w:val="24"/>
        </w:rPr>
      </w:pPr>
      <w:r w:rsidRPr="00B5798C">
        <w:rPr>
          <w:rFonts w:ascii="標楷體" w:eastAsia="標楷體" w:hAnsi="標楷體" w:cs="標楷體" w:hint="eastAsia"/>
          <w:color w:val="FF0000"/>
          <w:sz w:val="24"/>
          <w:szCs w:val="24"/>
          <w:highlight w:val="yellow"/>
        </w:rPr>
        <w:t>*上述欄位皆與校外人士協助教學與活動之申請表一致</w:t>
      </w:r>
    </w:p>
    <w:sectPr w:rsidR="00495917" w:rsidSect="003054B9">
      <w:footerReference w:type="default" r:id="rId8"/>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981" w:rsidRDefault="00362981">
      <w:r>
        <w:separator/>
      </w:r>
    </w:p>
  </w:endnote>
  <w:endnote w:type="continuationSeparator" w:id="0">
    <w:p w:rsidR="00362981" w:rsidRDefault="0036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FKaiShu-SB-Estd-BF">
    <w:altName w:val="AVGmdBU"/>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7F7" w:rsidRDefault="00DB17F7">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981" w:rsidRDefault="00362981">
      <w:r>
        <w:separator/>
      </w:r>
    </w:p>
  </w:footnote>
  <w:footnote w:type="continuationSeparator" w:id="0">
    <w:p w:rsidR="00362981" w:rsidRDefault="00362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9"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0"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6"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27"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0"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1"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2"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3"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8"/>
  </w:num>
  <w:num w:numId="2">
    <w:abstractNumId w:val="33"/>
  </w:num>
  <w:num w:numId="3">
    <w:abstractNumId w:val="23"/>
  </w:num>
  <w:num w:numId="4">
    <w:abstractNumId w:val="29"/>
  </w:num>
  <w:num w:numId="5">
    <w:abstractNumId w:val="26"/>
  </w:num>
  <w:num w:numId="6">
    <w:abstractNumId w:val="25"/>
  </w:num>
  <w:num w:numId="7">
    <w:abstractNumId w:val="2"/>
  </w:num>
  <w:num w:numId="8">
    <w:abstractNumId w:val="20"/>
  </w:num>
  <w:num w:numId="9">
    <w:abstractNumId w:val="17"/>
  </w:num>
  <w:num w:numId="10">
    <w:abstractNumId w:val="28"/>
  </w:num>
  <w:num w:numId="11">
    <w:abstractNumId w:val="31"/>
  </w:num>
  <w:num w:numId="12">
    <w:abstractNumId w:val="32"/>
  </w:num>
  <w:num w:numId="13">
    <w:abstractNumId w:val="19"/>
  </w:num>
  <w:num w:numId="14">
    <w:abstractNumId w:val="11"/>
  </w:num>
  <w:num w:numId="15">
    <w:abstractNumId w:val="9"/>
  </w:num>
  <w:num w:numId="16">
    <w:abstractNumId w:val="24"/>
  </w:num>
  <w:num w:numId="17">
    <w:abstractNumId w:val="10"/>
  </w:num>
  <w:num w:numId="18">
    <w:abstractNumId w:val="0"/>
  </w:num>
  <w:num w:numId="19">
    <w:abstractNumId w:val="21"/>
  </w:num>
  <w:num w:numId="20">
    <w:abstractNumId w:val="22"/>
  </w:num>
  <w:num w:numId="21">
    <w:abstractNumId w:val="15"/>
  </w:num>
  <w:num w:numId="22">
    <w:abstractNumId w:val="5"/>
  </w:num>
  <w:num w:numId="23">
    <w:abstractNumId w:val="3"/>
  </w:num>
  <w:num w:numId="24">
    <w:abstractNumId w:val="30"/>
  </w:num>
  <w:num w:numId="25">
    <w:abstractNumId w:val="12"/>
  </w:num>
  <w:num w:numId="26">
    <w:abstractNumId w:val="8"/>
  </w:num>
  <w:num w:numId="27">
    <w:abstractNumId w:val="7"/>
  </w:num>
  <w:num w:numId="28">
    <w:abstractNumId w:val="14"/>
  </w:num>
  <w:num w:numId="29">
    <w:abstractNumId w:val="16"/>
  </w:num>
  <w:num w:numId="30">
    <w:abstractNumId w:val="1"/>
  </w:num>
  <w:num w:numId="31">
    <w:abstractNumId w:val="27"/>
  </w:num>
  <w:num w:numId="32">
    <w:abstractNumId w:val="13"/>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7015"/>
    <w:rsid w:val="00020AF4"/>
    <w:rsid w:val="00026BCF"/>
    <w:rsid w:val="000279DB"/>
    <w:rsid w:val="00031A53"/>
    <w:rsid w:val="00031BC9"/>
    <w:rsid w:val="00033334"/>
    <w:rsid w:val="000346B2"/>
    <w:rsid w:val="00035DBB"/>
    <w:rsid w:val="00037210"/>
    <w:rsid w:val="00040719"/>
    <w:rsid w:val="00042F93"/>
    <w:rsid w:val="00045A88"/>
    <w:rsid w:val="00046661"/>
    <w:rsid w:val="00046E11"/>
    <w:rsid w:val="000502B5"/>
    <w:rsid w:val="00052883"/>
    <w:rsid w:val="0005561B"/>
    <w:rsid w:val="00060028"/>
    <w:rsid w:val="00060770"/>
    <w:rsid w:val="00060DFA"/>
    <w:rsid w:val="000619E4"/>
    <w:rsid w:val="00061EC2"/>
    <w:rsid w:val="000668B0"/>
    <w:rsid w:val="00071147"/>
    <w:rsid w:val="00076501"/>
    <w:rsid w:val="000766D7"/>
    <w:rsid w:val="00076909"/>
    <w:rsid w:val="00081436"/>
    <w:rsid w:val="00081700"/>
    <w:rsid w:val="00085DA0"/>
    <w:rsid w:val="00090681"/>
    <w:rsid w:val="0009638F"/>
    <w:rsid w:val="00096419"/>
    <w:rsid w:val="00097C2E"/>
    <w:rsid w:val="000A1997"/>
    <w:rsid w:val="000A3BDE"/>
    <w:rsid w:val="000A544E"/>
    <w:rsid w:val="000A7AF6"/>
    <w:rsid w:val="000B1DEA"/>
    <w:rsid w:val="000B3A25"/>
    <w:rsid w:val="000C03B0"/>
    <w:rsid w:val="000C2DE4"/>
    <w:rsid w:val="000C3028"/>
    <w:rsid w:val="000C6DBC"/>
    <w:rsid w:val="000D26F4"/>
    <w:rsid w:val="000D4140"/>
    <w:rsid w:val="000E334A"/>
    <w:rsid w:val="000E67EC"/>
    <w:rsid w:val="000E7B47"/>
    <w:rsid w:val="000F33DD"/>
    <w:rsid w:val="000F6784"/>
    <w:rsid w:val="00105275"/>
    <w:rsid w:val="00107B78"/>
    <w:rsid w:val="00110487"/>
    <w:rsid w:val="001112EF"/>
    <w:rsid w:val="00111800"/>
    <w:rsid w:val="00111853"/>
    <w:rsid w:val="0011580C"/>
    <w:rsid w:val="00115A2F"/>
    <w:rsid w:val="0012196C"/>
    <w:rsid w:val="00123A2D"/>
    <w:rsid w:val="001248B8"/>
    <w:rsid w:val="001265EE"/>
    <w:rsid w:val="00130353"/>
    <w:rsid w:val="001360E9"/>
    <w:rsid w:val="00141E97"/>
    <w:rsid w:val="00143740"/>
    <w:rsid w:val="001445B1"/>
    <w:rsid w:val="0014796F"/>
    <w:rsid w:val="00150A4C"/>
    <w:rsid w:val="00151C5C"/>
    <w:rsid w:val="00156A6B"/>
    <w:rsid w:val="00170D0B"/>
    <w:rsid w:val="00181ACE"/>
    <w:rsid w:val="001850A6"/>
    <w:rsid w:val="00187019"/>
    <w:rsid w:val="001918A5"/>
    <w:rsid w:val="00191B20"/>
    <w:rsid w:val="001933CC"/>
    <w:rsid w:val="0019471B"/>
    <w:rsid w:val="001948DA"/>
    <w:rsid w:val="001A0C95"/>
    <w:rsid w:val="001A1D6E"/>
    <w:rsid w:val="001B04F0"/>
    <w:rsid w:val="001B3ACA"/>
    <w:rsid w:val="001B4EE9"/>
    <w:rsid w:val="001B5CEB"/>
    <w:rsid w:val="001B74B4"/>
    <w:rsid w:val="001C162B"/>
    <w:rsid w:val="001C44AF"/>
    <w:rsid w:val="001C5493"/>
    <w:rsid w:val="001C5ACF"/>
    <w:rsid w:val="001D0E7F"/>
    <w:rsid w:val="001D293D"/>
    <w:rsid w:val="001D3382"/>
    <w:rsid w:val="001D52A7"/>
    <w:rsid w:val="001E290D"/>
    <w:rsid w:val="001E5752"/>
    <w:rsid w:val="001E724D"/>
    <w:rsid w:val="001F1F5B"/>
    <w:rsid w:val="001F4460"/>
    <w:rsid w:val="002026C7"/>
    <w:rsid w:val="0020401D"/>
    <w:rsid w:val="002058E2"/>
    <w:rsid w:val="00205A5D"/>
    <w:rsid w:val="00210F9A"/>
    <w:rsid w:val="00214156"/>
    <w:rsid w:val="00214BA9"/>
    <w:rsid w:val="00221BF0"/>
    <w:rsid w:val="00225853"/>
    <w:rsid w:val="00227D43"/>
    <w:rsid w:val="0023607F"/>
    <w:rsid w:val="002465A9"/>
    <w:rsid w:val="00250C64"/>
    <w:rsid w:val="0025196E"/>
    <w:rsid w:val="00252E0C"/>
    <w:rsid w:val="00261C7E"/>
    <w:rsid w:val="00263A25"/>
    <w:rsid w:val="002664FE"/>
    <w:rsid w:val="002670FA"/>
    <w:rsid w:val="00271201"/>
    <w:rsid w:val="00281385"/>
    <w:rsid w:val="00285A39"/>
    <w:rsid w:val="00290376"/>
    <w:rsid w:val="002915C9"/>
    <w:rsid w:val="002920BA"/>
    <w:rsid w:val="00294813"/>
    <w:rsid w:val="0029565D"/>
    <w:rsid w:val="002A105E"/>
    <w:rsid w:val="002A156D"/>
    <w:rsid w:val="002A2334"/>
    <w:rsid w:val="002A402E"/>
    <w:rsid w:val="002A422B"/>
    <w:rsid w:val="002A4EAA"/>
    <w:rsid w:val="002A7515"/>
    <w:rsid w:val="002B5B91"/>
    <w:rsid w:val="002C2C4F"/>
    <w:rsid w:val="002C6C7E"/>
    <w:rsid w:val="002D3F86"/>
    <w:rsid w:val="002D7331"/>
    <w:rsid w:val="002E2523"/>
    <w:rsid w:val="002F535E"/>
    <w:rsid w:val="002F74D8"/>
    <w:rsid w:val="00301426"/>
    <w:rsid w:val="00302B24"/>
    <w:rsid w:val="003054B9"/>
    <w:rsid w:val="00306DEF"/>
    <w:rsid w:val="00310872"/>
    <w:rsid w:val="00313280"/>
    <w:rsid w:val="00314C01"/>
    <w:rsid w:val="00315311"/>
    <w:rsid w:val="00316E9B"/>
    <w:rsid w:val="0032064E"/>
    <w:rsid w:val="00320E8E"/>
    <w:rsid w:val="003219D1"/>
    <w:rsid w:val="00323167"/>
    <w:rsid w:val="00334F63"/>
    <w:rsid w:val="0034044A"/>
    <w:rsid w:val="00341D39"/>
    <w:rsid w:val="00342067"/>
    <w:rsid w:val="003448C7"/>
    <w:rsid w:val="00355490"/>
    <w:rsid w:val="0035771B"/>
    <w:rsid w:val="00357A06"/>
    <w:rsid w:val="00360009"/>
    <w:rsid w:val="00362981"/>
    <w:rsid w:val="00363A53"/>
    <w:rsid w:val="0036459A"/>
    <w:rsid w:val="003646AA"/>
    <w:rsid w:val="0037137A"/>
    <w:rsid w:val="00371D15"/>
    <w:rsid w:val="0037218D"/>
    <w:rsid w:val="00376C12"/>
    <w:rsid w:val="00382A13"/>
    <w:rsid w:val="00392A6A"/>
    <w:rsid w:val="0039306C"/>
    <w:rsid w:val="003939AB"/>
    <w:rsid w:val="0039412B"/>
    <w:rsid w:val="00394743"/>
    <w:rsid w:val="003A0CBC"/>
    <w:rsid w:val="003A2FAC"/>
    <w:rsid w:val="003B57B2"/>
    <w:rsid w:val="003B75E7"/>
    <w:rsid w:val="003B7C4D"/>
    <w:rsid w:val="003C1C0A"/>
    <w:rsid w:val="003C2661"/>
    <w:rsid w:val="003C6C2D"/>
    <w:rsid w:val="003C7092"/>
    <w:rsid w:val="003D2C05"/>
    <w:rsid w:val="003D2E00"/>
    <w:rsid w:val="003E0B4C"/>
    <w:rsid w:val="003E11DC"/>
    <w:rsid w:val="003E173D"/>
    <w:rsid w:val="003E506B"/>
    <w:rsid w:val="003F0EBC"/>
    <w:rsid w:val="003F2C64"/>
    <w:rsid w:val="003F7A48"/>
    <w:rsid w:val="00401839"/>
    <w:rsid w:val="0040278C"/>
    <w:rsid w:val="00403CDE"/>
    <w:rsid w:val="00403E10"/>
    <w:rsid w:val="0040558A"/>
    <w:rsid w:val="004070BB"/>
    <w:rsid w:val="00415037"/>
    <w:rsid w:val="0042042E"/>
    <w:rsid w:val="004221BE"/>
    <w:rsid w:val="00426712"/>
    <w:rsid w:val="00431B0B"/>
    <w:rsid w:val="00433109"/>
    <w:rsid w:val="00434C48"/>
    <w:rsid w:val="00440B21"/>
    <w:rsid w:val="00441B99"/>
    <w:rsid w:val="00444D37"/>
    <w:rsid w:val="00444D5F"/>
    <w:rsid w:val="00454FAA"/>
    <w:rsid w:val="0046203E"/>
    <w:rsid w:val="00465A21"/>
    <w:rsid w:val="00467F96"/>
    <w:rsid w:val="00470E2B"/>
    <w:rsid w:val="00471A5D"/>
    <w:rsid w:val="00474E06"/>
    <w:rsid w:val="00481A87"/>
    <w:rsid w:val="004843EC"/>
    <w:rsid w:val="0048605F"/>
    <w:rsid w:val="00490278"/>
    <w:rsid w:val="00493294"/>
    <w:rsid w:val="00495917"/>
    <w:rsid w:val="00497D3F"/>
    <w:rsid w:val="00497E93"/>
    <w:rsid w:val="004A46BB"/>
    <w:rsid w:val="004A5072"/>
    <w:rsid w:val="004B0A44"/>
    <w:rsid w:val="004B103C"/>
    <w:rsid w:val="004B2A8F"/>
    <w:rsid w:val="004C31EE"/>
    <w:rsid w:val="004C409F"/>
    <w:rsid w:val="004C42DD"/>
    <w:rsid w:val="004C5CE7"/>
    <w:rsid w:val="004D0F9B"/>
    <w:rsid w:val="004D2FAA"/>
    <w:rsid w:val="004D5763"/>
    <w:rsid w:val="004D651E"/>
    <w:rsid w:val="004E41D6"/>
    <w:rsid w:val="004E43E3"/>
    <w:rsid w:val="004E5581"/>
    <w:rsid w:val="004E6CC7"/>
    <w:rsid w:val="004F2F0B"/>
    <w:rsid w:val="004F40A0"/>
    <w:rsid w:val="004F7550"/>
    <w:rsid w:val="00501758"/>
    <w:rsid w:val="00504BCC"/>
    <w:rsid w:val="00507327"/>
    <w:rsid w:val="005103D7"/>
    <w:rsid w:val="00517FDB"/>
    <w:rsid w:val="00525036"/>
    <w:rsid w:val="005336C0"/>
    <w:rsid w:val="0053472D"/>
    <w:rsid w:val="00537D66"/>
    <w:rsid w:val="00540EB2"/>
    <w:rsid w:val="00543640"/>
    <w:rsid w:val="00543FDF"/>
    <w:rsid w:val="00550328"/>
    <w:rsid w:val="005528F3"/>
    <w:rsid w:val="0055297F"/>
    <w:rsid w:val="005533E5"/>
    <w:rsid w:val="00553E98"/>
    <w:rsid w:val="00556A7B"/>
    <w:rsid w:val="005571F5"/>
    <w:rsid w:val="00565DE7"/>
    <w:rsid w:val="00570442"/>
    <w:rsid w:val="00573E05"/>
    <w:rsid w:val="00575BF8"/>
    <w:rsid w:val="00586943"/>
    <w:rsid w:val="005902DD"/>
    <w:rsid w:val="00592EFC"/>
    <w:rsid w:val="005A0302"/>
    <w:rsid w:val="005A3DF5"/>
    <w:rsid w:val="005A4D9A"/>
    <w:rsid w:val="005B1A2D"/>
    <w:rsid w:val="005B39AB"/>
    <w:rsid w:val="005B3F5F"/>
    <w:rsid w:val="005B4FE2"/>
    <w:rsid w:val="005B69DE"/>
    <w:rsid w:val="005B722E"/>
    <w:rsid w:val="005C10D9"/>
    <w:rsid w:val="005C62F3"/>
    <w:rsid w:val="005D0143"/>
    <w:rsid w:val="005D6008"/>
    <w:rsid w:val="005D74BC"/>
    <w:rsid w:val="005D7AB8"/>
    <w:rsid w:val="005E6CDD"/>
    <w:rsid w:val="005F1B74"/>
    <w:rsid w:val="005F562B"/>
    <w:rsid w:val="005F5C4A"/>
    <w:rsid w:val="0060022B"/>
    <w:rsid w:val="00607C91"/>
    <w:rsid w:val="006121F2"/>
    <w:rsid w:val="006177F3"/>
    <w:rsid w:val="00617F7F"/>
    <w:rsid w:val="00622E5F"/>
    <w:rsid w:val="00624805"/>
    <w:rsid w:val="00624D39"/>
    <w:rsid w:val="00635100"/>
    <w:rsid w:val="006352E5"/>
    <w:rsid w:val="00642508"/>
    <w:rsid w:val="00642569"/>
    <w:rsid w:val="0064489F"/>
    <w:rsid w:val="006453E2"/>
    <w:rsid w:val="00645503"/>
    <w:rsid w:val="006510A0"/>
    <w:rsid w:val="00654B9D"/>
    <w:rsid w:val="006550DD"/>
    <w:rsid w:val="00663336"/>
    <w:rsid w:val="006648FA"/>
    <w:rsid w:val="00664D1E"/>
    <w:rsid w:val="00666617"/>
    <w:rsid w:val="006711E0"/>
    <w:rsid w:val="006820EF"/>
    <w:rsid w:val="00683A76"/>
    <w:rsid w:val="006848A7"/>
    <w:rsid w:val="00684EC6"/>
    <w:rsid w:val="0068714E"/>
    <w:rsid w:val="00691588"/>
    <w:rsid w:val="006920B6"/>
    <w:rsid w:val="00693F13"/>
    <w:rsid w:val="00694980"/>
    <w:rsid w:val="006967C2"/>
    <w:rsid w:val="006A2186"/>
    <w:rsid w:val="006A529F"/>
    <w:rsid w:val="006A6D7F"/>
    <w:rsid w:val="006B02E0"/>
    <w:rsid w:val="006B2866"/>
    <w:rsid w:val="006B3591"/>
    <w:rsid w:val="006C441F"/>
    <w:rsid w:val="006D10E0"/>
    <w:rsid w:val="006D1D3D"/>
    <w:rsid w:val="006D30E1"/>
    <w:rsid w:val="006D334F"/>
    <w:rsid w:val="006D3ACD"/>
    <w:rsid w:val="006D3CA3"/>
    <w:rsid w:val="006D52E9"/>
    <w:rsid w:val="006E27FD"/>
    <w:rsid w:val="006F3A41"/>
    <w:rsid w:val="006F71C8"/>
    <w:rsid w:val="00700B02"/>
    <w:rsid w:val="00701F4B"/>
    <w:rsid w:val="00702282"/>
    <w:rsid w:val="007044B8"/>
    <w:rsid w:val="007061DD"/>
    <w:rsid w:val="00707F8C"/>
    <w:rsid w:val="00712C94"/>
    <w:rsid w:val="00716139"/>
    <w:rsid w:val="007257DA"/>
    <w:rsid w:val="00725A45"/>
    <w:rsid w:val="00726FA3"/>
    <w:rsid w:val="007361BE"/>
    <w:rsid w:val="00736961"/>
    <w:rsid w:val="0074128F"/>
    <w:rsid w:val="0074265B"/>
    <w:rsid w:val="00742F96"/>
    <w:rsid w:val="00747546"/>
    <w:rsid w:val="00747F05"/>
    <w:rsid w:val="00754A2E"/>
    <w:rsid w:val="00760AB4"/>
    <w:rsid w:val="00762578"/>
    <w:rsid w:val="007649FE"/>
    <w:rsid w:val="00765F73"/>
    <w:rsid w:val="00772791"/>
    <w:rsid w:val="00780181"/>
    <w:rsid w:val="00780CEF"/>
    <w:rsid w:val="00786577"/>
    <w:rsid w:val="0079073C"/>
    <w:rsid w:val="007924F8"/>
    <w:rsid w:val="00793F87"/>
    <w:rsid w:val="007A03E7"/>
    <w:rsid w:val="007B01AC"/>
    <w:rsid w:val="007B08AA"/>
    <w:rsid w:val="007B4583"/>
    <w:rsid w:val="007C0CAF"/>
    <w:rsid w:val="007C196E"/>
    <w:rsid w:val="007C2A65"/>
    <w:rsid w:val="007C355B"/>
    <w:rsid w:val="007C4F1E"/>
    <w:rsid w:val="007C689B"/>
    <w:rsid w:val="007D347C"/>
    <w:rsid w:val="007D42F0"/>
    <w:rsid w:val="00800FF7"/>
    <w:rsid w:val="00807C41"/>
    <w:rsid w:val="00811297"/>
    <w:rsid w:val="008222BF"/>
    <w:rsid w:val="008237AB"/>
    <w:rsid w:val="00823DF1"/>
    <w:rsid w:val="00824477"/>
    <w:rsid w:val="00825116"/>
    <w:rsid w:val="00832CA1"/>
    <w:rsid w:val="0084049D"/>
    <w:rsid w:val="008441A1"/>
    <w:rsid w:val="0084515D"/>
    <w:rsid w:val="00847029"/>
    <w:rsid w:val="00847164"/>
    <w:rsid w:val="00850FA4"/>
    <w:rsid w:val="008512C8"/>
    <w:rsid w:val="00851B3E"/>
    <w:rsid w:val="00855A15"/>
    <w:rsid w:val="00855F30"/>
    <w:rsid w:val="00856331"/>
    <w:rsid w:val="00864919"/>
    <w:rsid w:val="008656BF"/>
    <w:rsid w:val="00871317"/>
    <w:rsid w:val="0087429D"/>
    <w:rsid w:val="0087452F"/>
    <w:rsid w:val="00875CBB"/>
    <w:rsid w:val="0088018D"/>
    <w:rsid w:val="00882E64"/>
    <w:rsid w:val="0089168C"/>
    <w:rsid w:val="008920B6"/>
    <w:rsid w:val="0089672F"/>
    <w:rsid w:val="00896B0B"/>
    <w:rsid w:val="008A339B"/>
    <w:rsid w:val="008A5131"/>
    <w:rsid w:val="008A5E7D"/>
    <w:rsid w:val="008B066B"/>
    <w:rsid w:val="008B2B8C"/>
    <w:rsid w:val="008B56DD"/>
    <w:rsid w:val="008B6A59"/>
    <w:rsid w:val="008B7B1A"/>
    <w:rsid w:val="008C6637"/>
    <w:rsid w:val="008C7AF6"/>
    <w:rsid w:val="008D2428"/>
    <w:rsid w:val="008E1F08"/>
    <w:rsid w:val="008F1D99"/>
    <w:rsid w:val="008F22B2"/>
    <w:rsid w:val="008F2B26"/>
    <w:rsid w:val="00901388"/>
    <w:rsid w:val="00902019"/>
    <w:rsid w:val="00902CB0"/>
    <w:rsid w:val="009034F6"/>
    <w:rsid w:val="00904158"/>
    <w:rsid w:val="009102E9"/>
    <w:rsid w:val="009114CF"/>
    <w:rsid w:val="00913E80"/>
    <w:rsid w:val="00916B7C"/>
    <w:rsid w:val="00917081"/>
    <w:rsid w:val="00920CB2"/>
    <w:rsid w:val="009224C9"/>
    <w:rsid w:val="00922616"/>
    <w:rsid w:val="009232D1"/>
    <w:rsid w:val="009234F2"/>
    <w:rsid w:val="0092541D"/>
    <w:rsid w:val="00926B07"/>
    <w:rsid w:val="00927B38"/>
    <w:rsid w:val="00930D6B"/>
    <w:rsid w:val="009335D2"/>
    <w:rsid w:val="0093744F"/>
    <w:rsid w:val="00940293"/>
    <w:rsid w:val="00940542"/>
    <w:rsid w:val="00945217"/>
    <w:rsid w:val="009476AD"/>
    <w:rsid w:val="00951842"/>
    <w:rsid w:val="009529E0"/>
    <w:rsid w:val="00953E37"/>
    <w:rsid w:val="00955F24"/>
    <w:rsid w:val="00965857"/>
    <w:rsid w:val="00966319"/>
    <w:rsid w:val="00967DBF"/>
    <w:rsid w:val="0097151F"/>
    <w:rsid w:val="00972994"/>
    <w:rsid w:val="009740F8"/>
    <w:rsid w:val="00981915"/>
    <w:rsid w:val="00982D4A"/>
    <w:rsid w:val="00987F14"/>
    <w:rsid w:val="00991898"/>
    <w:rsid w:val="0099265F"/>
    <w:rsid w:val="00992B4E"/>
    <w:rsid w:val="00992C7C"/>
    <w:rsid w:val="00995135"/>
    <w:rsid w:val="009A1520"/>
    <w:rsid w:val="009A1881"/>
    <w:rsid w:val="009A450A"/>
    <w:rsid w:val="009A7E41"/>
    <w:rsid w:val="009B2487"/>
    <w:rsid w:val="009B2F4D"/>
    <w:rsid w:val="009B394E"/>
    <w:rsid w:val="009B4B53"/>
    <w:rsid w:val="009B5C5E"/>
    <w:rsid w:val="009B6152"/>
    <w:rsid w:val="009B665B"/>
    <w:rsid w:val="009B7F87"/>
    <w:rsid w:val="009C0E03"/>
    <w:rsid w:val="009C4C90"/>
    <w:rsid w:val="009C534F"/>
    <w:rsid w:val="009C5A07"/>
    <w:rsid w:val="009D1081"/>
    <w:rsid w:val="009D1652"/>
    <w:rsid w:val="009D2C20"/>
    <w:rsid w:val="009D42FE"/>
    <w:rsid w:val="009D5D4A"/>
    <w:rsid w:val="009E08EA"/>
    <w:rsid w:val="009F0433"/>
    <w:rsid w:val="009F2C5D"/>
    <w:rsid w:val="009F5DAD"/>
    <w:rsid w:val="00A05906"/>
    <w:rsid w:val="00A1338F"/>
    <w:rsid w:val="00A17F97"/>
    <w:rsid w:val="00A20A0D"/>
    <w:rsid w:val="00A22D08"/>
    <w:rsid w:val="00A25248"/>
    <w:rsid w:val="00A30498"/>
    <w:rsid w:val="00A311F1"/>
    <w:rsid w:val="00A3233F"/>
    <w:rsid w:val="00A4179C"/>
    <w:rsid w:val="00A43A34"/>
    <w:rsid w:val="00A448DC"/>
    <w:rsid w:val="00A45123"/>
    <w:rsid w:val="00A45C34"/>
    <w:rsid w:val="00A47E10"/>
    <w:rsid w:val="00A501E0"/>
    <w:rsid w:val="00A57619"/>
    <w:rsid w:val="00A60A64"/>
    <w:rsid w:val="00A62145"/>
    <w:rsid w:val="00A654F9"/>
    <w:rsid w:val="00A6655E"/>
    <w:rsid w:val="00A67682"/>
    <w:rsid w:val="00A676A7"/>
    <w:rsid w:val="00A71D8F"/>
    <w:rsid w:val="00A76789"/>
    <w:rsid w:val="00A76F8F"/>
    <w:rsid w:val="00A77B85"/>
    <w:rsid w:val="00A77E2F"/>
    <w:rsid w:val="00A77E44"/>
    <w:rsid w:val="00A837EB"/>
    <w:rsid w:val="00A92B7A"/>
    <w:rsid w:val="00AA158C"/>
    <w:rsid w:val="00AA56E5"/>
    <w:rsid w:val="00AA5C9E"/>
    <w:rsid w:val="00AB0D6C"/>
    <w:rsid w:val="00AB33BD"/>
    <w:rsid w:val="00AB6C65"/>
    <w:rsid w:val="00AB6FC4"/>
    <w:rsid w:val="00AC4B0F"/>
    <w:rsid w:val="00AC61E5"/>
    <w:rsid w:val="00AD2399"/>
    <w:rsid w:val="00AD3378"/>
    <w:rsid w:val="00AE3BD2"/>
    <w:rsid w:val="00AE42CF"/>
    <w:rsid w:val="00AE5DA6"/>
    <w:rsid w:val="00AE6E7D"/>
    <w:rsid w:val="00AF1E63"/>
    <w:rsid w:val="00AF4902"/>
    <w:rsid w:val="00AF74CF"/>
    <w:rsid w:val="00B0211E"/>
    <w:rsid w:val="00B02B71"/>
    <w:rsid w:val="00B073E0"/>
    <w:rsid w:val="00B106EC"/>
    <w:rsid w:val="00B11473"/>
    <w:rsid w:val="00B1179B"/>
    <w:rsid w:val="00B124D9"/>
    <w:rsid w:val="00B12AA8"/>
    <w:rsid w:val="00B14AB5"/>
    <w:rsid w:val="00B14B23"/>
    <w:rsid w:val="00B15D5D"/>
    <w:rsid w:val="00B200F9"/>
    <w:rsid w:val="00B20A8E"/>
    <w:rsid w:val="00B21708"/>
    <w:rsid w:val="00B308B6"/>
    <w:rsid w:val="00B346A1"/>
    <w:rsid w:val="00B367F0"/>
    <w:rsid w:val="00B36FF0"/>
    <w:rsid w:val="00B41FD5"/>
    <w:rsid w:val="00B47EBB"/>
    <w:rsid w:val="00B522FD"/>
    <w:rsid w:val="00B5253C"/>
    <w:rsid w:val="00B54810"/>
    <w:rsid w:val="00B5559D"/>
    <w:rsid w:val="00B62FC1"/>
    <w:rsid w:val="00B66C53"/>
    <w:rsid w:val="00B7069B"/>
    <w:rsid w:val="00B85833"/>
    <w:rsid w:val="00B8634E"/>
    <w:rsid w:val="00B87A7B"/>
    <w:rsid w:val="00B93C61"/>
    <w:rsid w:val="00B9600B"/>
    <w:rsid w:val="00BA1445"/>
    <w:rsid w:val="00BA2AA3"/>
    <w:rsid w:val="00BA61D7"/>
    <w:rsid w:val="00BB2520"/>
    <w:rsid w:val="00BB69DE"/>
    <w:rsid w:val="00BC25C2"/>
    <w:rsid w:val="00BC285E"/>
    <w:rsid w:val="00BC3525"/>
    <w:rsid w:val="00BC5389"/>
    <w:rsid w:val="00BC75B2"/>
    <w:rsid w:val="00BD0C8A"/>
    <w:rsid w:val="00BD3CA2"/>
    <w:rsid w:val="00BD5193"/>
    <w:rsid w:val="00BD5366"/>
    <w:rsid w:val="00BE0970"/>
    <w:rsid w:val="00BE3EEA"/>
    <w:rsid w:val="00BE7C71"/>
    <w:rsid w:val="00BF1A42"/>
    <w:rsid w:val="00C01B71"/>
    <w:rsid w:val="00C0277A"/>
    <w:rsid w:val="00C16726"/>
    <w:rsid w:val="00C2644D"/>
    <w:rsid w:val="00C27837"/>
    <w:rsid w:val="00C27A1B"/>
    <w:rsid w:val="00C31F2D"/>
    <w:rsid w:val="00C3535B"/>
    <w:rsid w:val="00C35623"/>
    <w:rsid w:val="00C3784A"/>
    <w:rsid w:val="00C41BC8"/>
    <w:rsid w:val="00C4394F"/>
    <w:rsid w:val="00C443DF"/>
    <w:rsid w:val="00C44F9E"/>
    <w:rsid w:val="00C453F2"/>
    <w:rsid w:val="00C462FB"/>
    <w:rsid w:val="00C4704C"/>
    <w:rsid w:val="00C532F0"/>
    <w:rsid w:val="00C536FA"/>
    <w:rsid w:val="00C5403B"/>
    <w:rsid w:val="00C54F49"/>
    <w:rsid w:val="00C55B2C"/>
    <w:rsid w:val="00C56A17"/>
    <w:rsid w:val="00C60C7A"/>
    <w:rsid w:val="00C63B62"/>
    <w:rsid w:val="00C669AB"/>
    <w:rsid w:val="00C66C03"/>
    <w:rsid w:val="00C66F2A"/>
    <w:rsid w:val="00C67293"/>
    <w:rsid w:val="00C73B44"/>
    <w:rsid w:val="00C73DB2"/>
    <w:rsid w:val="00C73DD5"/>
    <w:rsid w:val="00C74C04"/>
    <w:rsid w:val="00C80467"/>
    <w:rsid w:val="00C85389"/>
    <w:rsid w:val="00C85F1A"/>
    <w:rsid w:val="00C93D91"/>
    <w:rsid w:val="00CA47CD"/>
    <w:rsid w:val="00CA7F8D"/>
    <w:rsid w:val="00CB00F2"/>
    <w:rsid w:val="00CB2269"/>
    <w:rsid w:val="00CB3018"/>
    <w:rsid w:val="00CB40FF"/>
    <w:rsid w:val="00CB62C6"/>
    <w:rsid w:val="00CC16B0"/>
    <w:rsid w:val="00CC1C3B"/>
    <w:rsid w:val="00CC4513"/>
    <w:rsid w:val="00CC59D8"/>
    <w:rsid w:val="00CC7789"/>
    <w:rsid w:val="00CE123A"/>
    <w:rsid w:val="00CE1354"/>
    <w:rsid w:val="00CE3EA2"/>
    <w:rsid w:val="00CE79C5"/>
    <w:rsid w:val="00CE7CA1"/>
    <w:rsid w:val="00CF21F2"/>
    <w:rsid w:val="00CF4E48"/>
    <w:rsid w:val="00CF54DE"/>
    <w:rsid w:val="00CF743E"/>
    <w:rsid w:val="00CF7EE5"/>
    <w:rsid w:val="00D045C7"/>
    <w:rsid w:val="00D0526C"/>
    <w:rsid w:val="00D07E13"/>
    <w:rsid w:val="00D10117"/>
    <w:rsid w:val="00D11E2A"/>
    <w:rsid w:val="00D14AD0"/>
    <w:rsid w:val="00D20DA2"/>
    <w:rsid w:val="00D23103"/>
    <w:rsid w:val="00D23BE9"/>
    <w:rsid w:val="00D26332"/>
    <w:rsid w:val="00D31588"/>
    <w:rsid w:val="00D31E75"/>
    <w:rsid w:val="00D336E5"/>
    <w:rsid w:val="00D37619"/>
    <w:rsid w:val="00D40406"/>
    <w:rsid w:val="00D4183B"/>
    <w:rsid w:val="00D41C2B"/>
    <w:rsid w:val="00D44219"/>
    <w:rsid w:val="00D4505C"/>
    <w:rsid w:val="00D4517C"/>
    <w:rsid w:val="00D4747A"/>
    <w:rsid w:val="00D521C7"/>
    <w:rsid w:val="00D55878"/>
    <w:rsid w:val="00D564D0"/>
    <w:rsid w:val="00D57FF1"/>
    <w:rsid w:val="00D63D19"/>
    <w:rsid w:val="00D660A8"/>
    <w:rsid w:val="00D67729"/>
    <w:rsid w:val="00D7561A"/>
    <w:rsid w:val="00D777C7"/>
    <w:rsid w:val="00D8163B"/>
    <w:rsid w:val="00D81B60"/>
    <w:rsid w:val="00D82CA1"/>
    <w:rsid w:val="00D85659"/>
    <w:rsid w:val="00D91CCA"/>
    <w:rsid w:val="00DA3981"/>
    <w:rsid w:val="00DA3FCB"/>
    <w:rsid w:val="00DA4526"/>
    <w:rsid w:val="00DB17F7"/>
    <w:rsid w:val="00DB2FC8"/>
    <w:rsid w:val="00DB552D"/>
    <w:rsid w:val="00DC0AFE"/>
    <w:rsid w:val="00DC11C6"/>
    <w:rsid w:val="00DC68AD"/>
    <w:rsid w:val="00DD4D59"/>
    <w:rsid w:val="00DE1D2A"/>
    <w:rsid w:val="00DE677C"/>
    <w:rsid w:val="00DF1923"/>
    <w:rsid w:val="00DF2965"/>
    <w:rsid w:val="00DF4173"/>
    <w:rsid w:val="00DF5C42"/>
    <w:rsid w:val="00DF608F"/>
    <w:rsid w:val="00DF698D"/>
    <w:rsid w:val="00DF6DD0"/>
    <w:rsid w:val="00E07B7B"/>
    <w:rsid w:val="00E131CD"/>
    <w:rsid w:val="00E13C58"/>
    <w:rsid w:val="00E13ECD"/>
    <w:rsid w:val="00E22722"/>
    <w:rsid w:val="00E24A57"/>
    <w:rsid w:val="00E325ED"/>
    <w:rsid w:val="00E3550F"/>
    <w:rsid w:val="00E427B0"/>
    <w:rsid w:val="00E428EF"/>
    <w:rsid w:val="00E46E43"/>
    <w:rsid w:val="00E47B31"/>
    <w:rsid w:val="00E51BC1"/>
    <w:rsid w:val="00E568E8"/>
    <w:rsid w:val="00E570C1"/>
    <w:rsid w:val="00E57107"/>
    <w:rsid w:val="00E57B91"/>
    <w:rsid w:val="00E60BBC"/>
    <w:rsid w:val="00E67498"/>
    <w:rsid w:val="00E71D77"/>
    <w:rsid w:val="00E734E3"/>
    <w:rsid w:val="00E7422E"/>
    <w:rsid w:val="00E74D0A"/>
    <w:rsid w:val="00E75021"/>
    <w:rsid w:val="00E75892"/>
    <w:rsid w:val="00E81811"/>
    <w:rsid w:val="00E82C56"/>
    <w:rsid w:val="00E82FA6"/>
    <w:rsid w:val="00E8310E"/>
    <w:rsid w:val="00E831E7"/>
    <w:rsid w:val="00E906A3"/>
    <w:rsid w:val="00E93A00"/>
    <w:rsid w:val="00E94462"/>
    <w:rsid w:val="00E94C62"/>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1F01"/>
    <w:rsid w:val="00EE3F60"/>
    <w:rsid w:val="00EE5720"/>
    <w:rsid w:val="00EE6B9E"/>
    <w:rsid w:val="00EE7CBD"/>
    <w:rsid w:val="00EF1BAB"/>
    <w:rsid w:val="00EF1F52"/>
    <w:rsid w:val="00F00E16"/>
    <w:rsid w:val="00F01103"/>
    <w:rsid w:val="00F10314"/>
    <w:rsid w:val="00F11260"/>
    <w:rsid w:val="00F13548"/>
    <w:rsid w:val="00F17733"/>
    <w:rsid w:val="00F22D75"/>
    <w:rsid w:val="00F30474"/>
    <w:rsid w:val="00F3174C"/>
    <w:rsid w:val="00F338D3"/>
    <w:rsid w:val="00F37A1E"/>
    <w:rsid w:val="00F471D9"/>
    <w:rsid w:val="00F50AA5"/>
    <w:rsid w:val="00F53B9A"/>
    <w:rsid w:val="00F55354"/>
    <w:rsid w:val="00F612CC"/>
    <w:rsid w:val="00F62B3F"/>
    <w:rsid w:val="00F6351E"/>
    <w:rsid w:val="00F63EED"/>
    <w:rsid w:val="00F64A46"/>
    <w:rsid w:val="00F64A99"/>
    <w:rsid w:val="00F734A5"/>
    <w:rsid w:val="00F73635"/>
    <w:rsid w:val="00F741D9"/>
    <w:rsid w:val="00F7647E"/>
    <w:rsid w:val="00F76AAA"/>
    <w:rsid w:val="00F80526"/>
    <w:rsid w:val="00F81C2A"/>
    <w:rsid w:val="00F906D6"/>
    <w:rsid w:val="00F9202A"/>
    <w:rsid w:val="00F931AD"/>
    <w:rsid w:val="00F94E97"/>
    <w:rsid w:val="00FA2518"/>
    <w:rsid w:val="00FB5D9D"/>
    <w:rsid w:val="00FB7303"/>
    <w:rsid w:val="00FB7658"/>
    <w:rsid w:val="00FC01EC"/>
    <w:rsid w:val="00FC1ECF"/>
    <w:rsid w:val="00FC234E"/>
    <w:rsid w:val="00FC2E78"/>
    <w:rsid w:val="00FC384A"/>
    <w:rsid w:val="00FC5594"/>
    <w:rsid w:val="00FC648B"/>
    <w:rsid w:val="00FD06EA"/>
    <w:rsid w:val="00FD2C33"/>
    <w:rsid w:val="00FD2CCA"/>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7A37A"/>
  <w15:docId w15:val="{CFAB9528-C96E-4C6F-A4C0-17FBC8BC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CAC60-C6E2-4986-BEF7-5193FCE6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24</Pages>
  <Words>2291</Words>
  <Characters>13064</Characters>
  <Application>Microsoft Office Word</Application>
  <DocSecurity>0</DocSecurity>
  <Lines>108</Lines>
  <Paragraphs>30</Paragraphs>
  <ScaleCrop>false</ScaleCrop>
  <Company>Hewlett-Packard Company</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54</cp:revision>
  <cp:lastPrinted>2018-10-23T01:56:00Z</cp:lastPrinted>
  <dcterms:created xsi:type="dcterms:W3CDTF">2021-06-10T15:09:00Z</dcterms:created>
  <dcterms:modified xsi:type="dcterms:W3CDTF">2021-07-16T04:45:00Z</dcterms:modified>
</cp:coreProperties>
</file>