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FD2CCA">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B073E0">
        <w:rPr>
          <w:rFonts w:ascii="標楷體" w:eastAsia="標楷體" w:hAnsi="標楷體" w:cs="標楷體" w:hint="eastAsia"/>
          <w:b/>
          <w:sz w:val="28"/>
          <w:szCs w:val="28"/>
          <w:u w:val="single"/>
        </w:rPr>
        <w:t>柯意雯</w:t>
      </w:r>
      <w:r w:rsidR="00967DBF" w:rsidRPr="001E290D">
        <w:rPr>
          <w:rFonts w:ascii="標楷體" w:eastAsia="標楷體" w:hAnsi="標楷體" w:cs="標楷體" w:hint="eastAsia"/>
          <w:b/>
          <w:sz w:val="28"/>
          <w:szCs w:val="28"/>
          <w:u w:val="single"/>
        </w:rPr>
        <w:t>＿＿＿＿＿</w:t>
      </w:r>
    </w:p>
    <w:p w:rsidR="003939AB" w:rsidRPr="00B073E0"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00B073E0">
        <w:rPr>
          <mc:AlternateContent>
            <mc:Choice Requires="w16se">
              <w:rFonts w:ascii="標楷體" w:eastAsia="標楷體" w:hAnsi="標楷體" w:cs="標楷體" w:hint="eastAsia"/>
            </mc:Choice>
            <mc:Fallback>
              <w:rFonts w:ascii="Segoe UI Emoji" w:eastAsia="Segoe UI Emoji" w:hAnsi="Segoe UI Emoji" w:cs="Segoe UI Emoji"/>
            </mc:Fallback>
          </mc:AlternateContent>
          <w:color w:val="auto"/>
          <w:sz w:val="24"/>
          <w:szCs w:val="24"/>
        </w:rPr>
        <mc:AlternateContent>
          <mc:Choice Requires="w16se">
            <w16se:symEx w16se:font="Segoe UI Emoji" w16se:char="25A0"/>
          </mc:Choice>
          <mc:Fallback>
            <w:t>■</w:t>
          </mc:Fallback>
        </mc:AlternateConten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CA7F8D">
        <w:rPr>
          <w:rFonts w:ascii="標楷體" w:eastAsia="標楷體" w:hAnsi="標楷體" w:cs="標楷體"/>
          <w:sz w:val="24"/>
          <w:szCs w:val="24"/>
        </w:rPr>
        <w:t>1</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CA7F8D">
        <w:rPr>
          <w:rFonts w:ascii="標楷體" w:eastAsia="標楷體" w:hAnsi="標楷體" w:cs="標楷體"/>
          <w:sz w:val="24"/>
          <w:szCs w:val="24"/>
        </w:rPr>
        <w:t>21</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DB17F7">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DB17F7">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592EFC"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BA2AA3" w:rsidRPr="00434C48" w:rsidTr="00DB17F7">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6A6D7F" w:rsidP="00DB17F7">
            <w:pPr>
              <w:autoSpaceDE w:val="0"/>
              <w:autoSpaceDN w:val="0"/>
              <w:adjustRightInd w:val="0"/>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A1</w:t>
            </w:r>
            <w:r w:rsidR="00BA2AA3" w:rsidRPr="00EC7948">
              <w:rPr>
                <w:rFonts w:ascii="標楷體" w:eastAsia="標楷體" w:hAnsi="標楷體" w:cs="新細明體" w:hint="eastAsia"/>
                <w:color w:val="auto"/>
                <w:sz w:val="24"/>
                <w:szCs w:val="24"/>
              </w:rPr>
              <w:t>身心素質與自我精進</w:t>
            </w:r>
          </w:p>
          <w:p w:rsidR="00BA2AA3" w:rsidRPr="00EC7948" w:rsidRDefault="006A6D7F" w:rsidP="00DB17F7">
            <w:pPr>
              <w:autoSpaceDE w:val="0"/>
              <w:autoSpaceDN w:val="0"/>
              <w:adjustRightInd w:val="0"/>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6A6D7F" w:rsidP="00DB17F7">
            <w:pPr>
              <w:autoSpaceDE w:val="0"/>
              <w:autoSpaceDN w:val="0"/>
              <w:adjustRightInd w:val="0"/>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3</w:t>
            </w:r>
            <w:r w:rsidR="00BA2AA3" w:rsidRPr="00EC7948">
              <w:rPr>
                <w:rFonts w:ascii="標楷體" w:eastAsia="標楷體" w:hAnsi="標楷體" w:hint="eastAsia"/>
                <w:color w:val="auto"/>
                <w:sz w:val="24"/>
                <w:szCs w:val="24"/>
              </w:rPr>
              <w:t>規劃執行</w:t>
            </w:r>
            <w:r w:rsidR="00BA2AA3" w:rsidRPr="00EC7948">
              <w:rPr>
                <w:rFonts w:ascii="標楷體" w:eastAsia="標楷體" w:hAnsi="標楷體" w:cs="新細明體" w:hint="eastAsia"/>
                <w:color w:val="auto"/>
                <w:sz w:val="24"/>
                <w:szCs w:val="24"/>
              </w:rPr>
              <w:t>與創新應變</w:t>
            </w:r>
          </w:p>
          <w:p w:rsidR="00BA2AA3" w:rsidRPr="00EC7948" w:rsidRDefault="00BA2AA3" w:rsidP="00DB17F7">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BA2AA3" w:rsidRPr="00EC7948" w:rsidRDefault="00BA2AA3" w:rsidP="00DB17F7">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BA2AA3" w:rsidRPr="00EC7948" w:rsidRDefault="00BA2AA3" w:rsidP="00DB17F7">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BA2AA3" w:rsidRPr="00EC7948" w:rsidRDefault="0023607F" w:rsidP="00DB17F7">
            <w:pPr>
              <w:autoSpaceDE w:val="0"/>
              <w:autoSpaceDN w:val="0"/>
              <w:adjustRightInd w:val="0"/>
              <w:rPr>
                <w:rFonts w:ascii="標楷體" w:eastAsia="標楷體" w:hAnsi="標楷體" w:cs="新細明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道德實踐</w:t>
            </w:r>
            <w:r w:rsidR="00BA2AA3" w:rsidRPr="00EC7948">
              <w:rPr>
                <w:rFonts w:ascii="標楷體" w:eastAsia="標楷體" w:hAnsi="標楷體" w:cs="新細明體" w:hint="eastAsia"/>
                <w:color w:val="auto"/>
                <w:sz w:val="24"/>
                <w:szCs w:val="24"/>
              </w:rPr>
              <w:t>與公民意識</w:t>
            </w:r>
          </w:p>
          <w:p w:rsidR="00BA2AA3" w:rsidRPr="00EC7948" w:rsidRDefault="00BA2AA3" w:rsidP="00DB17F7">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BA2AA3" w:rsidRPr="001D3382" w:rsidRDefault="0023607F" w:rsidP="00DB17F7">
            <w:pPr>
              <w:autoSpaceDE w:val="0"/>
              <w:autoSpaceDN w:val="0"/>
              <w:adjustRightInd w:val="0"/>
              <w:rPr>
                <w:rFonts w:ascii="標楷體" w:eastAsia="標楷體" w:hAnsi="標楷體" w:cs="標楷體"/>
                <w:color w:val="auto"/>
                <w:sz w:val="24"/>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color w:val="auto"/>
                <w:sz w:val="24"/>
                <w:szCs w:val="24"/>
              </w:rPr>
              <mc:AlternateContent>
                <mc:Choice Requires="w16se">
                  <w16se:symEx w16se:font="Segoe UI Emoji" w16se:char="25A0"/>
                </mc:Choice>
                <mc:Fallback>
                  <w:t>■</w:t>
                </mc:Fallback>
              </mc:AlternateConten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C3</w:t>
            </w:r>
            <w:r w:rsidR="00BA2AA3" w:rsidRPr="00EC7948">
              <w:rPr>
                <w:rFonts w:ascii="標楷體" w:eastAsia="標楷體" w:hAnsi="標楷體" w:hint="eastAsia"/>
                <w:color w:val="auto"/>
                <w:sz w:val="24"/>
                <w:szCs w:val="24"/>
              </w:rPr>
              <w:t>多元文化</w:t>
            </w:r>
            <w:r w:rsidR="00BA2AA3"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6C441F" w:rsidRPr="00641E7A" w:rsidRDefault="006C441F" w:rsidP="006C441F">
            <w:pPr>
              <w:rPr>
                <w:rFonts w:ascii="標楷體" w:eastAsia="標楷體" w:hAnsi="標楷體"/>
              </w:rPr>
            </w:pPr>
            <w:r w:rsidRPr="00641E7A">
              <w:rPr>
                <w:rFonts w:ascii="標楷體" w:eastAsia="標楷體" w:hAnsi="標楷體"/>
                <w:color w:val="auto"/>
                <w:sz w:val="24"/>
                <w:szCs w:val="24"/>
                <w:shd w:val="clear" w:color="auto" w:fill="FFFFFF"/>
              </w:rPr>
              <w:t>社-J-A1 探索自我潛能、自我價值與生命意義，培育合宜的人生觀。</w:t>
            </w:r>
          </w:p>
          <w:p w:rsidR="006C441F" w:rsidRPr="00641E7A" w:rsidRDefault="006C441F" w:rsidP="006C441F">
            <w:pPr>
              <w:rPr>
                <w:rFonts w:ascii="標楷體" w:eastAsia="標楷體" w:hAnsi="標楷體"/>
              </w:rPr>
            </w:pPr>
            <w:r w:rsidRPr="00641E7A">
              <w:rPr>
                <w:rFonts w:ascii="標楷體" w:eastAsia="標楷體" w:hAnsi="標楷體"/>
                <w:color w:val="auto"/>
                <w:sz w:val="24"/>
                <w:szCs w:val="24"/>
                <w:shd w:val="clear" w:color="auto" w:fill="FFFFFF"/>
              </w:rPr>
              <w:t>社-J-A2 覺察人類生活相關議題，進而分析判斷及反思，並嘗試改善或解決問題。</w:t>
            </w:r>
          </w:p>
          <w:p w:rsidR="006C441F" w:rsidRPr="00641E7A" w:rsidRDefault="006C441F" w:rsidP="006C441F">
            <w:pPr>
              <w:rPr>
                <w:rFonts w:ascii="標楷體" w:eastAsia="標楷體" w:hAnsi="標楷體"/>
              </w:rPr>
            </w:pPr>
            <w:r w:rsidRPr="00641E7A">
              <w:rPr>
                <w:rFonts w:ascii="標楷體" w:eastAsia="標楷體" w:hAnsi="標楷體"/>
                <w:color w:val="auto"/>
                <w:sz w:val="24"/>
                <w:szCs w:val="24"/>
                <w:shd w:val="clear" w:color="auto" w:fill="FFFFFF"/>
              </w:rPr>
              <w:t>社-J-A3 主動學習與探究人類生活相關議題，善用資源並規劃相對應的行動方案及創新突破的可能性。</w:t>
            </w:r>
          </w:p>
          <w:p w:rsidR="00920CB2" w:rsidRDefault="006C441F" w:rsidP="006C441F">
            <w:pPr>
              <w:rPr>
                <w:rFonts w:ascii="標楷體" w:eastAsia="標楷體" w:hAnsi="標楷體"/>
                <w:color w:val="auto"/>
                <w:sz w:val="24"/>
                <w:szCs w:val="24"/>
                <w:shd w:val="clear" w:color="auto" w:fill="FFFFFF"/>
              </w:rPr>
            </w:pPr>
            <w:r w:rsidRPr="00641E7A">
              <w:rPr>
                <w:rFonts w:ascii="標楷體" w:eastAsia="標楷體" w:hAnsi="標楷體"/>
                <w:color w:val="auto"/>
                <w:sz w:val="24"/>
                <w:szCs w:val="24"/>
                <w:shd w:val="clear" w:color="auto" w:fill="FFFFFF"/>
              </w:rPr>
              <w:t>社-J-C1 培養道德思辨與實踐能力、尊重人權的態度，具備民主素養、法治觀念、環境倫理以及在地與全</w:t>
            </w:r>
            <w:r w:rsidR="00920CB2">
              <w:rPr>
                <w:rFonts w:ascii="標楷體" w:eastAsia="標楷體" w:hAnsi="標楷體" w:hint="eastAsia"/>
                <w:color w:val="auto"/>
                <w:sz w:val="24"/>
                <w:szCs w:val="24"/>
                <w:shd w:val="clear" w:color="auto" w:fill="FFFFFF"/>
              </w:rPr>
              <w:t xml:space="preserve">   </w:t>
            </w:r>
          </w:p>
          <w:p w:rsidR="006C441F" w:rsidRPr="00641E7A" w:rsidRDefault="00920CB2" w:rsidP="006C441F">
            <w:pPr>
              <w:rPr>
                <w:rFonts w:ascii="標楷體" w:eastAsia="標楷體" w:hAnsi="標楷體"/>
              </w:rPr>
            </w:pPr>
            <w:r>
              <w:rPr>
                <w:rFonts w:ascii="標楷體" w:eastAsia="標楷體" w:hAnsi="標楷體" w:hint="eastAsia"/>
                <w:color w:val="auto"/>
                <w:sz w:val="24"/>
                <w:szCs w:val="24"/>
                <w:shd w:val="clear" w:color="auto" w:fill="FFFFFF"/>
              </w:rPr>
              <w:t xml:space="preserve">        </w:t>
            </w:r>
            <w:r w:rsidR="006C441F" w:rsidRPr="00641E7A">
              <w:rPr>
                <w:rFonts w:ascii="標楷體" w:eastAsia="標楷體" w:hAnsi="標楷體"/>
                <w:color w:val="auto"/>
                <w:sz w:val="24"/>
                <w:szCs w:val="24"/>
                <w:shd w:val="clear" w:color="auto" w:fill="FFFFFF"/>
              </w:rPr>
              <w:t>球意識，參與社會公益活動。</w:t>
            </w:r>
          </w:p>
          <w:p w:rsidR="00BA2AA3" w:rsidRPr="00B62FC1" w:rsidRDefault="006C441F" w:rsidP="006C441F">
            <w:pPr>
              <w:rPr>
                <w:rFonts w:ascii="標楷體" w:eastAsia="標楷體" w:hAnsi="標楷體" w:cs="標楷體"/>
                <w:color w:val="auto"/>
                <w:sz w:val="24"/>
                <w:szCs w:val="24"/>
              </w:rPr>
            </w:pPr>
            <w:r w:rsidRPr="00641E7A">
              <w:rPr>
                <w:rFonts w:ascii="標楷體" w:eastAsia="標楷體" w:hAnsi="標楷體"/>
                <w:color w:val="auto"/>
                <w:sz w:val="24"/>
                <w:szCs w:val="24"/>
                <w:shd w:val="clear" w:color="auto" w:fill="FFFFFF"/>
              </w:rPr>
              <w:t>社-J-C3 尊重並欣賞各族群文化的多樣性，了解文化間的相互關聯，以及臺灣與國際社會的互動關係。</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lastRenderedPageBreak/>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DB17F7">
        <w:trPr>
          <w:trHeight w:val="416"/>
        </w:trPr>
        <w:tc>
          <w:tcPr>
            <w:tcW w:w="1271" w:type="dxa"/>
            <w:vAlign w:val="center"/>
          </w:tcPr>
          <w:p w:rsidR="00C462FB" w:rsidRPr="00BF73D8" w:rsidRDefault="00C462FB" w:rsidP="00DB17F7">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DB17F7">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DB17F7">
            <w:pPr>
              <w:spacing w:line="0" w:lineRule="atLeast"/>
              <w:jc w:val="center"/>
              <w:rPr>
                <w:rFonts w:eastAsia="標楷體"/>
              </w:rPr>
            </w:pPr>
            <w:r w:rsidRPr="00BF73D8">
              <w:rPr>
                <w:rFonts w:eastAsia="標楷體"/>
              </w:rPr>
              <w:t>素養指標</w:t>
            </w:r>
          </w:p>
        </w:tc>
      </w:tr>
      <w:tr w:rsidR="00C462FB" w:rsidRPr="00BF73D8" w:rsidTr="00DB17F7">
        <w:trPr>
          <w:trHeight w:val="210"/>
        </w:trPr>
        <w:tc>
          <w:tcPr>
            <w:tcW w:w="1271"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DB17F7">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DB17F7">
            <w:pPr>
              <w:spacing w:line="0" w:lineRule="atLeast"/>
              <w:jc w:val="center"/>
              <w:rPr>
                <w:rFonts w:eastAsia="標楷體"/>
              </w:rPr>
            </w:pPr>
            <w:r w:rsidRPr="00BF73D8">
              <w:rPr>
                <w:rFonts w:eastAsia="標楷體"/>
              </w:rPr>
              <w:t>健康</w:t>
            </w:r>
          </w:p>
        </w:tc>
      </w:tr>
      <w:tr w:rsidR="00C462FB" w:rsidRPr="00BF73D8" w:rsidTr="00DB17F7">
        <w:trPr>
          <w:trHeight w:val="405"/>
        </w:trPr>
        <w:tc>
          <w:tcPr>
            <w:tcW w:w="1271" w:type="dxa"/>
            <w:vMerge/>
            <w:vAlign w:val="center"/>
          </w:tcPr>
          <w:p w:rsidR="00C462FB" w:rsidRPr="00BF73D8" w:rsidRDefault="00C462FB" w:rsidP="00DB17F7">
            <w:pPr>
              <w:spacing w:line="0" w:lineRule="atLeast"/>
              <w:jc w:val="center"/>
              <w:rPr>
                <w:rFonts w:eastAsia="標楷體"/>
              </w:rPr>
            </w:pPr>
          </w:p>
        </w:tc>
        <w:tc>
          <w:tcPr>
            <w:tcW w:w="1276" w:type="dxa"/>
            <w:vMerge/>
            <w:vAlign w:val="center"/>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090681"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330"/>
        </w:trPr>
        <w:tc>
          <w:tcPr>
            <w:tcW w:w="1271" w:type="dxa"/>
            <w:vMerge/>
            <w:vAlign w:val="center"/>
          </w:tcPr>
          <w:p w:rsidR="00C462FB" w:rsidRPr="00BF73D8" w:rsidRDefault="00C462FB" w:rsidP="00DB17F7">
            <w:pPr>
              <w:spacing w:line="0" w:lineRule="atLeast"/>
              <w:jc w:val="center"/>
              <w:rPr>
                <w:rFonts w:eastAsia="標楷體"/>
              </w:rPr>
            </w:pPr>
          </w:p>
        </w:tc>
        <w:tc>
          <w:tcPr>
            <w:tcW w:w="1276" w:type="dxa"/>
            <w:vMerge/>
            <w:vAlign w:val="center"/>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150"/>
        </w:trPr>
        <w:tc>
          <w:tcPr>
            <w:tcW w:w="1271"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DB17F7">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DB17F7">
            <w:pPr>
              <w:spacing w:line="0" w:lineRule="atLeast"/>
              <w:jc w:val="center"/>
              <w:rPr>
                <w:rFonts w:eastAsia="標楷體"/>
              </w:rPr>
            </w:pPr>
            <w:r w:rsidRPr="00BF73D8">
              <w:rPr>
                <w:rFonts w:eastAsia="標楷體"/>
              </w:rPr>
              <w:t>卓越</w:t>
            </w:r>
          </w:p>
        </w:tc>
      </w:tr>
      <w:tr w:rsidR="00C462FB" w:rsidRPr="00BF73D8" w:rsidTr="00DB17F7">
        <w:trPr>
          <w:trHeight w:val="465"/>
        </w:trPr>
        <w:tc>
          <w:tcPr>
            <w:tcW w:w="1271" w:type="dxa"/>
            <w:vMerge/>
            <w:vAlign w:val="center"/>
          </w:tcPr>
          <w:p w:rsidR="00C462FB" w:rsidRPr="00BF73D8" w:rsidRDefault="00C462FB" w:rsidP="00DB17F7">
            <w:pPr>
              <w:spacing w:line="0" w:lineRule="atLeast"/>
              <w:jc w:val="center"/>
              <w:rPr>
                <w:rFonts w:eastAsia="標楷體"/>
              </w:rPr>
            </w:pPr>
          </w:p>
        </w:tc>
        <w:tc>
          <w:tcPr>
            <w:tcW w:w="1276" w:type="dxa"/>
            <w:vMerge/>
            <w:vAlign w:val="center"/>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382"/>
        </w:trPr>
        <w:tc>
          <w:tcPr>
            <w:tcW w:w="1271" w:type="dxa"/>
            <w:vMerge/>
            <w:vAlign w:val="center"/>
          </w:tcPr>
          <w:p w:rsidR="00C462FB" w:rsidRPr="00BF73D8" w:rsidRDefault="00C462FB" w:rsidP="00DB17F7">
            <w:pPr>
              <w:spacing w:line="0" w:lineRule="atLeast"/>
              <w:jc w:val="center"/>
              <w:rPr>
                <w:rFonts w:eastAsia="標楷體"/>
              </w:rPr>
            </w:pPr>
          </w:p>
        </w:tc>
        <w:tc>
          <w:tcPr>
            <w:tcW w:w="1276" w:type="dxa"/>
            <w:vMerge/>
            <w:vAlign w:val="center"/>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264"/>
        </w:trPr>
        <w:tc>
          <w:tcPr>
            <w:tcW w:w="1271"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DB17F7">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DB17F7">
            <w:pPr>
              <w:spacing w:line="0" w:lineRule="atLeast"/>
              <w:jc w:val="center"/>
              <w:rPr>
                <w:rFonts w:eastAsia="標楷體"/>
              </w:rPr>
            </w:pPr>
            <w:r w:rsidRPr="00BF73D8">
              <w:rPr>
                <w:rFonts w:eastAsia="標楷體"/>
              </w:rPr>
              <w:t>學習</w:t>
            </w:r>
          </w:p>
        </w:tc>
      </w:tr>
      <w:tr w:rsidR="00C462FB" w:rsidRPr="00BF73D8" w:rsidTr="00DB17F7">
        <w:trPr>
          <w:trHeight w:val="345"/>
        </w:trPr>
        <w:tc>
          <w:tcPr>
            <w:tcW w:w="1271" w:type="dxa"/>
            <w:vMerge/>
            <w:vAlign w:val="center"/>
          </w:tcPr>
          <w:p w:rsidR="00C462FB" w:rsidRPr="00BF73D8" w:rsidRDefault="00C462FB" w:rsidP="00DB17F7">
            <w:pPr>
              <w:spacing w:line="0" w:lineRule="atLeast"/>
              <w:jc w:val="center"/>
              <w:rPr>
                <w:rFonts w:eastAsia="標楷體"/>
              </w:rPr>
            </w:pPr>
          </w:p>
        </w:tc>
        <w:tc>
          <w:tcPr>
            <w:tcW w:w="1276" w:type="dxa"/>
            <w:vMerge/>
            <w:vAlign w:val="center"/>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382"/>
        </w:trPr>
        <w:tc>
          <w:tcPr>
            <w:tcW w:w="1271" w:type="dxa"/>
            <w:vMerge/>
            <w:vAlign w:val="center"/>
          </w:tcPr>
          <w:p w:rsidR="00C462FB" w:rsidRPr="00BF73D8" w:rsidRDefault="00C462FB" w:rsidP="00DB17F7">
            <w:pPr>
              <w:spacing w:line="0" w:lineRule="atLeast"/>
              <w:jc w:val="center"/>
              <w:rPr>
                <w:rFonts w:eastAsia="標楷體"/>
              </w:rPr>
            </w:pPr>
          </w:p>
        </w:tc>
        <w:tc>
          <w:tcPr>
            <w:tcW w:w="1276" w:type="dxa"/>
            <w:vMerge/>
            <w:vAlign w:val="center"/>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255"/>
        </w:trPr>
        <w:tc>
          <w:tcPr>
            <w:tcW w:w="1271"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DB17F7">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DB17F7">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DB17F7">
            <w:pPr>
              <w:spacing w:line="0" w:lineRule="atLeast"/>
              <w:jc w:val="center"/>
              <w:rPr>
                <w:rFonts w:eastAsia="標楷體"/>
              </w:rPr>
            </w:pPr>
            <w:r w:rsidRPr="00BF73D8">
              <w:rPr>
                <w:rFonts w:eastAsia="標楷體"/>
              </w:rPr>
              <w:t>勇敢</w:t>
            </w:r>
          </w:p>
        </w:tc>
      </w:tr>
      <w:tr w:rsidR="00C462FB" w:rsidRPr="00BF73D8" w:rsidTr="00DB17F7">
        <w:trPr>
          <w:trHeight w:val="360"/>
        </w:trPr>
        <w:tc>
          <w:tcPr>
            <w:tcW w:w="1271" w:type="dxa"/>
            <w:vMerge/>
          </w:tcPr>
          <w:p w:rsidR="00C462FB" w:rsidRPr="00BF73D8" w:rsidRDefault="00C462FB" w:rsidP="00DB17F7">
            <w:pPr>
              <w:spacing w:line="0" w:lineRule="atLeast"/>
              <w:jc w:val="center"/>
              <w:rPr>
                <w:rFonts w:eastAsia="標楷體"/>
              </w:rPr>
            </w:pPr>
          </w:p>
        </w:tc>
        <w:tc>
          <w:tcPr>
            <w:tcW w:w="1276" w:type="dxa"/>
            <w:vMerge/>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r w:rsidR="00C462FB" w:rsidRPr="00BF73D8" w:rsidTr="00DB17F7">
        <w:trPr>
          <w:trHeight w:val="322"/>
        </w:trPr>
        <w:tc>
          <w:tcPr>
            <w:tcW w:w="1271" w:type="dxa"/>
            <w:vMerge/>
          </w:tcPr>
          <w:p w:rsidR="00C462FB" w:rsidRPr="00BF73D8" w:rsidRDefault="00C462FB" w:rsidP="00DB17F7">
            <w:pPr>
              <w:spacing w:line="0" w:lineRule="atLeast"/>
              <w:jc w:val="center"/>
              <w:rPr>
                <w:rFonts w:eastAsia="標楷體"/>
              </w:rPr>
            </w:pPr>
          </w:p>
        </w:tc>
        <w:tc>
          <w:tcPr>
            <w:tcW w:w="1276" w:type="dxa"/>
            <w:vMerge/>
          </w:tcPr>
          <w:p w:rsidR="00C462FB" w:rsidRPr="00BF73D8" w:rsidRDefault="00C462FB" w:rsidP="00DB17F7">
            <w:pPr>
              <w:spacing w:line="0" w:lineRule="atLeast"/>
              <w:jc w:val="center"/>
              <w:rPr>
                <w:rFonts w:eastAsia="標楷體"/>
              </w:rPr>
            </w:pPr>
          </w:p>
        </w:tc>
        <w:tc>
          <w:tcPr>
            <w:tcW w:w="1275"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c>
          <w:tcPr>
            <w:tcW w:w="1290" w:type="dxa"/>
            <w:vAlign w:val="center"/>
          </w:tcPr>
          <w:p w:rsidR="00C462FB" w:rsidRPr="00BF73D8" w:rsidRDefault="00C462FB" w:rsidP="00DB17F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C55B2C" w:rsidP="00DB17F7">
            <w:pPr>
              <w:spacing w:line="0" w:lineRule="atLeast"/>
              <w:jc w:val="center"/>
              <w:rPr>
                <w:rFonts w:eastAsia="標楷體"/>
              </w:rPr>
            </w:pPr>
            <w:r>
              <w:rPr>
                <w:rFonts w:eastAsia="標楷體"/>
              </w:rPr>
              <w:sym w:font="Wingdings 2" w:char="F050"/>
            </w: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53E98"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53E98" w:rsidRDefault="00553E98" w:rsidP="00553E98">
            <w:pPr>
              <w:jc w:val="center"/>
              <w:rPr>
                <w:rFonts w:ascii="標楷體" w:eastAsia="標楷體" w:hAnsi="標楷體" w:cs="標楷體"/>
                <w:color w:val="auto"/>
                <w:szCs w:val="24"/>
              </w:rPr>
            </w:pPr>
            <w:r w:rsidRPr="00CF4282">
              <w:rPr>
                <w:rFonts w:ascii="標楷體" w:eastAsia="標楷體" w:hAnsi="標楷體" w:cs="標楷體"/>
                <w:color w:val="auto"/>
                <w:szCs w:val="24"/>
              </w:rPr>
              <w:t>第一週</w:t>
            </w:r>
          </w:p>
          <w:p w:rsidR="00553E98" w:rsidRDefault="00553E98" w:rsidP="00553E98">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553E98" w:rsidRPr="00CF4282" w:rsidRDefault="00553E98" w:rsidP="00553E98">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社2a-IV-2 關注生活周遭的重要議題及其脈絡，發展本土意識與在地關懷。</w:t>
            </w:r>
          </w:p>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社2b-IV-1 感受個人或不同群體在社會處境中的經歷與情緒，並了解其抉擇。</w:t>
            </w:r>
          </w:p>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社2c-IV-1 從歷史或社會事件中，省思自身或所屬群體的文化淵源、處境及自主性。</w:t>
            </w:r>
          </w:p>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553E98" w:rsidRPr="00500692" w:rsidRDefault="00D7561A" w:rsidP="00D7561A">
            <w:pPr>
              <w:pStyle w:val="Default"/>
              <w:jc w:val="left"/>
              <w:rPr>
                <w:rFonts w:eastAsia="標楷體"/>
                <w:color w:val="FF0000"/>
              </w:rPr>
            </w:pPr>
            <w:r w:rsidRPr="00641E7A">
              <w:rPr>
                <w:rFonts w:eastAsia="標楷體" w:hint="eastAsia"/>
                <w:bCs/>
                <w:snapToGrid w:val="0"/>
                <w:color w:val="auto"/>
              </w:rPr>
              <w:t>社3a-IV-1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公Aa-IV-1 什麼是公民？</w:t>
            </w:r>
          </w:p>
          <w:p w:rsidR="00553E98" w:rsidRPr="00500692" w:rsidRDefault="00D7561A" w:rsidP="00D7561A">
            <w:pPr>
              <w:jc w:val="left"/>
              <w:rPr>
                <w:rFonts w:ascii="標楷體" w:eastAsia="標楷體" w:hAnsi="標楷體" w:cs="標楷體"/>
                <w:color w:val="FF0000"/>
                <w:sz w:val="24"/>
                <w:szCs w:val="24"/>
              </w:rPr>
            </w:pPr>
            <w:r w:rsidRPr="00641E7A">
              <w:rPr>
                <w:rFonts w:ascii="標楷體" w:eastAsia="標楷體" w:hAnsi="標楷體" w:hint="eastAsia"/>
                <w:bCs/>
                <w:snapToGrid w:val="0"/>
                <w:color w:val="auto"/>
              </w:rPr>
              <w:t>公Aa-IV-2 現代公民必須具備哪些基本的德性？為什麼？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D7561A" w:rsidRPr="00641E7A" w:rsidRDefault="00D7561A" w:rsidP="00D7561A">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第一章 公民與公民德性</w:t>
            </w:r>
          </w:p>
          <w:p w:rsidR="00D7561A" w:rsidRPr="00641E7A" w:rsidRDefault="00D7561A" w:rsidP="00D7561A">
            <w:pPr>
              <w:spacing w:line="260" w:lineRule="exact"/>
              <w:jc w:val="left"/>
              <w:rPr>
                <w:rFonts w:ascii="標楷體" w:eastAsia="標楷體" w:hAnsi="標楷體"/>
              </w:rPr>
            </w:pPr>
            <w:r w:rsidRPr="00641E7A">
              <w:rPr>
                <w:rFonts w:ascii="標楷體" w:eastAsia="標楷體" w:hAnsi="標楷體" w:cs="標楷體" w:hint="eastAsia"/>
                <w:color w:val="auto"/>
              </w:rPr>
              <w:t>1.什麼是國民？</w:t>
            </w:r>
          </w:p>
          <w:p w:rsidR="00D7561A" w:rsidRPr="00641E7A" w:rsidRDefault="00D7561A" w:rsidP="00D7561A">
            <w:pPr>
              <w:spacing w:line="260" w:lineRule="exact"/>
              <w:jc w:val="left"/>
              <w:rPr>
                <w:rFonts w:ascii="標楷體" w:eastAsia="標楷體" w:hAnsi="標楷體"/>
              </w:rPr>
            </w:pPr>
            <w:r w:rsidRPr="00641E7A">
              <w:rPr>
                <w:rFonts w:ascii="標楷體" w:eastAsia="標楷體" w:hAnsi="標楷體" w:cs="標楷體" w:hint="eastAsia"/>
                <w:color w:val="auto"/>
              </w:rPr>
              <w:t>2.什麼是公民？</w:t>
            </w:r>
          </w:p>
          <w:p w:rsidR="00553E98" w:rsidRPr="00500692" w:rsidRDefault="00D7561A" w:rsidP="00D7561A">
            <w:pPr>
              <w:jc w:val="left"/>
              <w:rPr>
                <w:rFonts w:ascii="標楷體" w:eastAsia="標楷體" w:hAnsi="標楷體" w:cs="標楷體"/>
                <w:color w:val="FF0000"/>
                <w:sz w:val="24"/>
                <w:szCs w:val="24"/>
              </w:rPr>
            </w:pPr>
            <w:r w:rsidRPr="00641E7A">
              <w:rPr>
                <w:rFonts w:ascii="標楷體" w:eastAsia="標楷體" w:hAnsi="標楷體" w:cs="標楷體" w:hint="eastAsia"/>
                <w:color w:val="auto"/>
              </w:rPr>
              <w:t>3.簡要說明我國公民參政權的資格及年齡，並延伸說明各國行使選舉權的年齡。</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53E98" w:rsidRPr="00500692" w:rsidRDefault="00D7561A" w:rsidP="00F338D3">
            <w:pPr>
              <w:ind w:left="317" w:hanging="317"/>
              <w:jc w:val="left"/>
              <w:rPr>
                <w:rFonts w:ascii="標楷體" w:eastAsia="標楷體" w:hAnsi="標楷體" w:cs="標楷體"/>
                <w:color w:val="FF0000"/>
                <w:sz w:val="24"/>
                <w:szCs w:val="24"/>
              </w:rPr>
            </w:pPr>
            <w:r w:rsidRPr="00D7561A">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173D" w:rsidRPr="00641E7A" w:rsidRDefault="003E173D" w:rsidP="003E173D">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1.蒐集瑞莎取得中華民國國籍的相關新聞報導影片。</w:t>
            </w:r>
          </w:p>
          <w:p w:rsidR="00553E98" w:rsidRPr="00500692" w:rsidRDefault="003E173D" w:rsidP="003E173D">
            <w:pPr>
              <w:ind w:left="92" w:hanging="7"/>
              <w:jc w:val="left"/>
              <w:rPr>
                <w:rFonts w:ascii="標楷體" w:eastAsia="標楷體" w:hAnsi="標楷體" w:cs="標楷體"/>
                <w:color w:val="FF0000"/>
                <w:sz w:val="24"/>
                <w:szCs w:val="24"/>
              </w:rPr>
            </w:pPr>
            <w:r w:rsidRPr="00641E7A">
              <w:rPr>
                <w:rFonts w:ascii="標楷體" w:eastAsia="標楷體" w:hAnsi="標楷體" w:cs="標楷體" w:hint="eastAsia"/>
                <w:bCs/>
                <w:snapToGrid w:val="0"/>
                <w:color w:val="auto"/>
              </w:rPr>
              <w:t>2.蒐集各國給予投票權的相關新聞資料。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173D" w:rsidRPr="00641E7A" w:rsidRDefault="003E173D" w:rsidP="003E173D">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sidR="003E0B4C">
              <w:rPr>
                <w:rFonts w:ascii="標楷體" w:eastAsia="標楷體" w:hAnsi="標楷體" w:cs="標楷體" w:hint="eastAsia"/>
                <w:bCs/>
                <w:snapToGrid w:val="0"/>
                <w:color w:val="auto"/>
              </w:rPr>
              <w:t>口語表達</w:t>
            </w:r>
          </w:p>
          <w:p w:rsidR="00553E98" w:rsidRDefault="00537D66" w:rsidP="003E0B4C">
            <w:pPr>
              <w:ind w:left="-22" w:firstLineChars="12" w:firstLine="24"/>
              <w:jc w:val="left"/>
              <w:rPr>
                <w:rFonts w:ascii="標楷體" w:eastAsia="標楷體" w:hAnsi="標楷體" w:cs="標楷體"/>
                <w:bCs/>
                <w:snapToGrid w:val="0"/>
                <w:color w:val="auto"/>
              </w:rPr>
            </w:pPr>
            <w:r>
              <w:rPr>
                <w:rFonts w:ascii="標楷體" w:eastAsia="標楷體" w:hAnsi="標楷體" w:cs="標楷體"/>
                <w:bCs/>
                <w:snapToGrid w:val="0"/>
                <w:color w:val="auto"/>
              </w:rPr>
              <w:t>2</w:t>
            </w:r>
            <w:r w:rsidR="003E173D"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3E0B4C" w:rsidRPr="00500692" w:rsidRDefault="00537D66" w:rsidP="00537D66">
            <w:pPr>
              <w:ind w:left="-22" w:hanging="7"/>
              <w:jc w:val="left"/>
              <w:rPr>
                <w:rFonts w:ascii="標楷體" w:eastAsia="標楷體" w:hAnsi="標楷體" w:cs="標楷體"/>
                <w:color w:val="FF0000"/>
                <w:sz w:val="24"/>
                <w:szCs w:val="24"/>
              </w:rPr>
            </w:pPr>
            <w:r>
              <w:rPr>
                <w:rFonts w:ascii="標楷體" w:eastAsia="標楷體" w:hAnsi="標楷體" w:cs="標楷體"/>
                <w:bCs/>
                <w:snapToGrid w:val="0"/>
                <w:color w:val="auto"/>
              </w:rPr>
              <w:t>3</w:t>
            </w:r>
            <w:r w:rsidR="003E0B4C">
              <w:rPr>
                <w:rFonts w:ascii="標楷體" w:eastAsia="標楷體" w:hAnsi="標楷體" w:cs="標楷體"/>
                <w:bCs/>
                <w:snapToGrid w:val="0"/>
                <w:color w:val="auto"/>
              </w:rPr>
              <w:t>.</w:t>
            </w:r>
            <w:r w:rsidR="003E0B4C">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173D" w:rsidRPr="00641E7A" w:rsidRDefault="003E173D" w:rsidP="003E173D">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【國際教育】</w:t>
            </w:r>
          </w:p>
          <w:p w:rsidR="003E173D" w:rsidRPr="00641E7A" w:rsidRDefault="003E173D" w:rsidP="003E173D">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國J3 了解我國與全球議題之關連性。</w:t>
            </w:r>
          </w:p>
          <w:p w:rsidR="003E173D" w:rsidRPr="00641E7A" w:rsidRDefault="003E173D" w:rsidP="003E173D">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國J4 尊重與欣賞世界不同文化的價值。</w:t>
            </w:r>
          </w:p>
          <w:p w:rsidR="003E173D" w:rsidRPr="00641E7A" w:rsidRDefault="003E173D" w:rsidP="003E173D">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3E173D" w:rsidRPr="00641E7A" w:rsidRDefault="003E173D" w:rsidP="003E173D">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lastRenderedPageBreak/>
              <w:t>品J6 關懷弱勢的意涵、策略，及其實踐與反思。</w:t>
            </w:r>
          </w:p>
          <w:p w:rsidR="003E173D" w:rsidRPr="00641E7A" w:rsidRDefault="003E173D" w:rsidP="003E173D">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品J7 同理分享與多元接納。</w:t>
            </w:r>
          </w:p>
          <w:p w:rsidR="003E173D" w:rsidRPr="00641E7A" w:rsidRDefault="003E173D" w:rsidP="003E173D">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553E98" w:rsidRPr="00500692" w:rsidRDefault="003E173D" w:rsidP="003E173D">
            <w:pPr>
              <w:autoSpaceDE w:val="0"/>
              <w:autoSpaceDN w:val="0"/>
              <w:adjustRightInd w:val="0"/>
              <w:jc w:val="left"/>
              <w:rPr>
                <w:rFonts w:ascii="標楷體" w:eastAsia="標楷體" w:hAnsi="標楷體" w:cs="DFKaiShu-SB-Estd-BF"/>
                <w:color w:val="FF0000"/>
                <w:sz w:val="24"/>
                <w:szCs w:val="24"/>
              </w:rPr>
            </w:pPr>
            <w:r w:rsidRPr="00641E7A">
              <w:rPr>
                <w:rFonts w:ascii="標楷體" w:eastAsia="標楷體" w:hAnsi="標楷體" w:cs="DFKaiShu-SB-Estd-BF" w:hint="eastAsia"/>
                <w:bCs/>
                <w:snapToGrid w:val="0"/>
                <w:color w:val="auto"/>
              </w:rPr>
              <w:t>人J1 認識基本人權的意涵，並了解憲法對人權保障的意義。</w:t>
            </w:r>
          </w:p>
        </w:tc>
        <w:tc>
          <w:tcPr>
            <w:tcW w:w="1784" w:type="dxa"/>
            <w:tcBorders>
              <w:top w:val="single" w:sz="8" w:space="0" w:color="000000"/>
              <w:bottom w:val="single" w:sz="8" w:space="0" w:color="000000"/>
              <w:right w:val="single" w:sz="8" w:space="0" w:color="000000"/>
            </w:tcBorders>
          </w:tcPr>
          <w:p w:rsidR="00553E98" w:rsidRPr="00500692" w:rsidRDefault="00553E98" w:rsidP="00F338D3">
            <w:pPr>
              <w:adjustRightInd w:val="0"/>
              <w:snapToGrid w:val="0"/>
              <w:spacing w:line="0" w:lineRule="atLeast"/>
              <w:ind w:hanging="7"/>
              <w:jc w:val="left"/>
              <w:rPr>
                <w:rFonts w:ascii="標楷體" w:eastAsia="標楷體" w:hAnsi="標楷體" w:cs="標楷體"/>
                <w:sz w:val="24"/>
                <w:szCs w:val="24"/>
              </w:rPr>
            </w:pPr>
          </w:p>
        </w:tc>
      </w:tr>
      <w:tr w:rsidR="004E41D6"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E41D6" w:rsidRDefault="004E41D6" w:rsidP="004E41D6">
            <w:pPr>
              <w:jc w:val="center"/>
              <w:rPr>
                <w:rFonts w:ascii="標楷體" w:eastAsia="標楷體" w:hAnsi="標楷體" w:cs="標楷體"/>
                <w:color w:val="auto"/>
                <w:szCs w:val="24"/>
              </w:rPr>
            </w:pPr>
            <w:r w:rsidRPr="00CF4282">
              <w:rPr>
                <w:rFonts w:ascii="標楷體" w:eastAsia="標楷體" w:hAnsi="標楷體" w:cs="標楷體"/>
                <w:color w:val="auto"/>
                <w:szCs w:val="24"/>
              </w:rPr>
              <w:t>第二週</w:t>
            </w:r>
          </w:p>
          <w:p w:rsidR="004E41D6" w:rsidRPr="0040558A" w:rsidRDefault="004E41D6" w:rsidP="004E41D6">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556A7B" w:rsidRPr="00641E7A"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556A7B" w:rsidRPr="00641E7A"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社2a-IV-1 敏銳察覺人與環境的互動關係及其淵源。</w:t>
            </w:r>
          </w:p>
          <w:p w:rsidR="00556A7B" w:rsidRPr="00641E7A"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關注生活周遭的重要議題及其脈絡，發展本土意識與在地關懷。</w:t>
            </w:r>
          </w:p>
          <w:p w:rsidR="00556A7B" w:rsidRPr="00641E7A"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社2b-IV-1 感受個人或不同群體在社會處境中的經歷與情緒，並了解其抉擇。</w:t>
            </w:r>
          </w:p>
          <w:p w:rsidR="00556A7B" w:rsidRPr="00641E7A"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社2c-IV-1 從歷史或社會事件中，省思自身或所屬群體的文化淵源、處境及自主性。</w:t>
            </w:r>
          </w:p>
          <w:p w:rsidR="00556A7B" w:rsidRPr="00641E7A"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4E41D6" w:rsidRPr="00556A7B" w:rsidRDefault="00556A7B" w:rsidP="00556A7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社3a-IV-1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42F93" w:rsidRPr="00641E7A" w:rsidRDefault="00042F93" w:rsidP="00042F93">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公Aa-IV-1 什麼是公民？</w:t>
            </w:r>
          </w:p>
          <w:p w:rsidR="004E41D6" w:rsidRPr="00641E7A" w:rsidRDefault="00042F93" w:rsidP="00042F93">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公Aa-IV-2 現代公民必須具備哪些基本的德性？為什麼？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第三篇公民身分及社群</w:t>
            </w:r>
          </w:p>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第一章 公民與公民德性</w:t>
            </w:r>
          </w:p>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1.說明為什麼公共事務需要眾人共同參與。</w:t>
            </w:r>
          </w:p>
          <w:p w:rsidR="004E41D6" w:rsidRPr="00641E7A" w:rsidRDefault="004E41D6" w:rsidP="004E41D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2.說明為什麼要遵守法律秩序。</w:t>
            </w:r>
          </w:p>
          <w:p w:rsidR="004E41D6" w:rsidRPr="00641E7A" w:rsidRDefault="004E41D6" w:rsidP="004E41D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3.說明如何以理性批判的態度面對事物。</w:t>
            </w:r>
          </w:p>
          <w:p w:rsidR="004E41D6" w:rsidRPr="00641E7A" w:rsidRDefault="004E41D6" w:rsidP="004E41D6">
            <w:pPr>
              <w:spacing w:line="260" w:lineRule="exact"/>
              <w:jc w:val="left"/>
              <w:rPr>
                <w:rFonts w:ascii="標楷體" w:eastAsia="標楷體" w:hAnsi="標楷體"/>
              </w:rPr>
            </w:pPr>
            <w:r w:rsidRPr="00641E7A">
              <w:rPr>
                <w:rFonts w:ascii="標楷體" w:eastAsia="標楷體" w:hAnsi="標楷體" w:cs="標楷體" w:hint="eastAsia"/>
                <w:color w:val="auto"/>
              </w:rPr>
              <w:t>4.說明如何以和平尊重包容的態度面對不同意見</w:t>
            </w:r>
            <w:r w:rsidRPr="00641E7A">
              <w:rPr>
                <w:rFonts w:ascii="標楷體" w:eastAsia="標楷體" w:hAnsi="標楷體" w:cs="標楷體" w:hint="eastAsia"/>
                <w:bCs/>
                <w:snapToGrid w:val="0"/>
                <w:color w:val="auto"/>
              </w:rPr>
              <w:t>。</w:t>
            </w:r>
          </w:p>
          <w:p w:rsidR="004E41D6" w:rsidRDefault="004E41D6" w:rsidP="004E41D6">
            <w:pPr>
              <w:rPr>
                <w:rFonts w:ascii="標楷體" w:eastAsia="標楷體" w:hAnsi="標楷體" w:cs="標楷體"/>
                <w:color w:val="FF0000"/>
                <w:sz w:val="24"/>
                <w:szCs w:val="24"/>
              </w:rPr>
            </w:pPr>
            <w:r w:rsidRPr="00641E7A">
              <w:rPr>
                <w:rFonts w:ascii="標楷體" w:eastAsia="標楷體" w:hAnsi="標楷體" w:cs="標楷體" w:hint="eastAsia"/>
                <w:color w:val="auto"/>
              </w:rPr>
              <w:t>5.說明如何在民主政治中落實少數服從多數，多數尊重少數的內涵</w:t>
            </w:r>
            <w:r w:rsidRPr="00641E7A">
              <w:rPr>
                <w:rFonts w:ascii="標楷體" w:eastAsia="標楷體" w:hAnsi="標楷體" w:cs="標楷體" w:hint="eastAsia"/>
                <w:bCs/>
                <w:snapToGrid w:val="0"/>
                <w:color w:val="auto"/>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D6" w:rsidRPr="004E41D6" w:rsidRDefault="004E41D6" w:rsidP="004E41D6">
            <w:pPr>
              <w:ind w:left="317" w:hanging="317"/>
              <w:jc w:val="center"/>
              <w:rPr>
                <w:rFonts w:ascii="標楷體" w:eastAsia="標楷體" w:hAnsi="標楷體" w:cs="標楷體"/>
                <w:color w:val="auto"/>
                <w:sz w:val="24"/>
                <w:szCs w:val="24"/>
              </w:rPr>
            </w:pPr>
            <w:r w:rsidRPr="004E41D6">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D6" w:rsidRPr="004E41D6" w:rsidRDefault="004E41D6" w:rsidP="004E41D6">
            <w:pPr>
              <w:ind w:left="-22" w:hanging="7"/>
              <w:rPr>
                <w:rFonts w:ascii="標楷體" w:eastAsia="標楷體" w:hAnsi="標楷體" w:cs="標楷體"/>
                <w:color w:val="auto"/>
                <w:sz w:val="24"/>
                <w:szCs w:val="24"/>
              </w:rPr>
            </w:pPr>
            <w:r w:rsidRPr="00641E7A">
              <w:rPr>
                <w:rFonts w:ascii="標楷體" w:eastAsia="標楷體" w:hAnsi="標楷體" w:cs="標楷體" w:hint="eastAsia"/>
                <w:color w:val="auto"/>
              </w:rPr>
              <w:t>蒐集2018年公投的議題、正反意見等資料</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D6" w:rsidRPr="00641E7A" w:rsidRDefault="004E41D6" w:rsidP="004E41D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sidR="003E0B4C">
              <w:rPr>
                <w:rFonts w:ascii="標楷體" w:eastAsia="標楷體" w:hAnsi="標楷體" w:cs="標楷體" w:hint="eastAsia"/>
                <w:bCs/>
                <w:snapToGrid w:val="0"/>
                <w:color w:val="auto"/>
              </w:rPr>
              <w:t>口語表達</w:t>
            </w:r>
          </w:p>
          <w:p w:rsidR="004E41D6" w:rsidRPr="00641E7A" w:rsidRDefault="004E41D6" w:rsidP="004E41D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w:t>
            </w:r>
            <w:r w:rsidR="00537D66">
              <w:rPr>
                <w:rFonts w:ascii="標楷體" w:eastAsia="標楷體" w:hAnsi="標楷體" w:cs="標楷體" w:hint="eastAsia"/>
                <w:bCs/>
                <w:snapToGrid w:val="0"/>
                <w:color w:val="auto"/>
              </w:rPr>
              <w:t>學習單</w:t>
            </w:r>
          </w:p>
          <w:p w:rsidR="003E0B4C" w:rsidRDefault="004E41D6" w:rsidP="00537D66">
            <w:pPr>
              <w:ind w:left="-22" w:hanging="7"/>
              <w:rPr>
                <w:rFonts w:ascii="標楷體" w:eastAsia="標楷體" w:hAnsi="標楷體" w:cs="標楷體"/>
                <w:color w:val="FF0000"/>
                <w:sz w:val="24"/>
                <w:szCs w:val="24"/>
              </w:rPr>
            </w:pPr>
            <w:r w:rsidRPr="00641E7A">
              <w:rPr>
                <w:rFonts w:ascii="標楷體" w:eastAsia="標楷體" w:hAnsi="標楷體" w:cs="標楷體" w:hint="eastAsia"/>
                <w:bCs/>
                <w:snapToGrid w:val="0"/>
                <w:color w:val="auto"/>
              </w:rPr>
              <w:t>3.</w:t>
            </w:r>
            <w:r w:rsidR="003E0B4C">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E41D6" w:rsidRPr="00641E7A" w:rsidRDefault="004E41D6" w:rsidP="004E41D6">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【國際教育】</w:t>
            </w:r>
          </w:p>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lastRenderedPageBreak/>
              <w:t>國J3 了解我國與全球議題之關連性。</w:t>
            </w:r>
          </w:p>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國J4 尊重與欣賞世界不同文化的價值。</w:t>
            </w:r>
          </w:p>
          <w:p w:rsidR="004E41D6" w:rsidRPr="00641E7A" w:rsidRDefault="004E41D6" w:rsidP="004E41D6">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品J6 關懷弱勢的意涵、策略，及其實踐與反思。</w:t>
            </w:r>
          </w:p>
          <w:p w:rsidR="004E41D6" w:rsidRPr="00641E7A" w:rsidRDefault="004E41D6" w:rsidP="004E41D6">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品J7 同理分享與多元接納。</w:t>
            </w:r>
          </w:p>
          <w:p w:rsidR="004E41D6" w:rsidRPr="00641E7A" w:rsidRDefault="004E41D6" w:rsidP="004E41D6">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4E41D6" w:rsidRDefault="004E41D6" w:rsidP="004E41D6">
            <w:pPr>
              <w:ind w:left="-22" w:hanging="7"/>
              <w:rPr>
                <w:rFonts w:ascii="標楷體" w:eastAsia="標楷體" w:hAnsi="標楷體" w:cs="標楷體"/>
                <w:color w:val="FF0000"/>
                <w:sz w:val="24"/>
                <w:szCs w:val="24"/>
              </w:rPr>
            </w:pPr>
            <w:r w:rsidRPr="00641E7A">
              <w:rPr>
                <w:rFonts w:eastAsia="標楷體" w:cs="DFKaiShu-SB-Estd-BF" w:hint="eastAsia"/>
                <w:bCs/>
                <w:snapToGrid w:val="0"/>
                <w:color w:val="auto"/>
              </w:rPr>
              <w:t>人</w:t>
            </w:r>
            <w:r w:rsidRPr="00641E7A">
              <w:rPr>
                <w:rFonts w:eastAsia="標楷體" w:cs="DFKaiShu-SB-Estd-BF" w:hint="eastAsia"/>
                <w:bCs/>
                <w:snapToGrid w:val="0"/>
                <w:color w:val="auto"/>
              </w:rPr>
              <w:t xml:space="preserve">J1 </w:t>
            </w:r>
            <w:r w:rsidRPr="00641E7A">
              <w:rPr>
                <w:rFonts w:eastAsia="標楷體" w:cs="DFKaiShu-SB-Estd-BF" w:hint="eastAsia"/>
                <w:bCs/>
                <w:snapToGrid w:val="0"/>
                <w:color w:val="auto"/>
              </w:rPr>
              <w:t>認識基本人權的意涵，並了解憲法對人權保障的意義。</w:t>
            </w:r>
          </w:p>
        </w:tc>
        <w:tc>
          <w:tcPr>
            <w:tcW w:w="1784" w:type="dxa"/>
            <w:tcBorders>
              <w:top w:val="single" w:sz="8" w:space="0" w:color="000000"/>
              <w:bottom w:val="single" w:sz="8" w:space="0" w:color="000000"/>
              <w:right w:val="single" w:sz="8" w:space="0" w:color="000000"/>
            </w:tcBorders>
          </w:tcPr>
          <w:p w:rsidR="004E41D6" w:rsidRPr="00500692" w:rsidRDefault="004E41D6" w:rsidP="004E41D6">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4E41D6" w:rsidRPr="00500692" w:rsidRDefault="004E41D6" w:rsidP="004E41D6">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E41D6" w:rsidRPr="00500692" w:rsidRDefault="004E41D6" w:rsidP="004E41D6">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4E41D6" w:rsidRPr="00500692" w:rsidRDefault="004E41D6" w:rsidP="004E41D6">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E41D6" w:rsidRDefault="004E41D6" w:rsidP="004E41D6">
            <w:pPr>
              <w:ind w:left="-22" w:hanging="7"/>
              <w:jc w:val="left"/>
              <w:rPr>
                <w:rFonts w:ascii="標楷體" w:eastAsia="標楷體" w:hAnsi="標楷體" w:cs="標楷體"/>
                <w:color w:val="FF0000"/>
                <w:sz w:val="24"/>
                <w:szCs w:val="24"/>
              </w:rPr>
            </w:pPr>
            <w:r w:rsidRPr="00500692">
              <w:rPr>
                <w:rFonts w:ascii="標楷體" w:eastAsia="標楷體" w:hAnsi="標楷體" w:cs="標楷體" w:hint="eastAsia"/>
                <w:sz w:val="24"/>
                <w:szCs w:val="24"/>
                <w:u w:val="single"/>
              </w:rPr>
              <w:t>＿      ＿＿</w:t>
            </w:r>
          </w:p>
        </w:tc>
      </w:tr>
      <w:tr w:rsidR="003E0B4C"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E0B4C" w:rsidRDefault="003E0B4C" w:rsidP="003E0B4C">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第三週</w:t>
            </w:r>
          </w:p>
          <w:p w:rsidR="003E0B4C" w:rsidRPr="00444D5F" w:rsidRDefault="003E0B4C" w:rsidP="003E0B4C">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關注生活周遭的重要議題及其脈絡，發展本土意識與在地關懷。</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社2b-IV-1 感受個人或不同群體在社會處境中的經歷與情緒，並了解其抉擇。</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社2c-IV-1 從歷史或社會事件中，省思自身或所屬群體的文化淵源、處境及自主性。</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社3a-IV-1 發現不同時空脈絡中的人類生</w:t>
            </w:r>
            <w:r w:rsidRPr="00641E7A">
              <w:rPr>
                <w:rFonts w:ascii="標楷體" w:eastAsia="標楷體" w:hAnsi="標楷體" w:cs="標楷體" w:hint="eastAsia"/>
                <w:bCs/>
                <w:snapToGrid w:val="0"/>
                <w:color w:val="auto"/>
              </w:rPr>
              <w:lastRenderedPageBreak/>
              <w:t>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F74CF" w:rsidRPr="00641E7A" w:rsidRDefault="00AF74CF" w:rsidP="00AF74CF">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公Aa-IV-1 什麼是公民？</w:t>
            </w:r>
          </w:p>
          <w:p w:rsidR="003E0B4C" w:rsidRDefault="00AF74CF" w:rsidP="00AF74CF">
            <w:pPr>
              <w:ind w:firstLine="0"/>
              <w:rPr>
                <w:rFonts w:ascii="標楷體" w:eastAsia="標楷體" w:hAnsi="標楷體" w:cs="標楷體"/>
                <w:color w:val="FF0000"/>
                <w:sz w:val="24"/>
                <w:szCs w:val="24"/>
              </w:rPr>
            </w:pPr>
            <w:r w:rsidRPr="00641E7A">
              <w:rPr>
                <w:rFonts w:ascii="標楷體" w:eastAsia="標楷體" w:hAnsi="標楷體" w:hint="eastAsia"/>
                <w:bCs/>
                <w:snapToGrid w:val="0"/>
                <w:color w:val="auto"/>
              </w:rPr>
              <w:t>公Aa-IV-2 現代公民必須具備哪些基本的德性？為什麼？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第一章 公民與公民德性</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1.說明為什麼公共事務需要眾人共同參與。</w:t>
            </w:r>
          </w:p>
          <w:p w:rsidR="003E0B4C" w:rsidRPr="00641E7A" w:rsidRDefault="003E0B4C" w:rsidP="003E0B4C">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2.說明為什麼要遵守法律秩序。</w:t>
            </w:r>
          </w:p>
          <w:p w:rsidR="003E0B4C" w:rsidRPr="00641E7A" w:rsidRDefault="003E0B4C" w:rsidP="003E0B4C">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3.說明如何主動以理性批判的態度面對事物。</w:t>
            </w:r>
          </w:p>
          <w:p w:rsidR="003E0B4C" w:rsidRPr="00641E7A" w:rsidRDefault="003E0B4C" w:rsidP="003E0B4C">
            <w:pPr>
              <w:spacing w:line="260" w:lineRule="exact"/>
              <w:jc w:val="left"/>
              <w:rPr>
                <w:rFonts w:ascii="標楷體" w:eastAsia="標楷體" w:hAnsi="標楷體"/>
              </w:rPr>
            </w:pPr>
            <w:r w:rsidRPr="00641E7A">
              <w:rPr>
                <w:rFonts w:ascii="標楷體" w:eastAsia="標楷體" w:hAnsi="標楷體" w:cs="標楷體" w:hint="eastAsia"/>
                <w:color w:val="auto"/>
              </w:rPr>
              <w:t>4.說明如何以和平尊重包容的態度面對不同意見</w:t>
            </w:r>
            <w:r w:rsidRPr="00641E7A">
              <w:rPr>
                <w:rFonts w:ascii="標楷體" w:eastAsia="標楷體" w:hAnsi="標楷體" w:cs="標楷體" w:hint="eastAsia"/>
                <w:bCs/>
                <w:snapToGrid w:val="0"/>
                <w:color w:val="auto"/>
              </w:rPr>
              <w:t>。</w:t>
            </w:r>
          </w:p>
          <w:p w:rsidR="003E0B4C" w:rsidRDefault="003E0B4C" w:rsidP="003E0B4C">
            <w:pPr>
              <w:rPr>
                <w:rFonts w:ascii="標楷體" w:eastAsia="標楷體" w:hAnsi="標楷體" w:cs="標楷體"/>
                <w:color w:val="FF0000"/>
                <w:sz w:val="24"/>
                <w:szCs w:val="24"/>
              </w:rPr>
            </w:pPr>
            <w:r w:rsidRPr="00641E7A">
              <w:rPr>
                <w:rFonts w:ascii="標楷體" w:eastAsia="標楷體" w:hAnsi="標楷體" w:cs="標楷體" w:hint="eastAsia"/>
                <w:color w:val="auto"/>
              </w:rPr>
              <w:t>5.說明如何在民主政治中落實少數服從多數，多數尊重少數的內涵</w:t>
            </w:r>
            <w:r w:rsidRPr="00641E7A">
              <w:rPr>
                <w:rFonts w:ascii="標楷體" w:eastAsia="標楷體" w:hAnsi="標楷體" w:cs="標楷體" w:hint="eastAsia"/>
                <w:bCs/>
                <w:snapToGrid w:val="0"/>
                <w:color w:val="auto"/>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0B4C" w:rsidRPr="00042F93" w:rsidRDefault="003E0B4C" w:rsidP="003E0B4C">
            <w:pPr>
              <w:ind w:left="317" w:hanging="317"/>
              <w:jc w:val="center"/>
              <w:rPr>
                <w:rFonts w:ascii="標楷體" w:eastAsia="標楷體" w:hAnsi="標楷體" w:cs="標楷體"/>
                <w:color w:val="auto"/>
                <w:sz w:val="24"/>
                <w:szCs w:val="24"/>
              </w:rPr>
            </w:pPr>
            <w:r w:rsidRPr="00042F93">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0B4C" w:rsidRPr="00042F93" w:rsidRDefault="003E0B4C" w:rsidP="003E0B4C">
            <w:pPr>
              <w:ind w:left="-22" w:hanging="7"/>
              <w:rPr>
                <w:rFonts w:ascii="標楷體" w:eastAsia="標楷體" w:hAnsi="標楷體" w:cs="標楷體"/>
                <w:color w:val="auto"/>
                <w:sz w:val="24"/>
                <w:szCs w:val="24"/>
              </w:rPr>
            </w:pPr>
            <w:r w:rsidRPr="00641E7A">
              <w:rPr>
                <w:rFonts w:ascii="標楷體" w:eastAsia="標楷體" w:hAnsi="標楷體" w:cs="標楷體" w:hint="eastAsia"/>
                <w:color w:val="auto"/>
              </w:rPr>
              <w:t>蒐集2018年公投的議題、正反意見等資料</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0B4C" w:rsidRPr="00641E7A" w:rsidRDefault="003E0B4C" w:rsidP="003E0B4C">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3E0B4C" w:rsidRPr="00641E7A" w:rsidRDefault="003E0B4C" w:rsidP="003E0B4C">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3E0B4C" w:rsidRDefault="003E0B4C" w:rsidP="003E0B4C">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sidR="00537D66">
              <w:rPr>
                <w:rFonts w:ascii="標楷體" w:eastAsia="標楷體" w:hAnsi="標楷體" w:cs="標楷體" w:hint="eastAsia"/>
                <w:bCs/>
                <w:snapToGrid w:val="0"/>
                <w:color w:val="auto"/>
              </w:rPr>
              <w:t>學習單</w:t>
            </w:r>
          </w:p>
          <w:p w:rsidR="003E0B4C" w:rsidRDefault="003E0B4C" w:rsidP="003E0B4C">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0B4C" w:rsidRPr="00641E7A" w:rsidRDefault="003E0B4C" w:rsidP="003E0B4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【國際教育】</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國J3 了解我國與全球議題之關連性。</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國J4 尊重與欣賞世界不同文化的價值。</w:t>
            </w:r>
          </w:p>
          <w:p w:rsidR="003E0B4C" w:rsidRPr="00641E7A" w:rsidRDefault="003E0B4C" w:rsidP="003E0B4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品J6 關懷弱勢的意涵、策略，及其實踐與反思。</w:t>
            </w:r>
          </w:p>
          <w:p w:rsidR="003E0B4C" w:rsidRPr="00641E7A" w:rsidRDefault="003E0B4C" w:rsidP="003E0B4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品J7 同理分享與多元接納。</w:t>
            </w:r>
          </w:p>
          <w:p w:rsidR="003E0B4C" w:rsidRPr="00641E7A" w:rsidRDefault="003E0B4C" w:rsidP="003E0B4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3E0B4C" w:rsidRPr="00641E7A" w:rsidRDefault="003E0B4C" w:rsidP="003E0B4C">
            <w:pPr>
              <w:pStyle w:val="Default"/>
              <w:snapToGrid w:val="0"/>
              <w:spacing w:line="260" w:lineRule="exact"/>
              <w:jc w:val="left"/>
              <w:rPr>
                <w:rFonts w:eastAsia="標楷體" w:cs="Times New Roman"/>
                <w:bCs/>
                <w:snapToGrid w:val="0"/>
                <w:color w:val="auto"/>
                <w:sz w:val="20"/>
                <w:szCs w:val="20"/>
              </w:rPr>
            </w:pPr>
            <w:r w:rsidRPr="00641E7A">
              <w:rPr>
                <w:rFonts w:eastAsia="標楷體" w:cs="DFKaiShu-SB-Estd-BF" w:hint="eastAsia"/>
                <w:bCs/>
                <w:snapToGrid w:val="0"/>
                <w:color w:val="auto"/>
                <w:sz w:val="20"/>
                <w:szCs w:val="20"/>
              </w:rPr>
              <w:t>人J1 認識基本人權的意涵，並了解憲法對人權保障的意義。</w:t>
            </w:r>
          </w:p>
        </w:tc>
        <w:tc>
          <w:tcPr>
            <w:tcW w:w="1784" w:type="dxa"/>
            <w:tcBorders>
              <w:top w:val="single" w:sz="8" w:space="0" w:color="000000"/>
              <w:bottom w:val="single" w:sz="8" w:space="0" w:color="000000"/>
              <w:right w:val="single" w:sz="8" w:space="0" w:color="000000"/>
            </w:tcBorders>
          </w:tcPr>
          <w:p w:rsidR="003E0B4C" w:rsidRPr="00500692" w:rsidRDefault="003E0B4C" w:rsidP="003E0B4C">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3E0B4C" w:rsidRPr="00500692" w:rsidRDefault="003E0B4C" w:rsidP="003E0B4C">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3E0B4C" w:rsidRPr="00500692" w:rsidRDefault="003E0B4C" w:rsidP="003E0B4C">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3E0B4C" w:rsidRPr="00500692" w:rsidRDefault="003E0B4C" w:rsidP="003E0B4C">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3E0B4C" w:rsidRPr="00500692" w:rsidRDefault="003E0B4C" w:rsidP="003E0B4C">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1B74B4"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B74B4" w:rsidRDefault="001B74B4" w:rsidP="001B74B4">
            <w:pPr>
              <w:jc w:val="center"/>
              <w:rPr>
                <w:rFonts w:ascii="標楷體" w:eastAsia="標楷體" w:hAnsi="標楷體" w:cs="標楷體"/>
                <w:color w:val="auto"/>
                <w:szCs w:val="24"/>
              </w:rPr>
            </w:pPr>
            <w:r w:rsidRPr="00CF4282">
              <w:rPr>
                <w:rFonts w:ascii="標楷體" w:eastAsia="標楷體" w:hAnsi="標楷體" w:cs="標楷體"/>
                <w:color w:val="auto"/>
                <w:szCs w:val="24"/>
              </w:rPr>
              <w:t>第四週</w:t>
            </w:r>
          </w:p>
          <w:p w:rsidR="001B74B4" w:rsidRPr="00500692" w:rsidRDefault="001B74B4" w:rsidP="001B74B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1B74B4" w:rsidRPr="00641E7A" w:rsidRDefault="001B74B4" w:rsidP="001B74B4">
            <w:pPr>
              <w:snapToGrid w:val="0"/>
              <w:spacing w:line="260" w:lineRule="exact"/>
              <w:jc w:val="left"/>
              <w:rPr>
                <w:rFonts w:ascii="標楷體" w:eastAsia="標楷體" w:hAnsi="標楷體"/>
              </w:rPr>
            </w:pPr>
            <w:r w:rsidRPr="00641E7A">
              <w:rPr>
                <w:rFonts w:ascii="標楷體" w:eastAsia="標楷體" w:hAnsi="標楷體" w:cs="標楷體" w:hint="eastAsia"/>
                <w:color w:val="auto"/>
              </w:rPr>
              <w:t>社1a-</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發覺生活經驗或社會現象與社會領域內容知識的關係。</w:t>
            </w:r>
          </w:p>
          <w:p w:rsidR="001B74B4" w:rsidRPr="00641E7A" w:rsidRDefault="001B74B4" w:rsidP="001B74B4">
            <w:pPr>
              <w:snapToGrid w:val="0"/>
              <w:spacing w:line="260" w:lineRule="exact"/>
              <w:jc w:val="left"/>
              <w:rPr>
                <w:rFonts w:ascii="標楷體" w:eastAsia="標楷體" w:hAnsi="標楷體"/>
              </w:rPr>
            </w:pPr>
            <w:r w:rsidRPr="00641E7A">
              <w:rPr>
                <w:rFonts w:ascii="標楷體" w:eastAsia="標楷體" w:hAnsi="標楷體" w:cs="標楷體" w:hint="eastAsia"/>
                <w:color w:val="auto"/>
              </w:rPr>
              <w:t>公1c-</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運用公民知識，提出自己對公共議題的見解。</w:t>
            </w:r>
          </w:p>
          <w:p w:rsidR="001B74B4" w:rsidRPr="00641E7A" w:rsidRDefault="001B74B4" w:rsidP="001B74B4">
            <w:pPr>
              <w:snapToGrid w:val="0"/>
              <w:spacing w:line="260" w:lineRule="exact"/>
              <w:jc w:val="left"/>
              <w:rPr>
                <w:rFonts w:ascii="標楷體" w:eastAsia="標楷體" w:hAnsi="標楷體"/>
              </w:rPr>
            </w:pPr>
            <w:r w:rsidRPr="00641E7A">
              <w:rPr>
                <w:rFonts w:ascii="標楷體" w:eastAsia="標楷體" w:hAnsi="標楷體" w:cs="標楷體" w:hint="eastAsia"/>
                <w:color w:val="auto"/>
              </w:rPr>
              <w:t>社2c-</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從歷史或社會事件中，省思自身或所屬群體的文化淵源、處境及自主性。</w:t>
            </w:r>
          </w:p>
          <w:p w:rsidR="001B74B4" w:rsidRPr="00641E7A" w:rsidRDefault="001B74B4" w:rsidP="001B74B4">
            <w:pPr>
              <w:snapToGrid w:val="0"/>
              <w:spacing w:line="260" w:lineRule="exact"/>
              <w:jc w:val="left"/>
              <w:rPr>
                <w:rFonts w:ascii="標楷體" w:eastAsia="標楷體" w:hAnsi="標楷體"/>
              </w:rPr>
            </w:pPr>
            <w:r w:rsidRPr="00641E7A">
              <w:rPr>
                <w:rFonts w:ascii="標楷體" w:eastAsia="標楷體" w:hAnsi="標楷體" w:cs="標楷體" w:hint="eastAsia"/>
                <w:color w:val="auto"/>
              </w:rPr>
              <w:t>社2c-</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-2 珍視重要的公民價值並願意付諸行動。</w:t>
            </w:r>
          </w:p>
          <w:p w:rsidR="001B74B4" w:rsidRPr="00641E7A" w:rsidRDefault="001B74B4" w:rsidP="001B74B4">
            <w:pPr>
              <w:spacing w:line="260" w:lineRule="exact"/>
              <w:jc w:val="left"/>
              <w:rPr>
                <w:rFonts w:ascii="標楷體" w:eastAsia="標楷體" w:hAnsi="標楷體"/>
                <w:bCs/>
                <w:snapToGrid w:val="0"/>
                <w:highlight w:val="yellow"/>
              </w:rPr>
            </w:pPr>
            <w:r w:rsidRPr="00641E7A">
              <w:rPr>
                <w:rFonts w:ascii="標楷體" w:eastAsia="標楷體" w:hAnsi="標楷體" w:cs="標楷體" w:hint="eastAsia"/>
                <w:color w:val="auto"/>
              </w:rPr>
              <w:t>社3a-</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B74B4" w:rsidRPr="00641E7A" w:rsidRDefault="001B74B4" w:rsidP="001B74B4">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公Ad-IV-1 為什麼保障人權與維護人性尊嚴有關？</w:t>
            </w:r>
          </w:p>
          <w:p w:rsidR="001B74B4" w:rsidRPr="00641E7A" w:rsidRDefault="001B74B4" w:rsidP="001B74B4">
            <w:pPr>
              <w:spacing w:line="260" w:lineRule="exact"/>
              <w:jc w:val="left"/>
              <w:rPr>
                <w:rFonts w:ascii="標楷體" w:eastAsia="標楷體" w:hAnsi="標楷體"/>
                <w:bCs/>
                <w:snapToGrid w:val="0"/>
                <w:highlight w:val="yellow"/>
              </w:rPr>
            </w:pPr>
            <w:r w:rsidRPr="00641E7A">
              <w:rPr>
                <w:rFonts w:ascii="標楷體" w:eastAsia="標楷體" w:hAnsi="標楷體" w:hint="eastAsia"/>
                <w:bCs/>
                <w:snapToGrid w:val="0"/>
                <w:color w:val="auto"/>
              </w:rPr>
              <w:t>公Ad-IV-2 為什麼人權應超越國籍、種族、族群、區域、文化、性別、性傾向與身心障礙等界限，受到普遍性的保障？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B74B4" w:rsidRPr="00641E7A" w:rsidRDefault="001B74B4" w:rsidP="001B74B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1B74B4" w:rsidRPr="00641E7A" w:rsidRDefault="001B74B4" w:rsidP="001B74B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第二章 人性尊嚴與人權保障</w:t>
            </w:r>
          </w:p>
          <w:p w:rsidR="001B74B4" w:rsidRPr="00641E7A" w:rsidRDefault="001B74B4" w:rsidP="001B74B4">
            <w:pPr>
              <w:spacing w:line="260" w:lineRule="exact"/>
              <w:jc w:val="left"/>
              <w:rPr>
                <w:rFonts w:ascii="標楷體" w:eastAsia="標楷體" w:hAnsi="標楷體"/>
              </w:rPr>
            </w:pPr>
            <w:r w:rsidRPr="00641E7A">
              <w:rPr>
                <w:rFonts w:ascii="標楷體" w:eastAsia="標楷體" w:hAnsi="標楷體" w:cs="標楷體" w:hint="eastAsia"/>
                <w:color w:val="auto"/>
              </w:rPr>
              <w:t>1.說明何謂人性尊嚴，並請學生寫下一項尊重自己的行為。</w:t>
            </w:r>
          </w:p>
          <w:p w:rsidR="001B74B4" w:rsidRPr="00641E7A" w:rsidRDefault="001B74B4" w:rsidP="001B74B4">
            <w:pPr>
              <w:spacing w:line="260" w:lineRule="exact"/>
              <w:jc w:val="left"/>
              <w:rPr>
                <w:rFonts w:ascii="標楷體" w:eastAsia="標楷體" w:hAnsi="標楷體"/>
              </w:rPr>
            </w:pPr>
            <w:r w:rsidRPr="00641E7A">
              <w:rPr>
                <w:rFonts w:ascii="標楷體" w:eastAsia="標楷體" w:hAnsi="標楷體" w:cs="標楷體" w:hint="eastAsia"/>
                <w:color w:val="auto"/>
              </w:rPr>
              <w:t>2.說明刻板印象如何限制個人發展。</w:t>
            </w:r>
          </w:p>
          <w:p w:rsidR="001B74B4" w:rsidRPr="00641E7A" w:rsidRDefault="001B74B4" w:rsidP="001B74B4">
            <w:pPr>
              <w:spacing w:line="260" w:lineRule="exact"/>
              <w:jc w:val="left"/>
              <w:rPr>
                <w:rFonts w:ascii="標楷體" w:eastAsia="標楷體" w:hAnsi="標楷體"/>
              </w:rPr>
            </w:pPr>
            <w:r w:rsidRPr="00641E7A">
              <w:rPr>
                <w:rFonts w:ascii="標楷體" w:eastAsia="標楷體" w:hAnsi="標楷體" w:cs="標楷體" w:hint="eastAsia"/>
                <w:color w:val="auto"/>
              </w:rPr>
              <w:t>3.說明歧視及偏見會如何傷害人性尊嚴，應持正向態度尊重別人。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B74B4" w:rsidRPr="001B74B4" w:rsidRDefault="001B74B4" w:rsidP="001B74B4">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B74B4" w:rsidRDefault="001B74B4" w:rsidP="001B74B4">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蒐集憲法有關人民基本權利的資料</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B74B4" w:rsidRPr="00641E7A" w:rsidRDefault="001B74B4" w:rsidP="001B74B4">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1B74B4" w:rsidRDefault="001B74B4" w:rsidP="001B74B4">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sidR="00537D66">
              <w:rPr>
                <w:rFonts w:ascii="標楷體" w:eastAsia="標楷體" w:hAnsi="標楷體" w:cs="標楷體" w:hint="eastAsia"/>
                <w:bCs/>
                <w:snapToGrid w:val="0"/>
                <w:color w:val="auto"/>
              </w:rPr>
              <w:t>學習單</w:t>
            </w:r>
          </w:p>
          <w:p w:rsidR="001B74B4" w:rsidRDefault="001B74B4" w:rsidP="001B74B4">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B74B4" w:rsidRPr="00641E7A" w:rsidRDefault="001B74B4" w:rsidP="001B74B4">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1B74B4" w:rsidRPr="00641E7A" w:rsidRDefault="001B74B4" w:rsidP="001B74B4">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人J1 認識基本人權的意涵，並了解憲法對人權保障的意義。</w:t>
            </w:r>
          </w:p>
          <w:p w:rsidR="001B74B4" w:rsidRPr="00641E7A" w:rsidRDefault="001B74B4" w:rsidP="001B74B4">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1B74B4" w:rsidRPr="00641E7A" w:rsidRDefault="001B74B4" w:rsidP="001B74B4">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1B74B4" w:rsidRPr="00641E7A" w:rsidRDefault="001B74B4" w:rsidP="001B74B4">
            <w:pPr>
              <w:pStyle w:val="Default"/>
              <w:snapToGrid w:val="0"/>
              <w:spacing w:line="260" w:lineRule="exact"/>
              <w:jc w:val="left"/>
              <w:rPr>
                <w:rFonts w:eastAsia="標楷體" w:cs="Times New Roman"/>
                <w:b/>
                <w:color w:val="auto"/>
                <w:sz w:val="20"/>
                <w:szCs w:val="20"/>
              </w:rPr>
            </w:pPr>
            <w:r w:rsidRPr="00641E7A">
              <w:rPr>
                <w:rFonts w:eastAsia="標楷體" w:cs="DFKaiShu-SB-Estd-BF" w:hint="eastAsia"/>
                <w:b/>
                <w:color w:val="auto"/>
                <w:sz w:val="20"/>
                <w:szCs w:val="20"/>
              </w:rPr>
              <w:t>【性別平等教育】</w:t>
            </w:r>
          </w:p>
          <w:p w:rsidR="001B74B4" w:rsidRPr="00641E7A" w:rsidRDefault="001B74B4" w:rsidP="001B74B4">
            <w:pPr>
              <w:pStyle w:val="Default"/>
              <w:snapToGrid w:val="0"/>
              <w:spacing w:line="260" w:lineRule="exact"/>
              <w:jc w:val="left"/>
              <w:rPr>
                <w:rFonts w:eastAsia="標楷體" w:cs="Times New Roman"/>
                <w:color w:val="auto"/>
                <w:sz w:val="20"/>
                <w:szCs w:val="20"/>
              </w:rPr>
            </w:pPr>
            <w:r w:rsidRPr="00641E7A">
              <w:rPr>
                <w:rFonts w:eastAsia="標楷體" w:cs="DFKaiShu-SB-Estd-BF" w:hint="eastAsia"/>
                <w:color w:val="auto"/>
                <w:sz w:val="20"/>
                <w:szCs w:val="20"/>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1B74B4" w:rsidRPr="00500692" w:rsidRDefault="001B74B4" w:rsidP="001B74B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1B74B4" w:rsidRPr="00500692" w:rsidRDefault="001B74B4" w:rsidP="001B74B4">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1B74B4" w:rsidRPr="00500692" w:rsidRDefault="001B74B4" w:rsidP="001B74B4">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1B74B4" w:rsidRPr="00500692" w:rsidRDefault="001B74B4" w:rsidP="001B74B4">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1B74B4" w:rsidRPr="00500692" w:rsidRDefault="001B74B4" w:rsidP="001B74B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E7422E"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7422E" w:rsidRDefault="00E7422E" w:rsidP="00E7422E">
            <w:pPr>
              <w:jc w:val="center"/>
              <w:rPr>
                <w:rFonts w:ascii="標楷體" w:eastAsia="標楷體" w:hAnsi="標楷體" w:cs="標楷體"/>
                <w:color w:val="auto"/>
                <w:szCs w:val="24"/>
              </w:rPr>
            </w:pPr>
            <w:r w:rsidRPr="00CF4282">
              <w:rPr>
                <w:rFonts w:ascii="標楷體" w:eastAsia="標楷體" w:hAnsi="標楷體" w:cs="標楷體"/>
                <w:color w:val="auto"/>
                <w:szCs w:val="24"/>
              </w:rPr>
              <w:t>第五週</w:t>
            </w:r>
          </w:p>
          <w:p w:rsidR="00E7422E" w:rsidRPr="0040558A" w:rsidRDefault="00E7422E" w:rsidP="00E7422E">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E7422E" w:rsidRPr="00641E7A" w:rsidRDefault="00E7422E" w:rsidP="00E7422E">
            <w:pPr>
              <w:snapToGrid w:val="0"/>
              <w:spacing w:line="260" w:lineRule="exact"/>
              <w:jc w:val="left"/>
              <w:rPr>
                <w:rFonts w:ascii="標楷體" w:eastAsia="標楷體" w:hAnsi="標楷體"/>
              </w:rPr>
            </w:pPr>
            <w:r w:rsidRPr="00641E7A">
              <w:rPr>
                <w:rFonts w:ascii="標楷體" w:eastAsia="標楷體" w:hAnsi="標楷體" w:cs="標楷體" w:hint="eastAsia"/>
                <w:color w:val="auto"/>
              </w:rPr>
              <w:t>社1a-</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發覺生活經驗或社會現象與社</w:t>
            </w:r>
            <w:r w:rsidRPr="00641E7A">
              <w:rPr>
                <w:rFonts w:ascii="標楷體" w:eastAsia="標楷體" w:hAnsi="標楷體" w:cs="標楷體" w:hint="eastAsia"/>
                <w:color w:val="auto"/>
              </w:rPr>
              <w:lastRenderedPageBreak/>
              <w:t>會領域內容知識的關係。</w:t>
            </w:r>
          </w:p>
          <w:p w:rsidR="00E7422E" w:rsidRPr="00641E7A" w:rsidRDefault="00E7422E" w:rsidP="00E7422E">
            <w:pPr>
              <w:snapToGrid w:val="0"/>
              <w:spacing w:line="260" w:lineRule="exact"/>
              <w:jc w:val="left"/>
              <w:rPr>
                <w:rFonts w:ascii="標楷體" w:eastAsia="標楷體" w:hAnsi="標楷體"/>
              </w:rPr>
            </w:pPr>
            <w:r w:rsidRPr="00641E7A">
              <w:rPr>
                <w:rFonts w:ascii="標楷體" w:eastAsia="標楷體" w:hAnsi="標楷體" w:cs="標楷體" w:hint="eastAsia"/>
                <w:color w:val="auto"/>
              </w:rPr>
              <w:t>公1c-</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運用公民知識，提出自己對公共議題的見解。</w:t>
            </w:r>
          </w:p>
          <w:p w:rsidR="00E7422E" w:rsidRPr="00641E7A" w:rsidRDefault="00E7422E" w:rsidP="00E7422E">
            <w:pPr>
              <w:snapToGrid w:val="0"/>
              <w:spacing w:line="260" w:lineRule="exact"/>
              <w:jc w:val="left"/>
              <w:rPr>
                <w:rFonts w:ascii="標楷體" w:eastAsia="標楷體" w:hAnsi="標楷體"/>
              </w:rPr>
            </w:pPr>
            <w:r w:rsidRPr="00641E7A">
              <w:rPr>
                <w:rFonts w:ascii="標楷體" w:eastAsia="標楷體" w:hAnsi="標楷體" w:cs="標楷體" w:hint="eastAsia"/>
                <w:color w:val="auto"/>
              </w:rPr>
              <w:t>社2c-</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從歷史或社會事件中，省思自身或所屬群體的文化淵源、處境及自主性。</w:t>
            </w:r>
          </w:p>
          <w:p w:rsidR="00E7422E" w:rsidRPr="00641E7A" w:rsidRDefault="00E7422E" w:rsidP="00E7422E">
            <w:pPr>
              <w:snapToGrid w:val="0"/>
              <w:spacing w:line="260" w:lineRule="exact"/>
              <w:jc w:val="left"/>
              <w:rPr>
                <w:rFonts w:ascii="標楷體" w:eastAsia="標楷體" w:hAnsi="標楷體"/>
              </w:rPr>
            </w:pPr>
            <w:r w:rsidRPr="00641E7A">
              <w:rPr>
                <w:rFonts w:ascii="標楷體" w:eastAsia="標楷體" w:hAnsi="標楷體" w:cs="標楷體" w:hint="eastAsia"/>
                <w:color w:val="auto"/>
              </w:rPr>
              <w:t>社2c-</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-2 珍視重要的公民價值並願意付諸行動。</w:t>
            </w:r>
          </w:p>
          <w:p w:rsidR="00E7422E" w:rsidRPr="00641E7A" w:rsidRDefault="00E7422E" w:rsidP="00E7422E">
            <w:pPr>
              <w:spacing w:line="260" w:lineRule="exact"/>
              <w:jc w:val="left"/>
              <w:rPr>
                <w:rFonts w:ascii="標楷體" w:eastAsia="標楷體" w:hAnsi="標楷體"/>
                <w:bCs/>
                <w:snapToGrid w:val="0"/>
                <w:highlight w:val="yellow"/>
              </w:rPr>
            </w:pPr>
            <w:r w:rsidRPr="00641E7A">
              <w:rPr>
                <w:rFonts w:ascii="標楷體" w:eastAsia="標楷體" w:hAnsi="標楷體" w:cs="標楷體" w:hint="eastAsia"/>
                <w:color w:val="auto"/>
              </w:rPr>
              <w:t>社3a-</w:t>
            </w:r>
            <w:r w:rsidRPr="00641E7A">
              <w:rPr>
                <w:rFonts w:ascii="標楷體" w:eastAsia="標楷體" w:hAnsi="標楷體" w:cs="標楷體" w:hint="eastAsia"/>
                <w:bCs/>
                <w:snapToGrid w:val="0"/>
                <w:color w:val="auto"/>
              </w:rPr>
              <w:t>IV</w:t>
            </w:r>
            <w:r w:rsidRPr="00641E7A">
              <w:rPr>
                <w:rFonts w:ascii="標楷體" w:eastAsia="標楷體" w:hAnsi="標楷體" w:cs="標楷體" w:hint="eastAsia"/>
                <w:color w:val="auto"/>
              </w:rPr>
              <w:t>-1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7422E" w:rsidRPr="00641E7A" w:rsidRDefault="00E7422E" w:rsidP="00E7422E">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公Ad-IV-1 為什麼保障人權與維護人性尊嚴有關？</w:t>
            </w:r>
          </w:p>
          <w:p w:rsidR="00E7422E" w:rsidRPr="00641E7A" w:rsidRDefault="00E7422E" w:rsidP="00E7422E">
            <w:pPr>
              <w:spacing w:line="260" w:lineRule="exact"/>
              <w:jc w:val="left"/>
              <w:rPr>
                <w:rFonts w:ascii="標楷體" w:eastAsia="標楷體" w:hAnsi="標楷體"/>
                <w:bCs/>
                <w:snapToGrid w:val="0"/>
                <w:highlight w:val="yellow"/>
              </w:rPr>
            </w:pPr>
            <w:r w:rsidRPr="00641E7A">
              <w:rPr>
                <w:rFonts w:ascii="標楷體" w:eastAsia="標楷體" w:hAnsi="標楷體" w:hint="eastAsia"/>
                <w:bCs/>
                <w:snapToGrid w:val="0"/>
                <w:color w:val="auto"/>
              </w:rPr>
              <w:lastRenderedPageBreak/>
              <w:t>公Ad-IV-2 為什麼人權應超越國籍、種族、族群、區域、文化、性別、性傾向與身心障礙等界限，受到普遍性的保障？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422E" w:rsidRPr="00641E7A" w:rsidRDefault="00E7422E" w:rsidP="00E7422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第三篇公民身分及社群</w:t>
            </w:r>
          </w:p>
          <w:p w:rsidR="00E7422E" w:rsidRPr="00641E7A" w:rsidRDefault="00E7422E" w:rsidP="00E7422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第二章 人性尊嚴與人權保障</w:t>
            </w:r>
          </w:p>
          <w:p w:rsidR="00E7422E" w:rsidRPr="00641E7A" w:rsidRDefault="00E7422E" w:rsidP="00E7422E">
            <w:pPr>
              <w:spacing w:line="260" w:lineRule="exact"/>
              <w:jc w:val="left"/>
              <w:rPr>
                <w:rFonts w:ascii="標楷體" w:eastAsia="標楷體" w:hAnsi="標楷體"/>
              </w:rPr>
            </w:pPr>
            <w:r w:rsidRPr="00641E7A">
              <w:rPr>
                <w:rFonts w:ascii="標楷體" w:eastAsia="標楷體" w:hAnsi="標楷體" w:cs="標楷體" w:hint="eastAsia"/>
                <w:color w:val="auto"/>
              </w:rPr>
              <w:t>1.說明何謂人性尊嚴，並請學生寫下一項尊重自己的行為。</w:t>
            </w:r>
          </w:p>
          <w:p w:rsidR="00E7422E" w:rsidRPr="00641E7A" w:rsidRDefault="00E7422E" w:rsidP="00E7422E">
            <w:pPr>
              <w:spacing w:line="260" w:lineRule="exact"/>
              <w:jc w:val="left"/>
              <w:rPr>
                <w:rFonts w:ascii="標楷體" w:eastAsia="標楷體" w:hAnsi="標楷體"/>
              </w:rPr>
            </w:pPr>
            <w:r w:rsidRPr="00641E7A">
              <w:rPr>
                <w:rFonts w:ascii="標楷體" w:eastAsia="標楷體" w:hAnsi="標楷體" w:cs="標楷體" w:hint="eastAsia"/>
                <w:color w:val="auto"/>
              </w:rPr>
              <w:lastRenderedPageBreak/>
              <w:t>2.說明刻板印象如何限制個人發展。</w:t>
            </w:r>
          </w:p>
          <w:p w:rsidR="00E7422E" w:rsidRPr="00641E7A" w:rsidRDefault="00E7422E" w:rsidP="00E7422E">
            <w:pPr>
              <w:spacing w:line="260" w:lineRule="exact"/>
              <w:jc w:val="left"/>
              <w:rPr>
                <w:rFonts w:ascii="標楷體" w:eastAsia="標楷體" w:hAnsi="標楷體"/>
              </w:rPr>
            </w:pPr>
            <w:r w:rsidRPr="00641E7A">
              <w:rPr>
                <w:rFonts w:ascii="標楷體" w:eastAsia="標楷體" w:hAnsi="標楷體" w:cs="標楷體" w:hint="eastAsia"/>
                <w:color w:val="auto"/>
              </w:rPr>
              <w:t>3.說明歧視及偏見會如何傷害人性尊嚴，應持正向態度尊重別人。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422E" w:rsidRPr="00E7422E" w:rsidRDefault="00E7422E" w:rsidP="00E7422E">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422E" w:rsidRDefault="00E7422E" w:rsidP="00E7422E">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蒐集憲法有關人民基本權利的資料</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422E" w:rsidRPr="00641E7A" w:rsidRDefault="00E7422E" w:rsidP="00E7422E">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E7422E" w:rsidRDefault="00E7422E" w:rsidP="00E7422E">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sidR="00537D66">
              <w:rPr>
                <w:rFonts w:ascii="標楷體" w:eastAsia="標楷體" w:hAnsi="標楷體" w:cs="標楷體" w:hint="eastAsia"/>
                <w:bCs/>
                <w:snapToGrid w:val="0"/>
                <w:color w:val="auto"/>
              </w:rPr>
              <w:t>學習單</w:t>
            </w:r>
          </w:p>
          <w:p w:rsidR="00E7422E" w:rsidRDefault="00E7422E" w:rsidP="00E7422E">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7422E" w:rsidRPr="00641E7A" w:rsidRDefault="00E7422E" w:rsidP="00E7422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E7422E" w:rsidRPr="00641E7A" w:rsidRDefault="00E7422E" w:rsidP="00E7422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人J1 認識基本人權的意涵，並了解憲法對</w:t>
            </w:r>
            <w:r w:rsidRPr="00641E7A">
              <w:rPr>
                <w:rFonts w:ascii="標楷體" w:eastAsia="標楷體" w:hAnsi="標楷體" w:cs="DFKaiShu-SB-Estd-BF" w:hint="eastAsia"/>
                <w:bCs/>
                <w:snapToGrid w:val="0"/>
                <w:color w:val="auto"/>
              </w:rPr>
              <w:lastRenderedPageBreak/>
              <w:t>人權保障的意義。</w:t>
            </w:r>
          </w:p>
          <w:p w:rsidR="00E7422E" w:rsidRPr="00641E7A" w:rsidRDefault="00E7422E" w:rsidP="00E7422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E7422E" w:rsidRPr="00641E7A" w:rsidRDefault="00E7422E" w:rsidP="00E7422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E7422E" w:rsidRPr="00641E7A" w:rsidRDefault="00E7422E" w:rsidP="00E7422E">
            <w:pPr>
              <w:pStyle w:val="Default"/>
              <w:snapToGrid w:val="0"/>
              <w:spacing w:line="260" w:lineRule="exact"/>
              <w:jc w:val="left"/>
              <w:rPr>
                <w:rFonts w:eastAsia="標楷體" w:cs="Times New Roman"/>
                <w:b/>
                <w:color w:val="auto"/>
                <w:sz w:val="20"/>
                <w:szCs w:val="20"/>
              </w:rPr>
            </w:pPr>
            <w:r w:rsidRPr="00641E7A">
              <w:rPr>
                <w:rFonts w:eastAsia="標楷體" w:cs="DFKaiShu-SB-Estd-BF" w:hint="eastAsia"/>
                <w:b/>
                <w:color w:val="auto"/>
                <w:sz w:val="20"/>
                <w:szCs w:val="20"/>
              </w:rPr>
              <w:t>【性別平等教育】</w:t>
            </w:r>
          </w:p>
          <w:p w:rsidR="00E7422E" w:rsidRPr="00641E7A" w:rsidRDefault="00E7422E" w:rsidP="00E7422E">
            <w:pPr>
              <w:pStyle w:val="Default"/>
              <w:snapToGrid w:val="0"/>
              <w:spacing w:line="260" w:lineRule="exact"/>
              <w:jc w:val="left"/>
              <w:rPr>
                <w:rFonts w:eastAsia="標楷體" w:cs="Times New Roman"/>
                <w:color w:val="auto"/>
                <w:sz w:val="20"/>
                <w:szCs w:val="20"/>
              </w:rPr>
            </w:pPr>
            <w:r w:rsidRPr="00641E7A">
              <w:rPr>
                <w:rFonts w:eastAsia="標楷體" w:cs="DFKaiShu-SB-Estd-BF" w:hint="eastAsia"/>
                <w:color w:val="auto"/>
                <w:sz w:val="20"/>
                <w:szCs w:val="20"/>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E7422E" w:rsidRPr="00500692" w:rsidRDefault="00E7422E" w:rsidP="00E7422E">
            <w:pPr>
              <w:adjustRightInd w:val="0"/>
              <w:snapToGrid w:val="0"/>
              <w:spacing w:line="0" w:lineRule="atLeast"/>
              <w:ind w:hanging="7"/>
              <w:jc w:val="left"/>
              <w:rPr>
                <w:rFonts w:ascii="標楷體" w:eastAsia="標楷體" w:hAnsi="標楷體" w:cs="標楷體"/>
                <w:sz w:val="24"/>
                <w:szCs w:val="24"/>
              </w:rPr>
            </w:pPr>
          </w:p>
        </w:tc>
      </w:tr>
      <w:tr w:rsidR="00537D66"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37D66" w:rsidRDefault="00537D66" w:rsidP="00537D66">
            <w:pPr>
              <w:jc w:val="center"/>
              <w:rPr>
                <w:rFonts w:ascii="標楷體" w:eastAsia="標楷體" w:hAnsi="標楷體" w:cs="標楷體"/>
                <w:color w:val="auto"/>
                <w:szCs w:val="24"/>
              </w:rPr>
            </w:pPr>
            <w:r w:rsidRPr="00CF4282">
              <w:rPr>
                <w:rFonts w:ascii="標楷體" w:eastAsia="標楷體" w:hAnsi="標楷體" w:cs="標楷體"/>
                <w:color w:val="auto"/>
                <w:szCs w:val="24"/>
              </w:rPr>
              <w:t>第六週</w:t>
            </w:r>
          </w:p>
          <w:p w:rsidR="00537D66" w:rsidRPr="00444D5F" w:rsidRDefault="00537D66" w:rsidP="00537D66">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公1c-IV-1 運用公民知識，提出自己對公共議題的見解。</w:t>
            </w:r>
          </w:p>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社2c-IV-1 從歷史或社會事件中，省思自身或所屬群體的文化淵源、處境及自主性。</w:t>
            </w:r>
          </w:p>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537D66" w:rsidRPr="00641E7A" w:rsidRDefault="00537D66" w:rsidP="00537D66">
            <w:pPr>
              <w:snapToGrid w:val="0"/>
              <w:spacing w:line="260" w:lineRule="exact"/>
              <w:jc w:val="left"/>
              <w:rPr>
                <w:rFonts w:ascii="標楷體" w:eastAsia="標楷體" w:hAnsi="標楷體"/>
                <w:bCs/>
                <w:snapToGrid w:val="0"/>
                <w:highlight w:val="yellow"/>
              </w:rPr>
            </w:pPr>
            <w:r w:rsidRPr="00641E7A">
              <w:rPr>
                <w:rFonts w:ascii="標楷體" w:eastAsia="標楷體" w:hAnsi="標楷體" w:cs="標楷體" w:hint="eastAsia"/>
                <w:bCs/>
                <w:snapToGrid w:val="0"/>
                <w:color w:val="auto"/>
              </w:rPr>
              <w:t>社3a-IV-1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公Ad-IV-1 為什麼保障人權與維護人性尊嚴有關？</w:t>
            </w:r>
          </w:p>
          <w:p w:rsidR="00537D66" w:rsidRPr="00641E7A" w:rsidRDefault="00537D66" w:rsidP="00537D66">
            <w:pPr>
              <w:spacing w:line="260" w:lineRule="exact"/>
              <w:jc w:val="left"/>
              <w:rPr>
                <w:rFonts w:ascii="標楷體" w:eastAsia="標楷體" w:hAnsi="標楷體"/>
                <w:bCs/>
                <w:snapToGrid w:val="0"/>
                <w:highlight w:val="yellow"/>
              </w:rPr>
            </w:pPr>
            <w:r w:rsidRPr="00641E7A">
              <w:rPr>
                <w:rFonts w:ascii="標楷體" w:eastAsia="標楷體" w:hAnsi="標楷體" w:hint="eastAsia"/>
                <w:bCs/>
                <w:snapToGrid w:val="0"/>
                <w:color w:val="auto"/>
              </w:rPr>
              <w:t>公Ad-IV-2 為什麼人權應超越國籍、種族、族群、區域、文化、性別、性傾向與身心障礙等界限，受到普遍性的保障？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第二章 人性尊嚴與人權保障</w:t>
            </w:r>
          </w:p>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color w:val="auto"/>
              </w:rPr>
              <w:t>1.請學生說出人權的意義，教師再綜合學生說法，系統性統整學生答案。</w:t>
            </w:r>
          </w:p>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color w:val="auto"/>
              </w:rPr>
              <w:t>2.說明人權的三項特徵，以及須受到普遍性保障的原因。</w:t>
            </w:r>
          </w:p>
          <w:p w:rsidR="00537D66" w:rsidRPr="003448C7" w:rsidRDefault="00537D66" w:rsidP="00537D66">
            <w:pPr>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D66" w:rsidRPr="003448C7" w:rsidRDefault="00537D66" w:rsidP="00537D66">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color w:val="auto"/>
              </w:rPr>
              <w:t>1.蒐集世界人權宣言相關法條</w:t>
            </w:r>
          </w:p>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color w:val="auto"/>
              </w:rPr>
              <w:t>2.蒐集歐美各國種族歧視的相關新聞。</w:t>
            </w:r>
          </w:p>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color w:val="auto"/>
              </w:rPr>
              <w:t>3.蒐集性別刻板印象的相關資料。</w:t>
            </w:r>
          </w:p>
          <w:p w:rsidR="00537D66" w:rsidRDefault="00537D66" w:rsidP="00537D66">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4.蒐集我國性平三法的相關報導。</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537D66" w:rsidRPr="00641E7A" w:rsidRDefault="00537D66" w:rsidP="00537D6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537D66" w:rsidRDefault="00537D66" w:rsidP="00537D66">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學習單</w:t>
            </w:r>
          </w:p>
          <w:p w:rsidR="00537D66" w:rsidRDefault="00537D66" w:rsidP="00537D66">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37D66" w:rsidRPr="00641E7A" w:rsidRDefault="00537D66" w:rsidP="00537D66">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人J1 認識基本人權的意涵，並了解憲法對人權保障的意義。</w:t>
            </w:r>
          </w:p>
          <w:p w:rsidR="00537D66" w:rsidRPr="00641E7A" w:rsidRDefault="00537D66" w:rsidP="00537D66">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537D66" w:rsidRPr="00641E7A" w:rsidRDefault="00537D66" w:rsidP="00537D66">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537D66" w:rsidRPr="00641E7A" w:rsidRDefault="00537D66" w:rsidP="00537D66">
            <w:pPr>
              <w:pStyle w:val="Default"/>
              <w:snapToGrid w:val="0"/>
              <w:spacing w:line="260" w:lineRule="exact"/>
              <w:jc w:val="left"/>
              <w:rPr>
                <w:rFonts w:eastAsia="標楷體" w:cs="Times New Roman"/>
                <w:b/>
                <w:color w:val="auto"/>
                <w:sz w:val="20"/>
                <w:szCs w:val="20"/>
              </w:rPr>
            </w:pPr>
            <w:r w:rsidRPr="00641E7A">
              <w:rPr>
                <w:rFonts w:eastAsia="標楷體" w:cs="DFKaiShu-SB-Estd-BF" w:hint="eastAsia"/>
                <w:b/>
                <w:color w:val="auto"/>
                <w:sz w:val="20"/>
                <w:szCs w:val="20"/>
              </w:rPr>
              <w:lastRenderedPageBreak/>
              <w:t>【性別平等教育】</w:t>
            </w:r>
          </w:p>
          <w:p w:rsidR="00537D66" w:rsidRPr="00641E7A" w:rsidRDefault="00537D66" w:rsidP="00537D66">
            <w:pPr>
              <w:pStyle w:val="Default"/>
              <w:snapToGrid w:val="0"/>
              <w:spacing w:line="260" w:lineRule="exact"/>
              <w:jc w:val="left"/>
              <w:rPr>
                <w:rFonts w:eastAsia="標楷體" w:cs="Times New Roman"/>
                <w:color w:val="auto"/>
                <w:sz w:val="20"/>
                <w:szCs w:val="20"/>
              </w:rPr>
            </w:pPr>
            <w:r w:rsidRPr="00641E7A">
              <w:rPr>
                <w:rFonts w:eastAsia="標楷體" w:cs="DFKaiShu-SB-Estd-BF" w:hint="eastAsia"/>
                <w:color w:val="auto"/>
                <w:sz w:val="20"/>
                <w:szCs w:val="20"/>
              </w:rPr>
              <w:t>性J3 檢視家庭、學校、職場中基於性別刻板印象產生的偏見與歧視。</w:t>
            </w:r>
          </w:p>
          <w:p w:rsidR="00537D66" w:rsidRDefault="00537D66" w:rsidP="00537D66">
            <w:pPr>
              <w:ind w:left="-22" w:hanging="7"/>
              <w:rPr>
                <w:rFonts w:ascii="標楷體" w:eastAsia="標楷體" w:hAnsi="標楷體" w:cs="標楷體"/>
                <w:color w:val="FF0000"/>
                <w:sz w:val="24"/>
                <w:szCs w:val="24"/>
              </w:rPr>
            </w:pPr>
            <w:r w:rsidRPr="00641E7A">
              <w:rPr>
                <w:rFonts w:eastAsia="標楷體" w:cs="DFKaiShu-SB-Estd-BF" w:hint="eastAsia"/>
                <w:bCs/>
                <w:snapToGrid w:val="0"/>
                <w:color w:val="auto"/>
              </w:rPr>
              <w:t>性</w:t>
            </w:r>
            <w:r w:rsidRPr="00641E7A">
              <w:rPr>
                <w:rFonts w:eastAsia="標楷體" w:cs="DFKaiShu-SB-Estd-BF" w:hint="eastAsia"/>
                <w:bCs/>
                <w:snapToGrid w:val="0"/>
                <w:color w:val="auto"/>
              </w:rPr>
              <w:t xml:space="preserve">J14 </w:t>
            </w:r>
            <w:r w:rsidRPr="00641E7A">
              <w:rPr>
                <w:rFonts w:eastAsia="標楷體" w:cs="DFKaiShu-SB-Estd-BF" w:hint="eastAsia"/>
                <w:bCs/>
                <w:snapToGrid w:val="0"/>
                <w:color w:val="auto"/>
              </w:rPr>
              <w:t>認識社會中性別、種族與階級的權力結構關係。</w:t>
            </w:r>
          </w:p>
        </w:tc>
        <w:tc>
          <w:tcPr>
            <w:tcW w:w="1784" w:type="dxa"/>
            <w:tcBorders>
              <w:top w:val="single" w:sz="8" w:space="0" w:color="000000"/>
              <w:bottom w:val="single" w:sz="8" w:space="0" w:color="000000"/>
              <w:right w:val="single" w:sz="8" w:space="0" w:color="000000"/>
            </w:tcBorders>
          </w:tcPr>
          <w:p w:rsidR="00537D66" w:rsidRPr="00500692" w:rsidRDefault="00537D66" w:rsidP="00537D66">
            <w:pPr>
              <w:adjustRightInd w:val="0"/>
              <w:snapToGrid w:val="0"/>
              <w:spacing w:line="0" w:lineRule="atLeast"/>
              <w:ind w:hanging="7"/>
              <w:jc w:val="left"/>
              <w:rPr>
                <w:rFonts w:ascii="標楷體" w:eastAsia="標楷體" w:hAnsi="標楷體" w:cs="標楷體"/>
                <w:sz w:val="24"/>
                <w:szCs w:val="24"/>
              </w:rPr>
            </w:pPr>
          </w:p>
        </w:tc>
      </w:tr>
      <w:tr w:rsidR="002C6C7E"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C6C7E" w:rsidRDefault="002C6C7E" w:rsidP="002C6C7E">
            <w:pPr>
              <w:jc w:val="center"/>
              <w:rPr>
                <w:rFonts w:ascii="標楷體" w:eastAsia="標楷體" w:hAnsi="標楷體" w:cs="標楷體"/>
                <w:color w:val="auto"/>
                <w:szCs w:val="24"/>
              </w:rPr>
            </w:pPr>
            <w:r w:rsidRPr="00CF4282">
              <w:rPr>
                <w:rFonts w:ascii="標楷體" w:eastAsia="標楷體" w:hAnsi="標楷體" w:cs="標楷體"/>
                <w:color w:val="auto"/>
                <w:szCs w:val="24"/>
              </w:rPr>
              <w:t>第七週</w:t>
            </w:r>
          </w:p>
          <w:p w:rsidR="002C6C7E" w:rsidRDefault="002C6C7E" w:rsidP="002C6C7E">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2C6C7E" w:rsidRPr="002C51DD" w:rsidRDefault="002C6C7E" w:rsidP="002C6C7E">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(段考週暫定)</w:t>
            </w:r>
          </w:p>
        </w:tc>
        <w:tc>
          <w:tcPr>
            <w:tcW w:w="1560" w:type="dxa"/>
            <w:tcBorders>
              <w:top w:val="single" w:sz="8" w:space="0" w:color="000000"/>
              <w:left w:val="single" w:sz="8" w:space="0" w:color="000000"/>
              <w:bottom w:val="single" w:sz="8" w:space="0" w:color="000000"/>
              <w:right w:val="single" w:sz="8" w:space="0" w:color="000000"/>
            </w:tcBorders>
          </w:tcPr>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公1c-IV-1 運用公民知識，提出自己對公共議題的見解。</w:t>
            </w:r>
          </w:p>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社2c-IV-1 從歷史或社會事件中，省思自身或所屬群體的文化淵源、處境及自主性。</w:t>
            </w:r>
          </w:p>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社2c-IV-2 珍視重要的公民價值並願意付諸行動。</w:t>
            </w:r>
          </w:p>
          <w:p w:rsidR="002C6C7E" w:rsidRPr="00641E7A" w:rsidRDefault="002C6C7E" w:rsidP="002C6C7E">
            <w:pPr>
              <w:snapToGrid w:val="0"/>
              <w:spacing w:line="260" w:lineRule="exact"/>
              <w:jc w:val="left"/>
              <w:rPr>
                <w:rFonts w:ascii="標楷體" w:eastAsia="標楷體" w:hAnsi="標楷體"/>
                <w:bCs/>
                <w:snapToGrid w:val="0"/>
                <w:highlight w:val="yellow"/>
              </w:rPr>
            </w:pPr>
            <w:r w:rsidRPr="00641E7A">
              <w:rPr>
                <w:rFonts w:ascii="標楷體" w:eastAsia="標楷體" w:hAnsi="標楷體" w:cs="標楷體" w:hint="eastAsia"/>
                <w:bCs/>
                <w:snapToGrid w:val="0"/>
                <w:color w:val="auto"/>
              </w:rPr>
              <w:t>社3a-IV-1 發現不同時空脈絡中的人類生活問題，並進行探究。</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公Ad-IV-1 為什麼保障人權與維護人性尊嚴有關？</w:t>
            </w:r>
          </w:p>
          <w:p w:rsidR="002C6C7E" w:rsidRPr="00641E7A" w:rsidRDefault="002C6C7E" w:rsidP="002C6C7E">
            <w:pPr>
              <w:spacing w:line="260" w:lineRule="exact"/>
              <w:jc w:val="left"/>
              <w:rPr>
                <w:rFonts w:ascii="標楷體" w:eastAsia="標楷體" w:hAnsi="標楷體"/>
                <w:bCs/>
                <w:snapToGrid w:val="0"/>
                <w:highlight w:val="yellow"/>
              </w:rPr>
            </w:pPr>
            <w:r w:rsidRPr="00641E7A">
              <w:rPr>
                <w:rFonts w:ascii="標楷體" w:eastAsia="標楷體" w:hAnsi="標楷體" w:hint="eastAsia"/>
                <w:bCs/>
                <w:snapToGrid w:val="0"/>
                <w:color w:val="auto"/>
              </w:rPr>
              <w:t>公Ad-IV-2 為什麼人權應超越國籍、種族、族群、區域、文化、性別、性傾向與身心障礙等界限，受到普遍性的保障？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2C6C7E" w:rsidRDefault="002C6C7E" w:rsidP="002C6C7E">
            <w:pPr>
              <w:spacing w:line="260" w:lineRule="exact"/>
              <w:jc w:val="left"/>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第二章 人性尊嚴與人權保障</w:t>
            </w:r>
          </w:p>
          <w:p w:rsidR="002C6C7E" w:rsidRPr="00641E7A" w:rsidRDefault="002C6C7E" w:rsidP="002C6C7E">
            <w:pPr>
              <w:spacing w:line="260" w:lineRule="exact"/>
              <w:jc w:val="left"/>
              <w:rPr>
                <w:rFonts w:ascii="標楷體" w:eastAsia="標楷體" w:hAnsi="標楷體"/>
              </w:rPr>
            </w:pPr>
            <w:r w:rsidRPr="00641E7A">
              <w:rPr>
                <w:rFonts w:ascii="標楷體" w:eastAsia="標楷體" w:hAnsi="標楷體" w:cs="標楷體" w:hint="eastAsia"/>
                <w:color w:val="auto"/>
              </w:rPr>
              <w:t>1.教師以性別議題為例，說明我國如何保障人權。</w:t>
            </w:r>
          </w:p>
          <w:p w:rsidR="002C6C7E" w:rsidRDefault="002C6C7E" w:rsidP="002C6C7E">
            <w:pPr>
              <w:rPr>
                <w:rFonts w:ascii="標楷體" w:eastAsia="標楷體" w:hAnsi="標楷體" w:cs="標楷體"/>
                <w:color w:val="auto"/>
              </w:rPr>
            </w:pPr>
            <w:r w:rsidRPr="00641E7A">
              <w:rPr>
                <w:rFonts w:ascii="標楷體" w:eastAsia="標楷體" w:hAnsi="標楷體" w:cs="標楷體" w:hint="eastAsia"/>
                <w:color w:val="auto"/>
              </w:rPr>
              <w:t>2.說明保障人權與維護人性尊嚴之間的關聯性。</w:t>
            </w:r>
          </w:p>
          <w:p w:rsidR="002C6C7E" w:rsidRPr="002C6C7E" w:rsidRDefault="002C6C7E" w:rsidP="002C6C7E">
            <w:pPr>
              <w:rPr>
                <w:rFonts w:ascii="標楷體" w:eastAsia="標楷體" w:hAnsi="標楷體" w:cs="標楷體"/>
                <w:color w:val="FF0000"/>
                <w:sz w:val="24"/>
                <w:szCs w:val="24"/>
              </w:rPr>
            </w:pPr>
            <w:r>
              <w:rPr>
                <w:rFonts w:ascii="標楷體" w:eastAsia="標楷體" w:hAnsi="標楷體" w:cs="標楷體" w:hint="eastAsia"/>
                <w:color w:val="FF0000"/>
              </w:rPr>
              <w:t>第一次段考範圍:第一章到第二章。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6C7E" w:rsidRPr="00B11473" w:rsidRDefault="002C6C7E" w:rsidP="002C6C7E">
            <w:pPr>
              <w:ind w:left="317" w:hanging="317"/>
              <w:jc w:val="center"/>
              <w:rPr>
                <w:rFonts w:ascii="標楷體" w:eastAsia="標楷體" w:hAnsi="標楷體" w:cs="標楷體"/>
                <w:color w:val="FF0000"/>
                <w:sz w:val="24"/>
                <w:szCs w:val="24"/>
              </w:rPr>
            </w:pPr>
            <w:r w:rsidRPr="00B11473">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6C7E" w:rsidRPr="00641E7A" w:rsidRDefault="002C6C7E" w:rsidP="002C6C7E">
            <w:pPr>
              <w:spacing w:line="260" w:lineRule="exact"/>
              <w:jc w:val="left"/>
              <w:rPr>
                <w:rFonts w:ascii="標楷體" w:eastAsia="標楷體" w:hAnsi="標楷體"/>
              </w:rPr>
            </w:pPr>
            <w:r w:rsidRPr="00641E7A">
              <w:rPr>
                <w:rFonts w:ascii="標楷體" w:eastAsia="標楷體" w:hAnsi="標楷體" w:cs="標楷體" w:hint="eastAsia"/>
                <w:color w:val="auto"/>
              </w:rPr>
              <w:t>1.蒐集我國性平三法的相關報導。</w:t>
            </w:r>
          </w:p>
          <w:p w:rsidR="002C6C7E" w:rsidRPr="00641E7A" w:rsidRDefault="002C6C7E" w:rsidP="002C6C7E">
            <w:pPr>
              <w:spacing w:line="260" w:lineRule="exact"/>
              <w:jc w:val="left"/>
              <w:rPr>
                <w:rFonts w:ascii="標楷體" w:eastAsia="標楷體" w:hAnsi="標楷體"/>
              </w:rPr>
            </w:pPr>
            <w:r w:rsidRPr="00641E7A">
              <w:rPr>
                <w:rFonts w:ascii="標楷體" w:eastAsia="標楷體" w:hAnsi="標楷體" w:cs="標楷體" w:hint="eastAsia"/>
                <w:color w:val="auto"/>
              </w:rPr>
              <w:t>2.蒐集迪士尼卡通與性別刻板印象相關的影片或資料。</w:t>
            </w:r>
          </w:p>
          <w:p w:rsidR="002C6C7E" w:rsidRPr="00641E7A" w:rsidRDefault="002C6C7E" w:rsidP="002C6C7E">
            <w:pPr>
              <w:spacing w:line="260" w:lineRule="exact"/>
              <w:jc w:val="left"/>
              <w:rPr>
                <w:rFonts w:ascii="標楷體" w:eastAsia="標楷體" w:hAnsi="標楷體"/>
                <w:highlight w:val="yellow"/>
              </w:rPr>
            </w:pPr>
            <w:r w:rsidRPr="00641E7A">
              <w:rPr>
                <w:rFonts w:ascii="標楷體" w:eastAsia="標楷體" w:hAnsi="標楷體" w:cs="標楷體" w:hint="eastAsia"/>
                <w:color w:val="auto"/>
              </w:rPr>
              <w:t>3.蒐集歐美各國對於種族歧視的影片或報導資料。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6C7E" w:rsidRPr="00641E7A" w:rsidRDefault="002C6C7E" w:rsidP="002C6C7E">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2C6C7E" w:rsidRPr="00641E7A" w:rsidRDefault="002C6C7E" w:rsidP="002C6C7E">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2C6C7E" w:rsidRDefault="002C6C7E" w:rsidP="002C6C7E">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學習單</w:t>
            </w:r>
          </w:p>
          <w:p w:rsidR="002C6C7E" w:rsidRDefault="002C6C7E" w:rsidP="002C6C7E">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C6C7E" w:rsidRPr="00641E7A" w:rsidRDefault="002C6C7E" w:rsidP="002C6C7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人J1 認識基本人權的意涵，並了解憲法對人權保障的意義。</w:t>
            </w:r>
          </w:p>
          <w:p w:rsidR="002C6C7E" w:rsidRPr="00641E7A" w:rsidRDefault="002C6C7E" w:rsidP="002C6C7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2C6C7E" w:rsidRPr="00641E7A" w:rsidRDefault="002C6C7E" w:rsidP="002C6C7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2C6C7E" w:rsidRPr="00641E7A" w:rsidRDefault="002C6C7E" w:rsidP="002C6C7E">
            <w:pPr>
              <w:pStyle w:val="Default"/>
              <w:snapToGrid w:val="0"/>
              <w:spacing w:line="260" w:lineRule="exact"/>
              <w:jc w:val="left"/>
              <w:rPr>
                <w:rFonts w:eastAsia="標楷體" w:cs="Times New Roman"/>
                <w:b/>
                <w:color w:val="auto"/>
                <w:sz w:val="20"/>
                <w:szCs w:val="20"/>
              </w:rPr>
            </w:pPr>
            <w:r w:rsidRPr="00641E7A">
              <w:rPr>
                <w:rFonts w:eastAsia="標楷體" w:cs="DFKaiShu-SB-Estd-BF" w:hint="eastAsia"/>
                <w:b/>
                <w:color w:val="auto"/>
                <w:sz w:val="20"/>
                <w:szCs w:val="20"/>
              </w:rPr>
              <w:t>【性別平等教育】</w:t>
            </w:r>
          </w:p>
          <w:p w:rsidR="002C6C7E" w:rsidRPr="00641E7A" w:rsidRDefault="002C6C7E" w:rsidP="002C6C7E">
            <w:pPr>
              <w:pStyle w:val="Default"/>
              <w:snapToGrid w:val="0"/>
              <w:spacing w:line="260" w:lineRule="exact"/>
              <w:jc w:val="left"/>
              <w:rPr>
                <w:rFonts w:eastAsia="標楷體" w:cs="Times New Roman"/>
                <w:color w:val="auto"/>
                <w:sz w:val="20"/>
                <w:szCs w:val="20"/>
              </w:rPr>
            </w:pPr>
            <w:r w:rsidRPr="00641E7A">
              <w:rPr>
                <w:rFonts w:eastAsia="標楷體" w:cs="DFKaiShu-SB-Estd-BF" w:hint="eastAsia"/>
                <w:color w:val="auto"/>
                <w:sz w:val="20"/>
                <w:szCs w:val="20"/>
              </w:rPr>
              <w:t>性J3 檢視家庭、學校、職場中基於性別刻板印象產生</w:t>
            </w:r>
            <w:r w:rsidRPr="00641E7A">
              <w:rPr>
                <w:rFonts w:eastAsia="標楷體" w:cs="DFKaiShu-SB-Estd-BF" w:hint="eastAsia"/>
                <w:color w:val="auto"/>
                <w:sz w:val="20"/>
                <w:szCs w:val="20"/>
              </w:rPr>
              <w:lastRenderedPageBreak/>
              <w:t>的偏見與歧視。</w:t>
            </w:r>
          </w:p>
          <w:p w:rsidR="002C6C7E" w:rsidRPr="00641E7A" w:rsidRDefault="002C6C7E" w:rsidP="002C6C7E">
            <w:pPr>
              <w:pStyle w:val="Default"/>
              <w:snapToGrid w:val="0"/>
              <w:spacing w:line="260" w:lineRule="exact"/>
              <w:jc w:val="left"/>
              <w:rPr>
                <w:rFonts w:eastAsia="標楷體" w:cs="Times New Roman"/>
                <w:bCs/>
                <w:snapToGrid w:val="0"/>
                <w:color w:val="auto"/>
                <w:sz w:val="20"/>
                <w:szCs w:val="20"/>
              </w:rPr>
            </w:pPr>
            <w:r w:rsidRPr="00641E7A">
              <w:rPr>
                <w:rFonts w:eastAsia="標楷體" w:cs="DFKaiShu-SB-Estd-BF" w:hint="eastAsia"/>
                <w:bCs/>
                <w:snapToGrid w:val="0"/>
                <w:color w:val="auto"/>
                <w:sz w:val="20"/>
                <w:szCs w:val="20"/>
              </w:rPr>
              <w:t>性J14 認識社會中性別、種族與階級的權力結構關係。</w:t>
            </w:r>
          </w:p>
        </w:tc>
        <w:tc>
          <w:tcPr>
            <w:tcW w:w="1784" w:type="dxa"/>
            <w:tcBorders>
              <w:top w:val="single" w:sz="8" w:space="0" w:color="000000"/>
              <w:bottom w:val="single" w:sz="8" w:space="0" w:color="000000"/>
              <w:right w:val="single" w:sz="8" w:space="0" w:color="000000"/>
            </w:tcBorders>
          </w:tcPr>
          <w:p w:rsidR="002C6C7E" w:rsidRPr="00500692" w:rsidRDefault="002C6C7E" w:rsidP="002C6C7E">
            <w:pPr>
              <w:adjustRightInd w:val="0"/>
              <w:snapToGrid w:val="0"/>
              <w:spacing w:line="0" w:lineRule="atLeast"/>
              <w:ind w:hanging="7"/>
              <w:jc w:val="left"/>
              <w:rPr>
                <w:rFonts w:ascii="標楷體" w:eastAsia="標楷體" w:hAnsi="標楷體" w:cs="標楷體"/>
                <w:sz w:val="24"/>
                <w:szCs w:val="24"/>
              </w:rPr>
            </w:pPr>
          </w:p>
        </w:tc>
      </w:tr>
      <w:tr w:rsidR="00AE3BD2"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E3BD2" w:rsidRDefault="00AE3BD2" w:rsidP="00AE3BD2">
            <w:pPr>
              <w:jc w:val="center"/>
              <w:rPr>
                <w:rFonts w:ascii="標楷體" w:eastAsia="標楷體" w:hAnsi="標楷體" w:cs="標楷體"/>
                <w:color w:val="auto"/>
                <w:szCs w:val="24"/>
              </w:rPr>
            </w:pPr>
            <w:r w:rsidRPr="00CF4282">
              <w:rPr>
                <w:rFonts w:ascii="標楷體" w:eastAsia="標楷體" w:hAnsi="標楷體" w:cs="標楷體"/>
                <w:color w:val="auto"/>
                <w:szCs w:val="24"/>
              </w:rPr>
              <w:t>第八週</w:t>
            </w:r>
          </w:p>
          <w:p w:rsidR="00AE3BD2" w:rsidRPr="00065D13" w:rsidRDefault="00AE3BD2" w:rsidP="00AE3BD2">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社1c-IV-1 評估社會領域內容知識與多元觀點，並提出自己的看法。</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社3b-IV-1 適當選用多種管</w:t>
            </w:r>
            <w:r w:rsidRPr="00641E7A">
              <w:rPr>
                <w:rFonts w:ascii="標楷體" w:eastAsia="標楷體" w:hAnsi="標楷體" w:cs="標楷體" w:hint="eastAsia"/>
                <w:bCs/>
                <w:snapToGrid w:val="0"/>
                <w:color w:val="auto"/>
              </w:rPr>
              <w:lastRenderedPageBreak/>
              <w:t>道蒐集與社會領域相關的資料。</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公Ba-IV-1 為什麼家庭是基本及重要的社會組織？</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hint="eastAsia"/>
                <w:color w:val="auto"/>
              </w:rPr>
              <w:t>公Ba-</w:t>
            </w:r>
            <w:r w:rsidRPr="00641E7A">
              <w:rPr>
                <w:rFonts w:ascii="標楷體" w:eastAsia="標楷體" w:hAnsi="標楷體" w:hint="eastAsia"/>
                <w:bCs/>
                <w:snapToGrid w:val="0"/>
                <w:color w:val="auto"/>
              </w:rPr>
              <w:t>IV</w:t>
            </w:r>
            <w:r w:rsidRPr="00641E7A">
              <w:rPr>
                <w:rFonts w:ascii="標楷體" w:eastAsia="標楷體" w:hAnsi="標楷體" w:hint="eastAsia"/>
                <w:color w:val="auto"/>
              </w:rPr>
              <w:t>-4 為什麼會產生多樣化的家庭型態？家庭職能如何隨著社會變遷而改變？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第三章 家庭生活</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1.說明家庭的生育功能。</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2.說明家庭的保護與照顧功能，並說明社會變遷下，部分機構分擔家庭照顧功能。</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3.說明家庭的教育功能，說明孩童如何在家庭中學習社會化及性別角色的概念。</w:t>
            </w:r>
          </w:p>
          <w:p w:rsidR="00AE3BD2" w:rsidRDefault="00AE3BD2" w:rsidP="00AE3BD2">
            <w:pPr>
              <w:rPr>
                <w:rFonts w:ascii="標楷體" w:eastAsia="標楷體" w:hAnsi="標楷體" w:cs="標楷體"/>
                <w:color w:val="FF0000"/>
                <w:sz w:val="24"/>
                <w:szCs w:val="24"/>
              </w:rPr>
            </w:pPr>
            <w:r w:rsidRPr="00641E7A">
              <w:rPr>
                <w:rFonts w:ascii="標楷體" w:eastAsia="標楷體" w:hAnsi="標楷體" w:cs="標楷體" w:hint="eastAsia"/>
                <w:bCs/>
                <w:snapToGrid w:val="0"/>
                <w:color w:val="auto"/>
              </w:rPr>
              <w:t>4.說明家庭的經濟功能。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E3BD2" w:rsidRPr="00AE3BD2" w:rsidRDefault="00AE3BD2" w:rsidP="00AE3BD2">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蒐集家庭各項功能的實際生活案例資料。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E3BD2" w:rsidRPr="00641E7A" w:rsidRDefault="00AE3BD2" w:rsidP="00AE3BD2">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AE3BD2" w:rsidRDefault="00AE3BD2" w:rsidP="00AE3BD2">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AE3BD2" w:rsidRDefault="00AE3BD2" w:rsidP="00AE3BD2">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E3BD2" w:rsidRPr="00641E7A" w:rsidRDefault="00AE3BD2" w:rsidP="00AE3BD2">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【家庭教育】</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家J1 分析家庭的發展歷程。</w:t>
            </w:r>
          </w:p>
          <w:p w:rsidR="00AE3BD2" w:rsidRPr="00641E7A" w:rsidRDefault="00AE3BD2" w:rsidP="00AE3BD2">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家J5 了解與家人溝通互動及相互支持的適切方式。</w:t>
            </w:r>
          </w:p>
          <w:p w:rsidR="00AE3BD2" w:rsidRPr="00641E7A" w:rsidRDefault="00AE3BD2" w:rsidP="00AE3BD2">
            <w:pPr>
              <w:spacing w:line="260" w:lineRule="exact"/>
              <w:jc w:val="left"/>
              <w:rPr>
                <w:rFonts w:ascii="標楷體" w:eastAsia="標楷體" w:hAnsi="標楷體"/>
                <w:b/>
              </w:rPr>
            </w:pPr>
            <w:r w:rsidRPr="00641E7A">
              <w:rPr>
                <w:rFonts w:ascii="標楷體" w:eastAsia="標楷體" w:hAnsi="標楷體" w:cs="DFKaiShu-SB-Estd-BF" w:hint="eastAsia"/>
                <w:b/>
                <w:color w:val="auto"/>
              </w:rPr>
              <w:t>【性別平等教育】</w:t>
            </w:r>
          </w:p>
          <w:p w:rsidR="00AE3BD2" w:rsidRPr="00641E7A" w:rsidRDefault="00AE3BD2" w:rsidP="00AE3BD2">
            <w:pPr>
              <w:spacing w:line="260" w:lineRule="exact"/>
              <w:jc w:val="left"/>
              <w:rPr>
                <w:rFonts w:ascii="標楷體" w:eastAsia="標楷體" w:hAnsi="標楷體"/>
              </w:rPr>
            </w:pPr>
            <w:r w:rsidRPr="00641E7A">
              <w:rPr>
                <w:rFonts w:ascii="標楷體" w:eastAsia="標楷體" w:hAnsi="標楷體" w:cs="DFKaiShu-SB-Estd-BF" w:hint="eastAsia"/>
                <w:color w:val="auto"/>
              </w:rPr>
              <w:t>性J9 認識性別權益相關法律與性別平等運動的楷模，具備關懷性別少數的態度。</w:t>
            </w:r>
          </w:p>
          <w:p w:rsidR="00AE3BD2" w:rsidRPr="00641E7A" w:rsidRDefault="00AE3BD2" w:rsidP="00AE3BD2">
            <w:pPr>
              <w:spacing w:line="260" w:lineRule="exact"/>
              <w:jc w:val="left"/>
              <w:rPr>
                <w:rFonts w:ascii="標楷體" w:eastAsia="標楷體" w:hAnsi="標楷體"/>
              </w:rPr>
            </w:pPr>
            <w:r w:rsidRPr="00641E7A">
              <w:rPr>
                <w:rFonts w:ascii="標楷體" w:eastAsia="標楷體" w:hAnsi="標楷體" w:cs="DFKaiShu-SB-Estd-BF" w:hint="eastAsia"/>
                <w:color w:val="auto"/>
              </w:rPr>
              <w:t>性J13 了解多元家庭型態的性別意涵。</w:t>
            </w:r>
          </w:p>
        </w:tc>
        <w:tc>
          <w:tcPr>
            <w:tcW w:w="1784" w:type="dxa"/>
            <w:tcBorders>
              <w:top w:val="single" w:sz="8" w:space="0" w:color="000000"/>
              <w:bottom w:val="single" w:sz="8" w:space="0" w:color="000000"/>
              <w:right w:val="single" w:sz="8" w:space="0" w:color="000000"/>
            </w:tcBorders>
          </w:tcPr>
          <w:p w:rsidR="00AE3BD2" w:rsidRPr="00500692" w:rsidRDefault="00AE3BD2" w:rsidP="00AE3BD2">
            <w:pPr>
              <w:adjustRightInd w:val="0"/>
              <w:snapToGrid w:val="0"/>
              <w:spacing w:line="0" w:lineRule="atLeast"/>
              <w:ind w:hanging="7"/>
              <w:jc w:val="left"/>
              <w:rPr>
                <w:rFonts w:ascii="標楷體" w:eastAsia="標楷體" w:hAnsi="標楷體" w:cs="標楷體"/>
                <w:sz w:val="24"/>
                <w:szCs w:val="24"/>
              </w:rPr>
            </w:pPr>
          </w:p>
        </w:tc>
      </w:tr>
      <w:tr w:rsidR="00071147" w:rsidTr="00DB17F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71147" w:rsidRDefault="00071147" w:rsidP="00071147">
            <w:pPr>
              <w:jc w:val="center"/>
              <w:rPr>
                <w:rFonts w:ascii="標楷體" w:eastAsia="標楷體" w:hAnsi="標楷體" w:cs="標楷體"/>
                <w:color w:val="auto"/>
                <w:szCs w:val="24"/>
              </w:rPr>
            </w:pPr>
            <w:r w:rsidRPr="00CF4282">
              <w:rPr>
                <w:rFonts w:ascii="標楷體" w:eastAsia="標楷體" w:hAnsi="標楷體" w:cs="標楷體"/>
                <w:color w:val="auto"/>
                <w:szCs w:val="24"/>
              </w:rPr>
              <w:t>第九週</w:t>
            </w:r>
          </w:p>
          <w:p w:rsidR="00071147" w:rsidRPr="00500692" w:rsidRDefault="00071147" w:rsidP="0007114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社1c-IV-1 評估社會領域內容知識與多元觀點，並提出自己的看法。</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社3b-IV-1 適當選用多種管</w:t>
            </w:r>
            <w:r w:rsidRPr="00641E7A">
              <w:rPr>
                <w:rFonts w:ascii="標楷體" w:eastAsia="標楷體" w:hAnsi="標楷體" w:cs="標楷體" w:hint="eastAsia"/>
                <w:bCs/>
                <w:snapToGrid w:val="0"/>
                <w:color w:val="auto"/>
              </w:rPr>
              <w:lastRenderedPageBreak/>
              <w:t>道蒐集與社會領域相關的資料。</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公Ba-IV-1 為什麼家庭是基本及重要的社會組織？</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hint="eastAsia"/>
                <w:color w:val="auto"/>
              </w:rPr>
              <w:t>公Ba-</w:t>
            </w:r>
            <w:r w:rsidRPr="00641E7A">
              <w:rPr>
                <w:rFonts w:ascii="標楷體" w:eastAsia="標楷體" w:hAnsi="標楷體" w:hint="eastAsia"/>
                <w:bCs/>
                <w:snapToGrid w:val="0"/>
                <w:color w:val="auto"/>
              </w:rPr>
              <w:t>IV</w:t>
            </w:r>
            <w:r w:rsidRPr="00641E7A">
              <w:rPr>
                <w:rFonts w:ascii="標楷體" w:eastAsia="標楷體" w:hAnsi="標楷體" w:hint="eastAsia"/>
                <w:color w:val="auto"/>
              </w:rPr>
              <w:t>-4 為什麼會產生多樣化的家庭型態？家庭職能如何隨著社會變遷而改變？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第三章 家庭生活</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1.說明民法中有關親屬關係：</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(1)配偶的概念。</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(2)血親的概念：</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a.自然血親：直系血親、旁系血親</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b.法定血親：收養而成立的關係</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(3)姻親的概念：</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a.血親的配偶</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color w:val="auto"/>
              </w:rPr>
              <w:t>b.配偶的血親</w:t>
            </w:r>
          </w:p>
          <w:p w:rsidR="00071147" w:rsidRDefault="00071147" w:rsidP="00071147">
            <w:pPr>
              <w:spacing w:line="260" w:lineRule="exact"/>
              <w:jc w:val="left"/>
              <w:rPr>
                <w:rFonts w:ascii="標楷體" w:eastAsia="標楷體" w:hAnsi="標楷體" w:cs="標楷體"/>
                <w:color w:val="auto"/>
              </w:rPr>
            </w:pPr>
            <w:r w:rsidRPr="00641E7A">
              <w:rPr>
                <w:rFonts w:ascii="標楷體" w:eastAsia="標楷體" w:hAnsi="標楷體" w:cs="標楷體" w:hint="eastAsia"/>
                <w:color w:val="auto"/>
              </w:rPr>
              <w:t>c.配偶的血親的配偶</w:t>
            </w:r>
          </w:p>
          <w:p w:rsidR="00371D15" w:rsidRPr="00371D15" w:rsidRDefault="00371D15" w:rsidP="00071147">
            <w:pPr>
              <w:spacing w:line="260" w:lineRule="exact"/>
              <w:jc w:val="left"/>
              <w:rPr>
                <w:rFonts w:ascii="標楷體" w:eastAsia="標楷體" w:hAnsi="標楷體"/>
                <w:color w:val="FF0000"/>
              </w:rPr>
            </w:pPr>
            <w:r>
              <w:rPr>
                <w:rFonts w:ascii="標楷體" w:eastAsia="標楷體" w:hAnsi="標楷體" w:cs="標楷體" w:hint="eastAsia"/>
                <w:color w:val="FF0000"/>
              </w:rPr>
              <w:t>觀念澄清:血親配偶的血親，並非屬姻親之一種。</w:t>
            </w:r>
          </w:p>
          <w:p w:rsidR="00071147" w:rsidRDefault="00071147" w:rsidP="00071147">
            <w:pPr>
              <w:rPr>
                <w:rFonts w:ascii="標楷體" w:eastAsia="標楷體" w:hAnsi="標楷體" w:cs="標楷體"/>
                <w:color w:val="FF0000"/>
                <w:sz w:val="24"/>
                <w:szCs w:val="24"/>
              </w:rPr>
            </w:pPr>
            <w:r w:rsidRPr="00641E7A">
              <w:rPr>
                <w:rFonts w:ascii="標楷體" w:eastAsia="標楷體" w:hAnsi="標楷體" w:cs="標楷體" w:hint="eastAsia"/>
                <w:color w:val="auto"/>
              </w:rPr>
              <w:t>2.說明親屬關係示意圖。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1147" w:rsidRPr="00071147" w:rsidRDefault="00071147" w:rsidP="00071147">
            <w:pPr>
              <w:ind w:left="317" w:hanging="317"/>
              <w:jc w:val="center"/>
              <w:rPr>
                <w:rFonts w:ascii="標楷體" w:eastAsia="標楷體" w:hAnsi="標楷體" w:cs="標楷體"/>
                <w:color w:val="auto"/>
                <w:sz w:val="24"/>
                <w:szCs w:val="24"/>
              </w:rPr>
            </w:pPr>
            <w:r w:rsidRPr="00071147">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1.蒐集民法親屬篇相關法律條文及解釋資料。</w:t>
            </w:r>
          </w:p>
          <w:p w:rsidR="00071147" w:rsidRPr="00071147" w:rsidRDefault="00071147" w:rsidP="00071147">
            <w:pPr>
              <w:ind w:left="-22" w:hanging="7"/>
              <w:rPr>
                <w:rFonts w:ascii="標楷體" w:eastAsia="標楷體" w:hAnsi="標楷體" w:cs="標楷體"/>
                <w:color w:val="auto"/>
                <w:sz w:val="24"/>
                <w:szCs w:val="24"/>
              </w:rPr>
            </w:pPr>
            <w:r w:rsidRPr="00641E7A">
              <w:rPr>
                <w:rFonts w:ascii="標楷體" w:eastAsia="標楷體" w:hAnsi="標楷體" w:cs="標楷體" w:hint="eastAsia"/>
                <w:bCs/>
                <w:snapToGrid w:val="0"/>
                <w:color w:val="auto"/>
              </w:rPr>
              <w:t>2.運用最近流行之動漫及卡通，分析其中的親屬關係。</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071147" w:rsidRDefault="00071147" w:rsidP="00071147">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071147" w:rsidRDefault="00071147" w:rsidP="00071147">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71147" w:rsidRPr="00641E7A" w:rsidRDefault="00071147" w:rsidP="00071147">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【家庭教育】</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家J1 分析家庭的發展歷程。</w:t>
            </w:r>
          </w:p>
          <w:p w:rsidR="00071147" w:rsidRPr="00641E7A" w:rsidRDefault="00071147" w:rsidP="00071147">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家J5 了解與家人溝通互動及相互支持的適切方式。</w:t>
            </w:r>
          </w:p>
          <w:p w:rsidR="00071147" w:rsidRPr="00641E7A" w:rsidRDefault="00071147" w:rsidP="00071147">
            <w:pPr>
              <w:spacing w:line="260" w:lineRule="exact"/>
              <w:jc w:val="left"/>
              <w:rPr>
                <w:rFonts w:ascii="標楷體" w:eastAsia="標楷體" w:hAnsi="標楷體"/>
                <w:b/>
              </w:rPr>
            </w:pPr>
            <w:r w:rsidRPr="00641E7A">
              <w:rPr>
                <w:rFonts w:ascii="標楷體" w:eastAsia="標楷體" w:hAnsi="標楷體" w:cs="DFKaiShu-SB-Estd-BF" w:hint="eastAsia"/>
                <w:b/>
                <w:color w:val="auto"/>
              </w:rPr>
              <w:t>【性別平等教育】</w:t>
            </w:r>
          </w:p>
          <w:p w:rsidR="00071147" w:rsidRPr="00641E7A" w:rsidRDefault="00071147" w:rsidP="00071147">
            <w:pPr>
              <w:spacing w:line="260" w:lineRule="exact"/>
              <w:jc w:val="left"/>
              <w:rPr>
                <w:rFonts w:ascii="標楷體" w:eastAsia="標楷體" w:hAnsi="標楷體"/>
              </w:rPr>
            </w:pPr>
            <w:r w:rsidRPr="00641E7A">
              <w:rPr>
                <w:rFonts w:ascii="標楷體" w:eastAsia="標楷體" w:hAnsi="標楷體" w:cs="DFKaiShu-SB-Estd-BF" w:hint="eastAsia"/>
                <w:color w:val="auto"/>
              </w:rPr>
              <w:t>性J9 認識性別權益相關法律與性別平等運動的楷模，具備關懷性別少數的態度。</w:t>
            </w:r>
          </w:p>
          <w:p w:rsidR="00071147" w:rsidRDefault="00071147" w:rsidP="00071147">
            <w:pPr>
              <w:ind w:left="-22" w:hanging="7"/>
              <w:rPr>
                <w:rFonts w:ascii="標楷體" w:eastAsia="標楷體" w:hAnsi="標楷體" w:cs="標楷體"/>
                <w:color w:val="FF0000"/>
                <w:sz w:val="24"/>
                <w:szCs w:val="24"/>
              </w:rPr>
            </w:pPr>
            <w:r w:rsidRPr="00641E7A">
              <w:rPr>
                <w:rFonts w:ascii="標楷體" w:eastAsia="標楷體" w:hAnsi="標楷體" w:cs="DFKaiShu-SB-Estd-BF" w:hint="eastAsia"/>
                <w:color w:val="auto"/>
              </w:rPr>
              <w:t>性J13 了解多元家庭型態的性別意涵。</w:t>
            </w:r>
          </w:p>
        </w:tc>
        <w:tc>
          <w:tcPr>
            <w:tcW w:w="1784" w:type="dxa"/>
            <w:tcBorders>
              <w:top w:val="single" w:sz="8" w:space="0" w:color="000000"/>
              <w:bottom w:val="single" w:sz="8" w:space="0" w:color="000000"/>
              <w:right w:val="single" w:sz="8" w:space="0" w:color="000000"/>
            </w:tcBorders>
          </w:tcPr>
          <w:p w:rsidR="00071147" w:rsidRPr="00500692" w:rsidRDefault="00071147" w:rsidP="00071147">
            <w:pPr>
              <w:adjustRightInd w:val="0"/>
              <w:snapToGrid w:val="0"/>
              <w:spacing w:line="0" w:lineRule="atLeast"/>
              <w:ind w:hanging="7"/>
              <w:jc w:val="left"/>
              <w:rPr>
                <w:rFonts w:ascii="標楷體" w:eastAsia="標楷體" w:hAnsi="標楷體" w:cs="標楷體"/>
                <w:sz w:val="24"/>
                <w:szCs w:val="24"/>
              </w:rPr>
            </w:pPr>
          </w:p>
        </w:tc>
      </w:tr>
      <w:tr w:rsidR="00C74C04" w:rsidTr="00E427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4C04" w:rsidRDefault="00C74C04" w:rsidP="00C74C04">
            <w:pPr>
              <w:jc w:val="center"/>
              <w:rPr>
                <w:rFonts w:ascii="標楷體" w:eastAsia="標楷體" w:hAnsi="標楷體" w:cs="標楷體"/>
                <w:color w:val="auto"/>
                <w:szCs w:val="24"/>
              </w:rPr>
            </w:pPr>
            <w:r w:rsidRPr="00CF4282">
              <w:rPr>
                <w:rFonts w:ascii="標楷體" w:eastAsia="標楷體" w:hAnsi="標楷體" w:cs="標楷體"/>
                <w:color w:val="auto"/>
                <w:szCs w:val="24"/>
              </w:rPr>
              <w:t>第十週</w:t>
            </w:r>
          </w:p>
          <w:p w:rsidR="00C74C04" w:rsidRPr="00500692" w:rsidRDefault="00C74C04" w:rsidP="00C74C0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社1c-IV-1 評估社會領域內容知識與多元觀點，並提出自己的看法。</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社3b-IV-1 適當選用多種管</w:t>
            </w:r>
            <w:r w:rsidRPr="00641E7A">
              <w:rPr>
                <w:rFonts w:ascii="標楷體" w:eastAsia="標楷體" w:hAnsi="標楷體" w:cs="標楷體" w:hint="eastAsia"/>
                <w:bCs/>
                <w:snapToGrid w:val="0"/>
                <w:color w:val="auto"/>
              </w:rPr>
              <w:lastRenderedPageBreak/>
              <w:t>道蒐集與社會領域相關的資料。</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公Ba-IV-1 為什麼家庭是基本及重要的社會組織？</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C74C04" w:rsidRDefault="00C74C04" w:rsidP="00C74C04">
            <w:pPr>
              <w:jc w:val="center"/>
              <w:rPr>
                <w:rFonts w:ascii="標楷體" w:eastAsia="標楷體" w:hAnsi="標楷體" w:cs="標楷體"/>
                <w:color w:val="FF0000"/>
                <w:sz w:val="24"/>
                <w:szCs w:val="24"/>
              </w:rPr>
            </w:pPr>
            <w:r w:rsidRPr="00641E7A">
              <w:rPr>
                <w:rFonts w:ascii="標楷體" w:eastAsia="標楷體" w:hAnsi="標楷體" w:hint="eastAsia"/>
                <w:color w:val="auto"/>
              </w:rPr>
              <w:t>公Ba-</w:t>
            </w:r>
            <w:r w:rsidRPr="00641E7A">
              <w:rPr>
                <w:rFonts w:ascii="標楷體" w:eastAsia="標楷體" w:hAnsi="標楷體" w:hint="eastAsia"/>
                <w:bCs/>
                <w:snapToGrid w:val="0"/>
                <w:color w:val="auto"/>
              </w:rPr>
              <w:t>IV</w:t>
            </w:r>
            <w:r w:rsidRPr="00641E7A">
              <w:rPr>
                <w:rFonts w:ascii="標楷體" w:eastAsia="標楷體" w:hAnsi="標楷體" w:hint="eastAsia"/>
                <w:color w:val="auto"/>
              </w:rPr>
              <w:t>-4 為什麼會產生多樣化的家庭型態？家庭職能如何隨著社會變遷而改變？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第三章 家庭生活</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1.說明</w:t>
            </w:r>
            <w:r w:rsidR="00A71D8F">
              <w:rPr>
                <w:rFonts w:ascii="標楷體" w:eastAsia="標楷體" w:hAnsi="標楷體" w:cs="標楷體" w:hint="eastAsia"/>
                <w:color w:val="auto"/>
              </w:rPr>
              <w:t>何謂</w:t>
            </w:r>
            <w:r w:rsidRPr="00641E7A">
              <w:rPr>
                <w:rFonts w:ascii="標楷體" w:eastAsia="標楷體" w:hAnsi="標楷體" w:cs="標楷體" w:hint="eastAsia"/>
                <w:color w:val="auto"/>
              </w:rPr>
              <w:t>小家庭、折衷家庭及大家庭。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2.請學生討論現在家庭型態有哪些</w:t>
            </w:r>
            <w:r w:rsidR="00A71D8F">
              <w:rPr>
                <w:rFonts w:ascii="標楷體" w:eastAsia="標楷體" w:hAnsi="標楷體" w:cs="標楷體" w:hint="eastAsia"/>
                <w:color w:val="auto"/>
              </w:rPr>
              <w:t>?</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3.可從學生討論答案中引導學生至目前多元化的家庭型態：</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(1)頂客客庭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(2)隔代教養家庭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(3)兩地家庭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(4)單親家庭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(5)重組家庭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(6)跨國婚姻家庭</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4.請學生討論什麼原因產生多元的家庭型態，教師可請學生分組討論後，發言並舉例分享討論的結果。</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5.教師歸納</w:t>
            </w:r>
            <w:r w:rsidR="00A71D8F">
              <w:rPr>
                <w:rFonts w:ascii="標楷體" w:eastAsia="標楷體" w:hAnsi="標楷體" w:cs="標楷體" w:hint="eastAsia"/>
                <w:color w:val="auto"/>
              </w:rPr>
              <w:t>原</w:t>
            </w:r>
            <w:r w:rsidRPr="00641E7A">
              <w:rPr>
                <w:rFonts w:ascii="標楷體" w:eastAsia="標楷體" w:hAnsi="標楷體" w:cs="標楷體" w:hint="eastAsia"/>
                <w:color w:val="auto"/>
              </w:rPr>
              <w:t>因：</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(1)家庭成員的減少</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(2)家庭勞動力的改變</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(3)工作環境的轉變</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color w:val="auto"/>
              </w:rPr>
              <w:t>(4)婚姻觀念的轉變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4C04" w:rsidRPr="00111800" w:rsidRDefault="00C74C04" w:rsidP="00C74C04">
            <w:pPr>
              <w:ind w:left="317" w:hanging="317"/>
              <w:jc w:val="center"/>
              <w:rPr>
                <w:rFonts w:ascii="標楷體" w:eastAsia="標楷體" w:hAnsi="標楷體" w:cs="標楷體"/>
                <w:color w:val="FF0000"/>
                <w:sz w:val="24"/>
                <w:szCs w:val="24"/>
              </w:rPr>
            </w:pPr>
            <w:r w:rsidRPr="00111800">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1.蒐集亞洲國家家庭型態及文化影響的相關資料</w:t>
            </w:r>
          </w:p>
          <w:p w:rsidR="00C74C04" w:rsidRDefault="00C74C04" w:rsidP="00C74C04">
            <w:pPr>
              <w:ind w:left="-22" w:hanging="7"/>
              <w:rPr>
                <w:rFonts w:ascii="標楷體" w:eastAsia="標楷體" w:hAnsi="標楷體" w:cs="標楷體"/>
                <w:color w:val="FF0000"/>
                <w:sz w:val="24"/>
                <w:szCs w:val="24"/>
              </w:rPr>
            </w:pPr>
            <w:r w:rsidRPr="00641E7A">
              <w:rPr>
                <w:rFonts w:ascii="標楷體" w:eastAsia="標楷體" w:hAnsi="標楷體" w:cs="標楷體" w:hint="eastAsia"/>
                <w:bCs/>
                <w:snapToGrid w:val="0"/>
                <w:color w:val="auto"/>
              </w:rPr>
              <w:t>2.</w:t>
            </w:r>
            <w:r w:rsidRPr="00641E7A">
              <w:rPr>
                <w:rFonts w:ascii="標楷體" w:eastAsia="標楷體" w:hAnsi="標楷體" w:cs="標楷體" w:hint="eastAsia"/>
                <w:color w:val="auto"/>
              </w:rPr>
              <w:t>蒐集新住民家庭及兩地家庭的新聞報導資料及影片</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C74C04" w:rsidRDefault="00C74C04" w:rsidP="00C74C04">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學習單</w:t>
            </w:r>
          </w:p>
          <w:p w:rsidR="00C74C04" w:rsidRDefault="00C74C04" w:rsidP="00C74C04">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4C04" w:rsidRPr="00641E7A" w:rsidRDefault="00C74C04" w:rsidP="00C74C04">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【家庭教育】</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家J1 分析家庭的發展歷程。</w:t>
            </w:r>
          </w:p>
          <w:p w:rsidR="00C74C04" w:rsidRPr="00641E7A" w:rsidRDefault="00C74C04" w:rsidP="00C74C04">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家J5 了解與家人溝通互動及相互支持的適切方式。</w:t>
            </w:r>
          </w:p>
          <w:p w:rsidR="00C74C04" w:rsidRPr="00641E7A" w:rsidRDefault="00C74C04" w:rsidP="00C74C04">
            <w:pPr>
              <w:spacing w:line="260" w:lineRule="exact"/>
              <w:jc w:val="left"/>
              <w:rPr>
                <w:rFonts w:ascii="標楷體" w:eastAsia="標楷體" w:hAnsi="標楷體"/>
                <w:b/>
              </w:rPr>
            </w:pPr>
            <w:r w:rsidRPr="00641E7A">
              <w:rPr>
                <w:rFonts w:ascii="標楷體" w:eastAsia="標楷體" w:hAnsi="標楷體" w:cs="DFKaiShu-SB-Estd-BF" w:hint="eastAsia"/>
                <w:b/>
                <w:color w:val="auto"/>
              </w:rPr>
              <w:t>【性別平等教育】</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DFKaiShu-SB-Estd-BF" w:hint="eastAsia"/>
                <w:color w:val="auto"/>
              </w:rPr>
              <w:t>性J9 認識性別權益相關法律與性別平等運動的楷模，具備關懷性別少數的態度。</w:t>
            </w:r>
          </w:p>
          <w:p w:rsidR="00C74C04" w:rsidRPr="00641E7A" w:rsidRDefault="00C74C04" w:rsidP="00C74C04">
            <w:pPr>
              <w:spacing w:line="260" w:lineRule="exact"/>
              <w:jc w:val="left"/>
              <w:rPr>
                <w:rFonts w:ascii="標楷體" w:eastAsia="標楷體" w:hAnsi="標楷體"/>
              </w:rPr>
            </w:pPr>
            <w:r w:rsidRPr="00641E7A">
              <w:rPr>
                <w:rFonts w:ascii="標楷體" w:eastAsia="標楷體" w:hAnsi="標楷體" w:cs="DFKaiShu-SB-Estd-BF" w:hint="eastAsia"/>
                <w:color w:val="auto"/>
              </w:rPr>
              <w:t>性J13 了解多元家庭型態的性別意涵。</w:t>
            </w:r>
          </w:p>
        </w:tc>
        <w:tc>
          <w:tcPr>
            <w:tcW w:w="1784" w:type="dxa"/>
            <w:tcBorders>
              <w:top w:val="single" w:sz="8" w:space="0" w:color="000000"/>
              <w:bottom w:val="single" w:sz="8" w:space="0" w:color="000000"/>
              <w:right w:val="single" w:sz="8" w:space="0" w:color="000000"/>
            </w:tcBorders>
          </w:tcPr>
          <w:p w:rsidR="00C74C04" w:rsidRPr="00500692" w:rsidRDefault="00C74C04" w:rsidP="00C74C04">
            <w:pPr>
              <w:adjustRightInd w:val="0"/>
              <w:snapToGrid w:val="0"/>
              <w:spacing w:line="0" w:lineRule="atLeast"/>
              <w:ind w:hanging="7"/>
              <w:jc w:val="left"/>
              <w:rPr>
                <w:rFonts w:ascii="標楷體" w:eastAsia="標楷體" w:hAnsi="標楷體" w:cs="標楷體"/>
                <w:sz w:val="24"/>
                <w:szCs w:val="24"/>
              </w:rPr>
            </w:pPr>
          </w:p>
        </w:tc>
      </w:tr>
      <w:tr w:rsidR="009B4B53" w:rsidTr="009A63CB">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B4B53" w:rsidRDefault="009B4B53" w:rsidP="009B4B53">
            <w:pPr>
              <w:jc w:val="center"/>
              <w:rPr>
                <w:rFonts w:ascii="標楷體" w:eastAsia="標楷體" w:hAnsi="標楷體" w:cs="標楷體"/>
                <w:color w:val="auto"/>
                <w:szCs w:val="24"/>
              </w:rPr>
            </w:pPr>
            <w:r w:rsidRPr="00CF4282">
              <w:rPr>
                <w:rFonts w:ascii="標楷體" w:eastAsia="標楷體" w:hAnsi="標楷體" w:cs="標楷體"/>
                <w:color w:val="auto"/>
                <w:szCs w:val="24"/>
              </w:rPr>
              <w:t>第十一週</w:t>
            </w:r>
          </w:p>
          <w:p w:rsidR="009B4B53" w:rsidRPr="002C51DD" w:rsidRDefault="009B4B53" w:rsidP="009B4B53">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關注生活周遭的重要議題及其脈絡，發展本土意識與在地關懷。</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社2b-IV-1 感受個人或不同群體在社會處境中的經歷與情緒，並了解其抉擇。</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hint="eastAsia"/>
                <w:color w:val="auto"/>
              </w:rPr>
              <w:lastRenderedPageBreak/>
              <w:t>公Cd-</w:t>
            </w:r>
            <w:r w:rsidRPr="00641E7A">
              <w:rPr>
                <w:rFonts w:ascii="標楷體" w:eastAsia="標楷體" w:hAnsi="標楷體" w:hint="eastAsia"/>
                <w:bCs/>
                <w:snapToGrid w:val="0"/>
                <w:color w:val="auto"/>
              </w:rPr>
              <w:t>IV</w:t>
            </w:r>
            <w:r w:rsidRPr="00641E7A">
              <w:rPr>
                <w:rFonts w:ascii="標楷體" w:eastAsia="標楷體" w:hAnsi="標楷體" w:hint="eastAsia"/>
                <w:color w:val="auto"/>
              </w:rPr>
              <w:t>-2 家務勞動的分擔</w:t>
            </w:r>
            <w:r w:rsidRPr="00641E7A">
              <w:rPr>
                <w:rFonts w:ascii="標楷體" w:eastAsia="標楷體" w:hAnsi="標楷體" w:hint="eastAsia"/>
                <w:bCs/>
                <w:snapToGrid w:val="0"/>
                <w:color w:val="auto"/>
              </w:rPr>
              <w:t>如何影響成員的個人發展與社會參與？其中可能蘊含哪些性別不平等的現象？</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公Ba-IV-4 為什麼會產生多樣化的家庭型態？家庭職能如何隨著社會變遷而改變？</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公Ba-IV-5 公權力如何介入以協助建立平權的家庭和發揮家庭職能</w:t>
            </w:r>
            <w:r w:rsidRPr="00641E7A">
              <w:rPr>
                <w:rFonts w:ascii="標楷體" w:eastAsia="標楷體" w:hAnsi="標楷體" w:hint="eastAsia"/>
                <w:color w:val="auto"/>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9B4B53" w:rsidRPr="00641E7A" w:rsidRDefault="009B4B53" w:rsidP="009B4B53">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第四章 平權家庭</w:t>
            </w:r>
          </w:p>
          <w:p w:rsidR="009B4B53" w:rsidRPr="00641E7A" w:rsidRDefault="009B4B53" w:rsidP="009B4B53">
            <w:pPr>
              <w:spacing w:line="260" w:lineRule="exact"/>
              <w:jc w:val="left"/>
              <w:rPr>
                <w:rFonts w:ascii="標楷體" w:eastAsia="標楷體" w:hAnsi="標楷體"/>
              </w:rPr>
            </w:pPr>
            <w:r w:rsidRPr="00641E7A">
              <w:rPr>
                <w:rFonts w:ascii="標楷體" w:eastAsia="標楷體" w:hAnsi="標楷體" w:cs="標楷體" w:hint="eastAsia"/>
                <w:color w:val="auto"/>
              </w:rPr>
              <w:t>1.請同學討論家庭中的責任有哪些？由誰承擔該責任？檢視家庭中的工作是否公平？</w:t>
            </w:r>
          </w:p>
          <w:p w:rsidR="009B4B53" w:rsidRPr="00641E7A" w:rsidRDefault="009B4B53" w:rsidP="009B4B53">
            <w:pPr>
              <w:spacing w:line="260" w:lineRule="exact"/>
              <w:jc w:val="left"/>
              <w:rPr>
                <w:rFonts w:ascii="標楷體" w:eastAsia="標楷體" w:hAnsi="標楷體"/>
              </w:rPr>
            </w:pPr>
            <w:r w:rsidRPr="00641E7A">
              <w:rPr>
                <w:rFonts w:ascii="標楷體" w:eastAsia="標楷體" w:hAnsi="標楷體" w:cs="標楷體" w:hint="eastAsia"/>
                <w:color w:val="auto"/>
              </w:rPr>
              <w:t>2.教師綜合說明家庭勞動中可存在性別不平等的現象。</w:t>
            </w:r>
          </w:p>
          <w:p w:rsidR="009B4B53" w:rsidRPr="00641E7A" w:rsidRDefault="009B4B53" w:rsidP="009B4B53">
            <w:pPr>
              <w:spacing w:line="260" w:lineRule="exact"/>
              <w:jc w:val="left"/>
              <w:rPr>
                <w:rFonts w:ascii="標楷體" w:eastAsia="標楷體" w:hAnsi="標楷體"/>
              </w:rPr>
            </w:pPr>
            <w:r w:rsidRPr="00641E7A">
              <w:rPr>
                <w:rFonts w:ascii="標楷體" w:eastAsia="標楷體" w:hAnsi="標楷體" w:cs="標楷體" w:hint="eastAsia"/>
                <w:color w:val="auto"/>
              </w:rPr>
              <w:t>3.教師提供新聞報導，由學生討論家務勞動的分擔方法，並了解家務勞動會影響個人參與社會。</w:t>
            </w:r>
          </w:p>
          <w:p w:rsidR="009B4B53" w:rsidRDefault="009B4B53" w:rsidP="009B4B53">
            <w:pPr>
              <w:rPr>
                <w:rFonts w:ascii="標楷體" w:eastAsia="標楷體" w:hAnsi="標楷體" w:cs="標楷體"/>
                <w:color w:val="FF0000"/>
                <w:sz w:val="24"/>
                <w:szCs w:val="24"/>
              </w:rPr>
            </w:pPr>
            <w:r w:rsidRPr="00641E7A">
              <w:rPr>
                <w:rFonts w:ascii="標楷體" w:eastAsia="標楷體" w:hAnsi="標楷體" w:cs="標楷體" w:hint="eastAsia"/>
                <w:color w:val="auto"/>
              </w:rPr>
              <w:t>4.說明性別平權觀念的推廣下，現代男女家庭角色的轉變及法律規定的修正</w:t>
            </w:r>
            <w:r w:rsidRPr="00641E7A">
              <w:rPr>
                <w:rFonts w:ascii="標楷體" w:eastAsia="標楷體" w:hAnsi="標楷體" w:cs="標楷體" w:hint="eastAsia"/>
                <w:bCs/>
                <w:snapToGrid w:val="0"/>
                <w:color w:val="auto"/>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4B53" w:rsidRPr="009B4B53" w:rsidRDefault="009B4B53" w:rsidP="009B4B53">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4B53" w:rsidRDefault="009B4B53" w:rsidP="009B4B53">
            <w:pPr>
              <w:ind w:left="-22" w:hanging="7"/>
              <w:rPr>
                <w:rFonts w:ascii="標楷體" w:eastAsia="標楷體" w:hAnsi="標楷體" w:cs="標楷體"/>
                <w:color w:val="FF0000"/>
                <w:sz w:val="24"/>
                <w:szCs w:val="24"/>
              </w:rPr>
            </w:pPr>
            <w:r w:rsidRPr="00641E7A">
              <w:rPr>
                <w:rFonts w:ascii="標楷體" w:eastAsia="標楷體" w:hAnsi="標楷體" w:cs="標楷體" w:hint="eastAsia"/>
                <w:bCs/>
                <w:snapToGrid w:val="0"/>
                <w:color w:val="auto"/>
              </w:rPr>
              <w:t>蒐集性別平權前後的男女家庭角色資料，例如：法律條文的修正、新聞或報章雜誌報導等。</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4B53" w:rsidRPr="00641E7A" w:rsidRDefault="009B4B53" w:rsidP="009B4B53">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9B4B53" w:rsidRDefault="009B4B53" w:rsidP="009B4B53">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9B4B53" w:rsidRDefault="009B4B53" w:rsidP="009B4B53">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4B53" w:rsidRPr="00641E7A" w:rsidRDefault="009B4B53" w:rsidP="009B4B53">
            <w:pPr>
              <w:spacing w:line="260" w:lineRule="exact"/>
              <w:jc w:val="left"/>
              <w:rPr>
                <w:rFonts w:ascii="標楷體" w:eastAsia="標楷體" w:hAnsi="標楷體"/>
                <w:b/>
              </w:rPr>
            </w:pPr>
            <w:r w:rsidRPr="00641E7A">
              <w:rPr>
                <w:rFonts w:ascii="標楷體" w:eastAsia="標楷體" w:hAnsi="標楷體" w:cs="DFKaiShu-SB-Estd-BF" w:hint="eastAsia"/>
                <w:b/>
                <w:color w:val="auto"/>
              </w:rPr>
              <w:t>【家庭教育】</w:t>
            </w:r>
          </w:p>
          <w:p w:rsidR="009B4B53" w:rsidRPr="00641E7A" w:rsidRDefault="009B4B53" w:rsidP="009B4B53">
            <w:pPr>
              <w:spacing w:line="260" w:lineRule="exact"/>
              <w:jc w:val="left"/>
              <w:rPr>
                <w:rFonts w:ascii="標楷體" w:eastAsia="標楷體" w:hAnsi="標楷體"/>
              </w:rPr>
            </w:pPr>
            <w:r w:rsidRPr="00641E7A">
              <w:rPr>
                <w:rFonts w:ascii="標楷體" w:eastAsia="標楷體" w:hAnsi="標楷體" w:cs="DFKaiShu-SB-Estd-BF" w:hint="eastAsia"/>
                <w:color w:val="auto"/>
              </w:rPr>
              <w:t>家J1 分析家庭的發展歷程。</w:t>
            </w:r>
          </w:p>
          <w:p w:rsidR="009B4B53" w:rsidRPr="00641E7A" w:rsidRDefault="009B4B53" w:rsidP="009B4B53">
            <w:pPr>
              <w:spacing w:line="260" w:lineRule="exact"/>
              <w:jc w:val="left"/>
              <w:rPr>
                <w:rFonts w:ascii="標楷體" w:eastAsia="標楷體" w:hAnsi="標楷體"/>
              </w:rPr>
            </w:pPr>
            <w:r w:rsidRPr="00641E7A">
              <w:rPr>
                <w:rFonts w:ascii="標楷體" w:eastAsia="標楷體" w:hAnsi="標楷體" w:cs="DFKaiShu-SB-Estd-BF" w:hint="eastAsia"/>
                <w:color w:val="auto"/>
              </w:rPr>
              <w:t>家J2 探討社會與自然環境對個人及家庭的影響。</w:t>
            </w:r>
          </w:p>
          <w:p w:rsidR="009B4B53" w:rsidRDefault="009B4B53" w:rsidP="009B4B53">
            <w:pPr>
              <w:ind w:left="-22" w:hanging="7"/>
              <w:rPr>
                <w:rFonts w:ascii="標楷體" w:eastAsia="標楷體" w:hAnsi="標楷體" w:cs="標楷體"/>
                <w:color w:val="FF0000"/>
                <w:sz w:val="24"/>
                <w:szCs w:val="24"/>
              </w:rPr>
            </w:pPr>
            <w:r w:rsidRPr="00641E7A">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9B4B53" w:rsidRPr="00500692" w:rsidRDefault="009B4B53" w:rsidP="009B4B53">
            <w:pPr>
              <w:adjustRightInd w:val="0"/>
              <w:snapToGrid w:val="0"/>
              <w:spacing w:line="0" w:lineRule="atLeast"/>
              <w:ind w:hanging="7"/>
              <w:jc w:val="left"/>
              <w:rPr>
                <w:rFonts w:ascii="標楷體" w:eastAsia="標楷體" w:hAnsi="標楷體" w:cs="標楷體"/>
                <w:sz w:val="24"/>
                <w:szCs w:val="24"/>
              </w:rPr>
            </w:pPr>
          </w:p>
        </w:tc>
      </w:tr>
      <w:tr w:rsidR="00901388" w:rsidTr="0045525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01388" w:rsidRDefault="00901388" w:rsidP="00901388">
            <w:pPr>
              <w:jc w:val="center"/>
              <w:rPr>
                <w:rFonts w:ascii="標楷體" w:eastAsia="標楷體" w:hAnsi="標楷體" w:cs="標楷體"/>
                <w:color w:val="auto"/>
                <w:szCs w:val="24"/>
              </w:rPr>
            </w:pPr>
            <w:r w:rsidRPr="00CF4282">
              <w:rPr>
                <w:rFonts w:ascii="標楷體" w:eastAsia="標楷體" w:hAnsi="標楷體" w:cs="標楷體"/>
                <w:color w:val="auto"/>
                <w:szCs w:val="24"/>
              </w:rPr>
              <w:t>第十二週</w:t>
            </w:r>
          </w:p>
          <w:p w:rsidR="00901388" w:rsidRPr="002C51DD" w:rsidRDefault="00901388" w:rsidP="00901388">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w:t>
            </w:r>
            <w:r w:rsidRPr="00641E7A">
              <w:rPr>
                <w:rFonts w:ascii="標楷體" w:eastAsia="標楷體" w:hAnsi="標楷體" w:cs="標楷體" w:hint="eastAsia"/>
                <w:bCs/>
                <w:snapToGrid w:val="0"/>
                <w:color w:val="auto"/>
              </w:rPr>
              <w:lastRenderedPageBreak/>
              <w:t>土意識與在地關懷。</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社2b-IV-1 感受個人或不同群體在社會處境中的經歷與情緒，並了解其抉擇。</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hint="eastAsia"/>
                <w:color w:val="auto"/>
              </w:rPr>
              <w:lastRenderedPageBreak/>
              <w:t>公Cd-IV-2 家務勞動的分</w:t>
            </w:r>
            <w:r w:rsidRPr="00641E7A">
              <w:rPr>
                <w:rFonts w:ascii="標楷體" w:eastAsia="標楷體" w:hAnsi="標楷體" w:hint="eastAsia"/>
                <w:bCs/>
                <w:snapToGrid w:val="0"/>
                <w:color w:val="auto"/>
              </w:rPr>
              <w:t>擔如何影響成員的個人發展與社會參與？其中可能蘊含哪些性別不平等的現象？</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公Ba-IV-4 為什麼會產生多樣化的家庭型態？家庭職能如何隨著社會變遷而改變？</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公Ba-IV-5 公權力如何介入</w:t>
            </w:r>
            <w:r w:rsidRPr="00641E7A">
              <w:rPr>
                <w:rFonts w:ascii="標楷體" w:eastAsia="標楷體" w:hAnsi="標楷體" w:hint="eastAsia"/>
                <w:color w:val="auto"/>
              </w:rPr>
              <w:t>以協助建立平權的家庭和發揮家庭職能？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第四章 平權家庭</w:t>
            </w:r>
          </w:p>
          <w:p w:rsidR="00901388" w:rsidRPr="00641E7A" w:rsidRDefault="00901388" w:rsidP="00901388">
            <w:pPr>
              <w:spacing w:line="260" w:lineRule="exact"/>
              <w:jc w:val="left"/>
              <w:rPr>
                <w:rFonts w:ascii="標楷體" w:eastAsia="標楷體" w:hAnsi="標楷體"/>
                <w:bCs/>
                <w:snapToGrid w:val="0"/>
              </w:rPr>
            </w:pPr>
            <w:r w:rsidRPr="00641E7A">
              <w:rPr>
                <w:rFonts w:ascii="標楷體" w:eastAsia="標楷體" w:hAnsi="標楷體" w:cs="標楷體" w:hint="eastAsia"/>
                <w:color w:val="auto"/>
              </w:rPr>
              <w:t>1.說明家庭成員的權利義務關係</w:t>
            </w:r>
            <w:r w:rsidRPr="00641E7A">
              <w:rPr>
                <w:rFonts w:ascii="標楷體" w:eastAsia="標楷體" w:hAnsi="標楷體" w:cs="標楷體" w:hint="eastAsia"/>
                <w:bCs/>
                <w:snapToGrid w:val="0"/>
                <w:color w:val="auto"/>
              </w:rPr>
              <w:t>。</w:t>
            </w:r>
          </w:p>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標楷體" w:hint="eastAsia"/>
                <w:color w:val="auto"/>
              </w:rPr>
              <w:t>2.請學生討論家庭中兒童擁有的權利及義務有哪些？</w:t>
            </w:r>
          </w:p>
          <w:p w:rsidR="00901388" w:rsidRDefault="00901388" w:rsidP="00901388">
            <w:pPr>
              <w:rPr>
                <w:rFonts w:ascii="標楷體" w:eastAsia="標楷體" w:hAnsi="標楷體" w:cs="標楷體"/>
                <w:color w:val="FF0000"/>
                <w:sz w:val="24"/>
                <w:szCs w:val="24"/>
              </w:rPr>
            </w:pPr>
            <w:r w:rsidRPr="00641E7A">
              <w:rPr>
                <w:rFonts w:ascii="標楷體" w:eastAsia="標楷體" w:hAnsi="標楷體" w:cs="標楷體" w:hint="eastAsia"/>
                <w:color w:val="auto"/>
              </w:rPr>
              <w:t>3.教師說明國家以法律保障兒童的權利內容。</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1388" w:rsidRPr="00901388" w:rsidRDefault="00901388" w:rsidP="00901388">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標楷體" w:hint="eastAsia"/>
                <w:color w:val="auto"/>
              </w:rPr>
              <w:t>2.蒐集兒童權利公約相關資料。</w:t>
            </w:r>
          </w:p>
          <w:p w:rsidR="00901388" w:rsidRDefault="00901388" w:rsidP="00901388">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3.蒐集各國兒童權利新聞。</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901388" w:rsidRDefault="00901388" w:rsidP="00901388">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901388" w:rsidRDefault="00901388" w:rsidP="00901388">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01388" w:rsidRPr="00641E7A" w:rsidRDefault="00901388" w:rsidP="00901388">
            <w:pPr>
              <w:spacing w:line="260" w:lineRule="exact"/>
              <w:jc w:val="left"/>
              <w:rPr>
                <w:rFonts w:ascii="標楷體" w:eastAsia="標楷體" w:hAnsi="標楷體"/>
                <w:b/>
              </w:rPr>
            </w:pPr>
            <w:r w:rsidRPr="00641E7A">
              <w:rPr>
                <w:rFonts w:ascii="標楷體" w:eastAsia="標楷體" w:hAnsi="標楷體" w:cs="DFKaiShu-SB-Estd-BF" w:hint="eastAsia"/>
                <w:b/>
                <w:color w:val="auto"/>
              </w:rPr>
              <w:t>【家庭教育】</w:t>
            </w:r>
          </w:p>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DFKaiShu-SB-Estd-BF" w:hint="eastAsia"/>
                <w:color w:val="auto"/>
              </w:rPr>
              <w:t>家J1 分析家庭的發展歷程。</w:t>
            </w:r>
          </w:p>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DFKaiShu-SB-Estd-BF" w:hint="eastAsia"/>
                <w:color w:val="auto"/>
              </w:rPr>
              <w:t>家J2 探討社會與自然環境對個人及家庭的影響。</w:t>
            </w:r>
          </w:p>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DFKaiShu-SB-Estd-BF" w:hint="eastAsia"/>
                <w:color w:val="auto"/>
              </w:rPr>
              <w:t>家J6 覺察與實踐青少年在家庭中的角色責任</w:t>
            </w:r>
          </w:p>
          <w:p w:rsidR="00901388" w:rsidRPr="00641E7A" w:rsidRDefault="00901388" w:rsidP="00901388">
            <w:pPr>
              <w:spacing w:line="260" w:lineRule="exact"/>
              <w:jc w:val="left"/>
              <w:rPr>
                <w:rFonts w:ascii="標楷體" w:eastAsia="標楷體" w:hAnsi="標楷體"/>
              </w:rPr>
            </w:pPr>
            <w:r w:rsidRPr="00641E7A">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901388" w:rsidRPr="00500692" w:rsidRDefault="00901388" w:rsidP="00901388">
            <w:pPr>
              <w:adjustRightInd w:val="0"/>
              <w:snapToGrid w:val="0"/>
              <w:spacing w:line="0" w:lineRule="atLeast"/>
              <w:ind w:hanging="7"/>
              <w:jc w:val="left"/>
              <w:rPr>
                <w:rFonts w:ascii="標楷體" w:eastAsia="標楷體" w:hAnsi="標楷體" w:cs="標楷體"/>
                <w:sz w:val="24"/>
                <w:szCs w:val="24"/>
              </w:rPr>
            </w:pPr>
          </w:p>
        </w:tc>
      </w:tr>
      <w:tr w:rsidR="00497D3F" w:rsidTr="00CF32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97D3F" w:rsidRDefault="00497D3F" w:rsidP="00497D3F">
            <w:pPr>
              <w:jc w:val="center"/>
              <w:rPr>
                <w:rFonts w:ascii="標楷體" w:eastAsia="標楷體" w:hAnsi="標楷體" w:cs="標楷體"/>
                <w:color w:val="auto"/>
                <w:szCs w:val="24"/>
              </w:rPr>
            </w:pPr>
            <w:r w:rsidRPr="00CF4282">
              <w:rPr>
                <w:rFonts w:ascii="標楷體" w:eastAsia="標楷體" w:hAnsi="標楷體" w:cs="標楷體"/>
                <w:color w:val="auto"/>
                <w:szCs w:val="24"/>
              </w:rPr>
              <w:t>第十三週</w:t>
            </w:r>
          </w:p>
          <w:p w:rsidR="00497D3F" w:rsidRPr="00747F05" w:rsidRDefault="00497D3F" w:rsidP="00497D3F">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w:t>
            </w:r>
            <w:r w:rsidRPr="00641E7A">
              <w:rPr>
                <w:rFonts w:ascii="標楷體" w:eastAsia="標楷體" w:hAnsi="標楷體" w:cs="標楷體" w:hint="eastAsia"/>
                <w:bCs/>
                <w:snapToGrid w:val="0"/>
                <w:color w:val="auto"/>
              </w:rPr>
              <w:lastRenderedPageBreak/>
              <w:t>重要議題及其脈絡，發展本土意識與在地關懷。</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社2b-IV-1 感受個人或不同群體在社會處境中的經歷與情緒，並了解其抉擇。</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hint="eastAsia"/>
                <w:color w:val="auto"/>
              </w:rPr>
              <w:lastRenderedPageBreak/>
              <w:t>公Cd-</w:t>
            </w:r>
            <w:r w:rsidRPr="00641E7A">
              <w:rPr>
                <w:rFonts w:ascii="標楷體" w:eastAsia="標楷體" w:hAnsi="標楷體" w:hint="eastAsia"/>
                <w:bCs/>
                <w:snapToGrid w:val="0"/>
                <w:color w:val="auto"/>
              </w:rPr>
              <w:t>IV</w:t>
            </w:r>
            <w:r w:rsidRPr="00641E7A">
              <w:rPr>
                <w:rFonts w:ascii="標楷體" w:eastAsia="標楷體" w:hAnsi="標楷體" w:hint="eastAsia"/>
                <w:color w:val="auto"/>
              </w:rPr>
              <w:t>-2 家</w:t>
            </w:r>
            <w:r w:rsidRPr="00641E7A">
              <w:rPr>
                <w:rFonts w:ascii="標楷體" w:eastAsia="標楷體" w:hAnsi="標楷體" w:hint="eastAsia"/>
                <w:bCs/>
                <w:snapToGrid w:val="0"/>
                <w:color w:val="auto"/>
              </w:rPr>
              <w:t>務勞動的分擔如何影響成員的個人發展與社會參與？其中可能蘊含哪些性別不平等的現象？</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公Ba-IV-4 為什麼會產生多樣化的家庭型態？家庭職能如何隨著社會變遷而改變？</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公Ba-IV-5 公權力如何介入以協助</w:t>
            </w:r>
            <w:r w:rsidRPr="00641E7A">
              <w:rPr>
                <w:rFonts w:ascii="標楷體" w:eastAsia="標楷體" w:hAnsi="標楷體" w:hint="eastAsia"/>
                <w:bCs/>
                <w:snapToGrid w:val="0"/>
                <w:color w:val="auto"/>
              </w:rPr>
              <w:lastRenderedPageBreak/>
              <w:t>建立平權的家庭和發揮家庭職能？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第三篇公民身分及社群</w:t>
            </w:r>
          </w:p>
          <w:p w:rsidR="00497D3F" w:rsidRPr="00641E7A" w:rsidRDefault="00497D3F" w:rsidP="00497D3F">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第四章 平權家庭</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color w:val="auto"/>
              </w:rPr>
              <w:t>1.請同學討論現今家庭功能發生轉變是由於哪些臺灣社會變遷：</w:t>
            </w:r>
          </w:p>
          <w:p w:rsidR="00497D3F" w:rsidRPr="00641E7A" w:rsidRDefault="00497D3F" w:rsidP="00497D3F">
            <w:pPr>
              <w:spacing w:line="260" w:lineRule="exact"/>
              <w:ind w:left="1"/>
              <w:jc w:val="left"/>
              <w:rPr>
                <w:rFonts w:ascii="標楷體" w:eastAsia="標楷體" w:hAnsi="標楷體"/>
              </w:rPr>
            </w:pPr>
            <w:r w:rsidRPr="00641E7A">
              <w:rPr>
                <w:rFonts w:ascii="標楷體" w:eastAsia="標楷體" w:hAnsi="標楷體" w:cs="標楷體" w:hint="eastAsia"/>
                <w:color w:val="auto"/>
              </w:rPr>
              <w:t>(1)少子化：說明少子化對現代家庭的挑戰及政府如何處理此問題。</w:t>
            </w:r>
          </w:p>
          <w:p w:rsidR="00497D3F" w:rsidRPr="00641E7A" w:rsidRDefault="00497D3F" w:rsidP="00497D3F">
            <w:pPr>
              <w:spacing w:line="260" w:lineRule="exact"/>
              <w:ind w:left="1"/>
              <w:jc w:val="left"/>
              <w:rPr>
                <w:rFonts w:ascii="標楷體" w:eastAsia="標楷體" w:hAnsi="標楷體"/>
              </w:rPr>
            </w:pPr>
            <w:r w:rsidRPr="00641E7A">
              <w:rPr>
                <w:rFonts w:ascii="標楷體" w:eastAsia="標楷體" w:hAnsi="標楷體" w:cs="標楷體" w:hint="eastAsia"/>
                <w:color w:val="auto"/>
              </w:rPr>
              <w:t>(2)高齡化社會：對現代家庭的挑戰及政府如何處理此問題。</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color w:val="auto"/>
              </w:rPr>
              <w:t>3.請同學分享在家庭中發生的衝突事件。</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color w:val="auto"/>
              </w:rPr>
              <w:t>(1)教師說明家庭暴力的定義。</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color w:val="auto"/>
              </w:rPr>
              <w:t>(2)說明家庭暴力防治法對家庭成員的定義。</w:t>
            </w:r>
          </w:p>
          <w:p w:rsidR="00497D3F" w:rsidRDefault="00497D3F" w:rsidP="00497D3F">
            <w:pPr>
              <w:rPr>
                <w:rFonts w:ascii="標楷體" w:eastAsia="標楷體" w:hAnsi="標楷體" w:cs="標楷體"/>
                <w:color w:val="FF0000"/>
                <w:sz w:val="24"/>
                <w:szCs w:val="24"/>
              </w:rPr>
            </w:pPr>
            <w:r w:rsidRPr="00641E7A">
              <w:rPr>
                <w:rFonts w:ascii="標楷體" w:eastAsia="標楷體" w:hAnsi="標楷體" w:cs="標楷體" w:hint="eastAsia"/>
                <w:color w:val="auto"/>
              </w:rPr>
              <w:t>4.說明遭受家庭暴力時的應對方法及法規制度的保護措施。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7D3F" w:rsidRPr="00497D3F" w:rsidRDefault="00497D3F" w:rsidP="00497D3F">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color w:val="auto"/>
              </w:rPr>
              <w:t>1.蒐集公立幼兒園與少子化相關議題資料。</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color w:val="auto"/>
              </w:rPr>
              <w:t>2.蒐集長期照護及銀髮共老相關議題資料。</w:t>
            </w:r>
          </w:p>
          <w:p w:rsidR="00497D3F" w:rsidRDefault="00497D3F" w:rsidP="00497D3F">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3.家暴防治法新聞介紹</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497D3F" w:rsidRDefault="00497D3F" w:rsidP="00497D3F">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497D3F" w:rsidRDefault="00497D3F" w:rsidP="00497D3F">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97D3F" w:rsidRPr="00641E7A" w:rsidRDefault="00497D3F" w:rsidP="00497D3F">
            <w:pPr>
              <w:spacing w:line="260" w:lineRule="exact"/>
              <w:jc w:val="left"/>
              <w:rPr>
                <w:rFonts w:ascii="標楷體" w:eastAsia="標楷體" w:hAnsi="標楷體"/>
                <w:b/>
              </w:rPr>
            </w:pPr>
            <w:r w:rsidRPr="00641E7A">
              <w:rPr>
                <w:rFonts w:ascii="標楷體" w:eastAsia="標楷體" w:hAnsi="標楷體" w:cs="DFKaiShu-SB-Estd-BF" w:hint="eastAsia"/>
                <w:b/>
                <w:color w:val="auto"/>
              </w:rPr>
              <w:t>【家庭教育】</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DFKaiShu-SB-Estd-BF" w:hint="eastAsia"/>
                <w:color w:val="auto"/>
              </w:rPr>
              <w:t>家J1 分析家庭的發展歷程。</w:t>
            </w:r>
          </w:p>
          <w:p w:rsidR="00497D3F" w:rsidRPr="00641E7A" w:rsidRDefault="00497D3F" w:rsidP="00497D3F">
            <w:pPr>
              <w:spacing w:line="260" w:lineRule="exact"/>
              <w:jc w:val="left"/>
              <w:rPr>
                <w:rFonts w:ascii="標楷體" w:eastAsia="標楷體" w:hAnsi="標楷體"/>
              </w:rPr>
            </w:pPr>
            <w:r w:rsidRPr="00641E7A">
              <w:rPr>
                <w:rFonts w:ascii="標楷體" w:eastAsia="標楷體" w:hAnsi="標楷體" w:cs="DFKaiShu-SB-Estd-BF" w:hint="eastAsia"/>
                <w:color w:val="auto"/>
              </w:rPr>
              <w:t>家J3 了解人際交往、親密關係的發展，以及溝通與衝突處理</w:t>
            </w:r>
          </w:p>
          <w:p w:rsidR="00497D3F" w:rsidRDefault="00497D3F" w:rsidP="00497D3F">
            <w:pPr>
              <w:ind w:left="-22" w:hanging="7"/>
              <w:rPr>
                <w:rFonts w:ascii="標楷體" w:eastAsia="標楷體" w:hAnsi="標楷體" w:cs="標楷體"/>
                <w:color w:val="FF0000"/>
                <w:sz w:val="24"/>
                <w:szCs w:val="24"/>
              </w:rPr>
            </w:pPr>
            <w:r w:rsidRPr="00641E7A">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497D3F" w:rsidRPr="00500692" w:rsidRDefault="00497D3F" w:rsidP="00497D3F">
            <w:pPr>
              <w:adjustRightInd w:val="0"/>
              <w:snapToGrid w:val="0"/>
              <w:spacing w:line="0" w:lineRule="atLeast"/>
              <w:ind w:hanging="7"/>
              <w:jc w:val="left"/>
              <w:rPr>
                <w:rFonts w:ascii="標楷體" w:eastAsia="標楷體" w:hAnsi="標楷體" w:cs="標楷體"/>
                <w:sz w:val="24"/>
                <w:szCs w:val="24"/>
              </w:rPr>
            </w:pPr>
          </w:p>
        </w:tc>
      </w:tr>
      <w:tr w:rsidR="004221BE" w:rsidTr="005119F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21BE" w:rsidRDefault="004221BE" w:rsidP="004221BE">
            <w:pPr>
              <w:jc w:val="center"/>
              <w:rPr>
                <w:rFonts w:ascii="標楷體" w:eastAsia="標楷體" w:hAnsi="標楷體" w:cs="標楷體"/>
                <w:color w:val="auto"/>
                <w:szCs w:val="24"/>
              </w:rPr>
            </w:pPr>
            <w:r w:rsidRPr="00CF4282">
              <w:rPr>
                <w:rFonts w:ascii="標楷體" w:eastAsia="標楷體" w:hAnsi="標楷體" w:cs="標楷體"/>
                <w:color w:val="auto"/>
                <w:szCs w:val="24"/>
              </w:rPr>
              <w:t>第十四週</w:t>
            </w:r>
          </w:p>
          <w:p w:rsidR="004221BE" w:rsidRDefault="004221BE" w:rsidP="004221BE">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4221BE" w:rsidRPr="002C51DD" w:rsidRDefault="004221BE" w:rsidP="004221BE">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p>
        </w:tc>
        <w:tc>
          <w:tcPr>
            <w:tcW w:w="1560" w:type="dxa"/>
            <w:tcBorders>
              <w:top w:val="single" w:sz="8" w:space="0" w:color="000000"/>
              <w:left w:val="single" w:sz="8" w:space="0" w:color="000000"/>
              <w:bottom w:val="single" w:sz="8" w:space="0" w:color="000000"/>
              <w:right w:val="single" w:sz="8" w:space="0" w:color="000000"/>
            </w:tcBorders>
          </w:tcPr>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公1a-IV-1 理解公民知識的核心概念。</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社2a-IV-1 敏銳察覺人與環境的互動關係及其淵源。</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社2a-IV-2 關注生活周遭的重要議題及其脈絡，發展本土意識與在地關懷。</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社2b-IV-1 感受個人或不同群體在社會處境中的經歷與情緒，並了解其抉擇。</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hint="eastAsia"/>
                <w:color w:val="auto"/>
              </w:rPr>
              <w:lastRenderedPageBreak/>
              <w:t>公Cd-</w:t>
            </w:r>
            <w:r w:rsidRPr="00641E7A">
              <w:rPr>
                <w:rFonts w:ascii="標楷體" w:eastAsia="標楷體" w:hAnsi="標楷體" w:hint="eastAsia"/>
                <w:bCs/>
                <w:snapToGrid w:val="0"/>
                <w:color w:val="auto"/>
              </w:rPr>
              <w:t>IV</w:t>
            </w:r>
            <w:r w:rsidRPr="00641E7A">
              <w:rPr>
                <w:rFonts w:ascii="標楷體" w:eastAsia="標楷體" w:hAnsi="標楷體" w:hint="eastAsia"/>
                <w:color w:val="auto"/>
              </w:rPr>
              <w:t>-2 家</w:t>
            </w:r>
            <w:r w:rsidRPr="00641E7A">
              <w:rPr>
                <w:rFonts w:ascii="標楷體" w:eastAsia="標楷體" w:hAnsi="標楷體" w:hint="eastAsia"/>
                <w:bCs/>
                <w:snapToGrid w:val="0"/>
                <w:color w:val="auto"/>
              </w:rPr>
              <w:t>務勞動的分擔如何影響成員的個人發展與社會參與？其中可能蘊含哪些性別不平等的現象？</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公Ba-IV-3 家人間的親屬關係在法律上是如何形成的？親子之間為何互有權利與義務？</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t>公Ba-IV-4 為什麼會產生多樣化的家庭型態？家庭職能如何隨著社會變遷而改變？</w:t>
            </w:r>
          </w:p>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公Ba-IV-5 公權力如何介入以協助建立平權的家庭和發揮家庭職能？</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21BE" w:rsidRPr="00641E7A" w:rsidRDefault="004221BE" w:rsidP="004221B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第三篇公民身分及社群</w:t>
            </w:r>
          </w:p>
          <w:p w:rsidR="00642569" w:rsidRDefault="004221BE" w:rsidP="004221BE">
            <w:pPr>
              <w:spacing w:line="260" w:lineRule="exact"/>
              <w:jc w:val="left"/>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第四章 平權家庭</w:t>
            </w:r>
          </w:p>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標楷體" w:hint="eastAsia"/>
                <w:color w:val="auto"/>
              </w:rPr>
              <w:t>1.請同學</w:t>
            </w:r>
            <w:r w:rsidR="00902019">
              <w:rPr>
                <w:rFonts w:ascii="標楷體" w:eastAsia="標楷體" w:hAnsi="標楷體" w:cs="標楷體" w:hint="eastAsia"/>
                <w:color w:val="auto"/>
              </w:rPr>
              <w:t>自由</w:t>
            </w:r>
            <w:r w:rsidRPr="00641E7A">
              <w:rPr>
                <w:rFonts w:ascii="標楷體" w:eastAsia="標楷體" w:hAnsi="標楷體" w:cs="標楷體" w:hint="eastAsia"/>
                <w:color w:val="auto"/>
              </w:rPr>
              <w:t>分享在家庭中發生的衝突事件。</w:t>
            </w:r>
          </w:p>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標楷體" w:hint="eastAsia"/>
                <w:color w:val="auto"/>
              </w:rPr>
              <w:t>(1)教師說明家庭暴力的定義。</w:t>
            </w:r>
          </w:p>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標楷體" w:hint="eastAsia"/>
                <w:color w:val="auto"/>
              </w:rPr>
              <w:t>(2)說明家庭暴力防治法對家庭成員的定義。</w:t>
            </w:r>
          </w:p>
          <w:p w:rsidR="004221BE" w:rsidRDefault="004221BE" w:rsidP="004221BE">
            <w:pPr>
              <w:rPr>
                <w:rFonts w:ascii="標楷體" w:eastAsia="標楷體" w:hAnsi="標楷體" w:cs="標楷體"/>
                <w:color w:val="auto"/>
              </w:rPr>
            </w:pPr>
            <w:r w:rsidRPr="00641E7A">
              <w:rPr>
                <w:rFonts w:ascii="標楷體" w:eastAsia="標楷體" w:hAnsi="標楷體" w:cs="標楷體" w:hint="eastAsia"/>
                <w:color w:val="auto"/>
              </w:rPr>
              <w:t>2.說明遭受家庭暴力時的應對方法及法規制度的保護措施。</w:t>
            </w:r>
          </w:p>
          <w:p w:rsidR="00151C5C" w:rsidRPr="00151C5C" w:rsidRDefault="00151C5C" w:rsidP="004221BE">
            <w:pPr>
              <w:rPr>
                <w:rFonts w:ascii="標楷體" w:eastAsia="標楷體" w:hAnsi="標楷體" w:cs="標楷體"/>
                <w:color w:val="FF0000"/>
                <w:sz w:val="24"/>
                <w:szCs w:val="24"/>
              </w:rPr>
            </w:pPr>
            <w:r>
              <w:rPr>
                <w:rFonts w:ascii="標楷體" w:eastAsia="標楷體" w:hAnsi="標楷體" w:cs="標楷體" w:hint="eastAsia"/>
                <w:color w:val="FF0000"/>
              </w:rPr>
              <w:t>第二次段考範圍:第三章到第四張。</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21BE" w:rsidRPr="004221BE" w:rsidRDefault="004221BE" w:rsidP="004221BE">
            <w:pPr>
              <w:ind w:left="317" w:hanging="317"/>
              <w:jc w:val="center"/>
              <w:rPr>
                <w:rFonts w:ascii="標楷體" w:eastAsia="標楷體" w:hAnsi="標楷體" w:cs="標楷體"/>
                <w:color w:val="FF0000"/>
                <w:sz w:val="24"/>
                <w:szCs w:val="24"/>
              </w:rPr>
            </w:pPr>
            <w:r w:rsidRPr="004221BE">
              <w:rPr>
                <w:rFonts w:ascii="標楷體" w:eastAsia="標楷體" w:hAnsi="標楷體" w:cs="標楷體" w:hint="eastAsia"/>
                <w:color w:val="auto"/>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21BE" w:rsidRPr="00641E7A" w:rsidRDefault="004221BE" w:rsidP="004221BE">
            <w:pPr>
              <w:spacing w:line="260" w:lineRule="exact"/>
              <w:jc w:val="left"/>
              <w:rPr>
                <w:rFonts w:ascii="標楷體" w:eastAsia="標楷體" w:hAnsi="標楷體"/>
                <w:highlight w:val="yellow"/>
              </w:rPr>
            </w:pPr>
            <w:r w:rsidRPr="00641E7A">
              <w:rPr>
                <w:rFonts w:ascii="標楷體" w:eastAsia="標楷體" w:hAnsi="標楷體" w:cs="標楷體" w:hint="eastAsia"/>
                <w:color w:val="auto"/>
              </w:rPr>
              <w:t>蒐集家暴防治法新聞介紹</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4221BE" w:rsidRDefault="004221BE" w:rsidP="004221BE">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學習單</w:t>
            </w:r>
          </w:p>
          <w:p w:rsidR="004221BE" w:rsidRDefault="004221BE" w:rsidP="004221BE">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21BE" w:rsidRPr="00641E7A" w:rsidRDefault="004221BE" w:rsidP="004221BE">
            <w:pPr>
              <w:spacing w:line="260" w:lineRule="exact"/>
              <w:jc w:val="left"/>
              <w:rPr>
                <w:rFonts w:ascii="標楷體" w:eastAsia="標楷體" w:hAnsi="標楷體"/>
                <w:b/>
              </w:rPr>
            </w:pPr>
            <w:r w:rsidRPr="00641E7A">
              <w:rPr>
                <w:rFonts w:ascii="標楷體" w:eastAsia="標楷體" w:hAnsi="標楷體" w:cs="DFKaiShu-SB-Estd-BF" w:hint="eastAsia"/>
                <w:b/>
                <w:color w:val="auto"/>
              </w:rPr>
              <w:t>【家庭教育】</w:t>
            </w:r>
          </w:p>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DFKaiShu-SB-Estd-BF" w:hint="eastAsia"/>
                <w:color w:val="auto"/>
              </w:rPr>
              <w:t>家J1 分析家庭的發展歷程。</w:t>
            </w:r>
          </w:p>
          <w:p w:rsidR="004221BE" w:rsidRPr="00641E7A" w:rsidRDefault="004221BE" w:rsidP="004221BE">
            <w:pPr>
              <w:spacing w:line="260" w:lineRule="exact"/>
              <w:jc w:val="left"/>
              <w:rPr>
                <w:rFonts w:ascii="標楷體" w:eastAsia="標楷體" w:hAnsi="標楷體"/>
              </w:rPr>
            </w:pPr>
            <w:r w:rsidRPr="00641E7A">
              <w:rPr>
                <w:rFonts w:ascii="標楷體" w:eastAsia="標楷體" w:hAnsi="標楷體" w:cs="DFKaiShu-SB-Estd-BF" w:hint="eastAsia"/>
                <w:color w:val="auto"/>
              </w:rPr>
              <w:t>家J3 了解人際交往、親密關係的發展，以及溝通與衝突處理</w:t>
            </w:r>
          </w:p>
          <w:p w:rsidR="004221BE" w:rsidRDefault="004221BE" w:rsidP="004221BE">
            <w:pPr>
              <w:ind w:left="-22" w:hanging="7"/>
              <w:rPr>
                <w:rFonts w:ascii="標楷體" w:eastAsia="標楷體" w:hAnsi="標楷體" w:cs="標楷體"/>
                <w:color w:val="FF0000"/>
                <w:sz w:val="24"/>
                <w:szCs w:val="24"/>
              </w:rPr>
            </w:pPr>
            <w:r w:rsidRPr="00641E7A">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4221BE" w:rsidRPr="00500692" w:rsidRDefault="004221BE" w:rsidP="004221BE">
            <w:pPr>
              <w:adjustRightInd w:val="0"/>
              <w:snapToGrid w:val="0"/>
              <w:spacing w:line="0" w:lineRule="atLeast"/>
              <w:ind w:hanging="7"/>
              <w:jc w:val="left"/>
              <w:rPr>
                <w:rFonts w:ascii="標楷體" w:eastAsia="標楷體" w:hAnsi="標楷體" w:cs="標楷體"/>
                <w:sz w:val="24"/>
                <w:szCs w:val="24"/>
              </w:rPr>
            </w:pPr>
          </w:p>
        </w:tc>
      </w:tr>
      <w:tr w:rsidR="00C73DD5" w:rsidTr="00025A1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3DD5" w:rsidRDefault="00C73DD5" w:rsidP="00C73DD5">
            <w:pPr>
              <w:jc w:val="center"/>
              <w:rPr>
                <w:rFonts w:ascii="標楷體" w:eastAsia="標楷體" w:hAnsi="標楷體" w:cs="標楷體"/>
                <w:color w:val="auto"/>
                <w:szCs w:val="24"/>
              </w:rPr>
            </w:pPr>
            <w:r w:rsidRPr="00CF4282">
              <w:rPr>
                <w:rFonts w:ascii="標楷體" w:eastAsia="標楷體" w:hAnsi="標楷體" w:cs="標楷體"/>
                <w:color w:val="auto"/>
                <w:szCs w:val="24"/>
              </w:rPr>
              <w:t>第十五週</w:t>
            </w:r>
          </w:p>
          <w:p w:rsidR="00C73DD5" w:rsidRPr="00500692" w:rsidRDefault="00C73DD5" w:rsidP="00C73DD5">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公1c-IV-1 運用公民知識，提出自己對公共議題的見解。</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社2a-IV-2 關注生活周遭的重要議題及其脈絡，發展本土意識與在地關懷。</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社3a-IV-1 發現不同時空脈絡中的人類生活問題，並進行探究。</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公Ab-IV-2 學生們在校園中享有哪些權利？如何在校園生活中實踐公民德性？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C73DD5" w:rsidRPr="00641E7A" w:rsidRDefault="00C73DD5" w:rsidP="00C73DD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第五章 學生權利與校園生活</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1.請學生</w:t>
            </w:r>
            <w:r w:rsidR="009B5C5E">
              <w:rPr>
                <w:rFonts w:ascii="標楷體" w:eastAsia="標楷體" w:hAnsi="標楷體" w:cs="標楷體" w:hint="eastAsia"/>
                <w:color w:val="auto"/>
              </w:rPr>
              <w:t>思考並</w:t>
            </w:r>
            <w:r w:rsidRPr="00641E7A">
              <w:rPr>
                <w:rFonts w:ascii="標楷體" w:eastAsia="標楷體" w:hAnsi="標楷體" w:cs="標楷體" w:hint="eastAsia"/>
                <w:color w:val="auto"/>
              </w:rPr>
              <w:t>討論國民應受教育的立法</w:t>
            </w:r>
            <w:r w:rsidR="009B5C5E">
              <w:rPr>
                <w:rFonts w:ascii="標楷體" w:eastAsia="標楷體" w:hAnsi="標楷體" w:cs="標楷體" w:hint="eastAsia"/>
                <w:color w:val="auto"/>
              </w:rPr>
              <w:t>理由</w:t>
            </w:r>
            <w:r w:rsidRPr="00641E7A">
              <w:rPr>
                <w:rFonts w:ascii="標楷體" w:eastAsia="標楷體" w:hAnsi="標楷體" w:cs="標楷體" w:hint="eastAsia"/>
                <w:color w:val="auto"/>
              </w:rPr>
              <w:t>。</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2.藉由學校系統性的課程可達到什麼目標？</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(1)發現自我潛能。</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(2)學習人際互動，尊重同學。</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(3)培養社會生活的能力。</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3.說明臺灣簽署兒童權利公約內容，分為三層面來說明：</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(1)學習權與受教育權。</w:t>
            </w:r>
          </w:p>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(2)身體自主權。</w:t>
            </w:r>
          </w:p>
          <w:p w:rsidR="00C73DD5" w:rsidRDefault="00C73DD5" w:rsidP="00C73DD5">
            <w:pPr>
              <w:rPr>
                <w:rFonts w:ascii="標楷體" w:eastAsia="標楷體" w:hAnsi="標楷體" w:cs="標楷體"/>
                <w:color w:val="FF0000"/>
                <w:sz w:val="24"/>
                <w:szCs w:val="24"/>
              </w:rPr>
            </w:pPr>
            <w:r w:rsidRPr="00641E7A">
              <w:rPr>
                <w:rFonts w:ascii="標楷體" w:eastAsia="標楷體" w:hAnsi="標楷體" w:cs="標楷體" w:hint="eastAsia"/>
                <w:color w:val="auto"/>
              </w:rPr>
              <w:t>(3)人格發展權。</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3DD5" w:rsidRPr="00C73DD5" w:rsidRDefault="00C73DD5" w:rsidP="00C73DD5">
            <w:pPr>
              <w:ind w:left="317" w:hanging="317"/>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color w:val="auto"/>
              </w:rPr>
              <w:t>1.蒐集教育基本法有關學生權利的相關資料。</w:t>
            </w:r>
          </w:p>
          <w:p w:rsidR="00C73DD5" w:rsidRDefault="00C73DD5" w:rsidP="00C73DD5">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2.蒐集校園霸凌實資料或相關新聞報導</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3DD5" w:rsidRPr="00641E7A" w:rsidRDefault="00C73DD5" w:rsidP="00C73DD5">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C73DD5" w:rsidRDefault="00C73DD5" w:rsidP="00C73DD5">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C73DD5" w:rsidRDefault="00C73DD5" w:rsidP="00C73DD5">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3DD5" w:rsidRPr="00641E7A" w:rsidRDefault="00C73DD5" w:rsidP="00C73DD5">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人J9 認識教育權、工作權與個人生涯發展的關係。</w:t>
            </w:r>
          </w:p>
          <w:p w:rsidR="00C73DD5" w:rsidRPr="00641E7A" w:rsidRDefault="00C73DD5" w:rsidP="00C73DD5">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【國際教育】</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國J3 了解我國與全球議題之關連性。</w:t>
            </w:r>
          </w:p>
          <w:p w:rsidR="00C73DD5" w:rsidRPr="00641E7A" w:rsidRDefault="00C73DD5" w:rsidP="00C73DD5">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C73DD5" w:rsidRPr="00641E7A" w:rsidRDefault="00C73DD5" w:rsidP="00C73DD5">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C73DD5" w:rsidRPr="00641E7A" w:rsidRDefault="00C73DD5" w:rsidP="00C73DD5">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lastRenderedPageBreak/>
              <w:t>品J7 同理分享與多元接納。</w:t>
            </w:r>
          </w:p>
          <w:p w:rsidR="00C73DD5" w:rsidRPr="00641E7A" w:rsidRDefault="00C73DD5" w:rsidP="00C73DD5">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【生命教育】</w:t>
            </w:r>
          </w:p>
          <w:p w:rsidR="00C73DD5" w:rsidRPr="00641E7A" w:rsidRDefault="00C73DD5" w:rsidP="00C73DD5">
            <w:pPr>
              <w:spacing w:line="260" w:lineRule="exact"/>
              <w:jc w:val="left"/>
              <w:rPr>
                <w:rFonts w:ascii="標楷體" w:eastAsia="標楷體" w:hAnsi="標楷體"/>
                <w:bCs/>
                <w:snapToGrid w:val="0"/>
                <w:highlight w:val="yellow"/>
              </w:rPr>
            </w:pPr>
            <w:r w:rsidRPr="00641E7A">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C73DD5" w:rsidRPr="00500692" w:rsidRDefault="00C73DD5" w:rsidP="00C73DD5">
            <w:pPr>
              <w:adjustRightInd w:val="0"/>
              <w:snapToGrid w:val="0"/>
              <w:spacing w:line="0" w:lineRule="atLeast"/>
              <w:ind w:hanging="7"/>
              <w:jc w:val="left"/>
              <w:rPr>
                <w:rFonts w:ascii="標楷體" w:eastAsia="標楷體" w:hAnsi="標楷體" w:cs="標楷體"/>
                <w:sz w:val="24"/>
                <w:szCs w:val="24"/>
              </w:rPr>
            </w:pPr>
          </w:p>
        </w:tc>
      </w:tr>
      <w:tr w:rsidR="00664D1E" w:rsidTr="0078546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64D1E" w:rsidRDefault="00664D1E" w:rsidP="00664D1E">
            <w:pPr>
              <w:jc w:val="center"/>
              <w:rPr>
                <w:rFonts w:ascii="標楷體" w:eastAsia="標楷體" w:hAnsi="標楷體" w:cs="標楷體"/>
                <w:color w:val="auto"/>
                <w:szCs w:val="24"/>
              </w:rPr>
            </w:pPr>
            <w:r w:rsidRPr="00CF4282">
              <w:rPr>
                <w:rFonts w:ascii="標楷體" w:eastAsia="標楷體" w:hAnsi="標楷體" w:cs="標楷體"/>
                <w:color w:val="auto"/>
                <w:szCs w:val="24"/>
              </w:rPr>
              <w:t>第十六週</w:t>
            </w:r>
          </w:p>
          <w:p w:rsidR="00664D1E" w:rsidRPr="00500692" w:rsidRDefault="00664D1E" w:rsidP="00664D1E">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公1c-IV-1 運用公民知識，提出自己對公共議題的見解。</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w:t>
            </w:r>
            <w:r w:rsidRPr="00641E7A">
              <w:rPr>
                <w:rFonts w:ascii="標楷體" w:eastAsia="標楷體" w:hAnsi="標楷體" w:cs="標楷體" w:hint="eastAsia"/>
                <w:bCs/>
                <w:snapToGrid w:val="0"/>
                <w:color w:val="auto"/>
              </w:rPr>
              <w:lastRenderedPageBreak/>
              <w:t>容知識解析生活經驗或社會現象。</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關注生活周遭的重要議題及其脈絡，發展本土意識與在地關懷。</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社3a-IV-1 發現不同時空脈絡中的人類生活問題，並進行探究。</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公Ab-IV-2 學生們在校園中享有哪些權利？如何在校園生活中實踐公民德性？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664D1E" w:rsidRPr="00641E7A" w:rsidRDefault="00664D1E" w:rsidP="00664D1E">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第五章 學生權利與校園生活</w:t>
            </w:r>
          </w:p>
          <w:p w:rsidR="00664D1E" w:rsidRPr="00641E7A" w:rsidRDefault="00664D1E" w:rsidP="00664D1E">
            <w:pPr>
              <w:spacing w:line="260" w:lineRule="exact"/>
              <w:jc w:val="left"/>
              <w:rPr>
                <w:rFonts w:ascii="標楷體" w:eastAsia="標楷體" w:hAnsi="標楷體"/>
              </w:rPr>
            </w:pPr>
            <w:r w:rsidRPr="00641E7A">
              <w:rPr>
                <w:rFonts w:ascii="標楷體" w:eastAsia="標楷體" w:hAnsi="標楷體" w:cs="標楷體" w:hint="eastAsia"/>
                <w:color w:val="auto"/>
              </w:rPr>
              <w:t>1.教師說明國家如何以法保障學生在學校的權益：</w:t>
            </w:r>
          </w:p>
          <w:p w:rsidR="00664D1E" w:rsidRPr="00641E7A" w:rsidRDefault="00664D1E" w:rsidP="00664D1E">
            <w:pPr>
              <w:spacing w:line="260" w:lineRule="exact"/>
              <w:jc w:val="left"/>
              <w:rPr>
                <w:rFonts w:ascii="標楷體" w:eastAsia="標楷體" w:hAnsi="標楷體"/>
              </w:rPr>
            </w:pPr>
            <w:r w:rsidRPr="00641E7A">
              <w:rPr>
                <w:rFonts w:ascii="標楷體" w:eastAsia="標楷體" w:hAnsi="標楷體" w:cs="標楷體" w:hint="eastAsia"/>
                <w:color w:val="auto"/>
              </w:rPr>
              <w:t>(1)同學間或師生間的性騷擾事件，可根據性平法處理。</w:t>
            </w:r>
          </w:p>
          <w:p w:rsidR="00664D1E" w:rsidRPr="00641E7A" w:rsidRDefault="00664D1E" w:rsidP="00664D1E">
            <w:pPr>
              <w:spacing w:line="260" w:lineRule="exact"/>
              <w:jc w:val="left"/>
              <w:rPr>
                <w:rFonts w:ascii="標楷體" w:eastAsia="標楷體" w:hAnsi="標楷體"/>
              </w:rPr>
            </w:pPr>
            <w:r w:rsidRPr="00641E7A">
              <w:rPr>
                <w:rFonts w:ascii="標楷體" w:eastAsia="標楷體" w:hAnsi="標楷體" w:cs="標楷體" w:hint="eastAsia"/>
                <w:color w:val="auto"/>
              </w:rPr>
              <w:t>(2)學生權利遭受不當侵害時，可透過學生申訴評議委員會保障自身權益。</w:t>
            </w:r>
          </w:p>
          <w:p w:rsidR="00664D1E" w:rsidRDefault="00664D1E" w:rsidP="00664D1E">
            <w:pPr>
              <w:rPr>
                <w:rFonts w:ascii="標楷體" w:eastAsia="標楷體" w:hAnsi="標楷體" w:cs="標楷體"/>
                <w:color w:val="FF0000"/>
                <w:sz w:val="24"/>
                <w:szCs w:val="24"/>
              </w:rPr>
            </w:pPr>
            <w:r w:rsidRPr="00641E7A">
              <w:rPr>
                <w:rFonts w:ascii="標楷體" w:eastAsia="標楷體" w:hAnsi="標楷體" w:cs="標楷體" w:hint="eastAsia"/>
                <w:color w:val="auto"/>
              </w:rPr>
              <w:t>2.透過實作與練習，讓學生知道兒童的四大權利，以及如何落實在校園生活。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64D1E" w:rsidRPr="00664D1E" w:rsidRDefault="00664D1E" w:rsidP="00664D1E">
            <w:pPr>
              <w:ind w:left="317" w:hanging="317"/>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64D1E" w:rsidRPr="00641E7A" w:rsidRDefault="00664D1E" w:rsidP="00664D1E">
            <w:pPr>
              <w:spacing w:line="260" w:lineRule="exact"/>
              <w:jc w:val="left"/>
              <w:rPr>
                <w:rFonts w:ascii="標楷體" w:eastAsia="標楷體" w:hAnsi="標楷體"/>
              </w:rPr>
            </w:pPr>
            <w:r w:rsidRPr="00641E7A">
              <w:rPr>
                <w:rFonts w:ascii="標楷體" w:eastAsia="標楷體" w:hAnsi="標楷體" w:cs="標楷體" w:hint="eastAsia"/>
                <w:color w:val="auto"/>
              </w:rPr>
              <w:t>1.蒐集教育基本法有關學生權利的相關資料。</w:t>
            </w:r>
          </w:p>
          <w:p w:rsidR="00664D1E" w:rsidRPr="00641E7A" w:rsidRDefault="00664D1E" w:rsidP="00664D1E">
            <w:pPr>
              <w:spacing w:line="260" w:lineRule="exact"/>
              <w:jc w:val="left"/>
              <w:rPr>
                <w:rFonts w:ascii="標楷體" w:eastAsia="標楷體" w:hAnsi="標楷體"/>
              </w:rPr>
            </w:pPr>
            <w:r w:rsidRPr="00641E7A">
              <w:rPr>
                <w:rFonts w:ascii="標楷體" w:eastAsia="標楷體" w:hAnsi="標楷體" w:cs="標楷體" w:hint="eastAsia"/>
                <w:color w:val="auto"/>
              </w:rPr>
              <w:t>2.蒐集校園霸凌實資料或相關新聞報導</w:t>
            </w:r>
            <w:r w:rsidRPr="00641E7A">
              <w:rPr>
                <w:rFonts w:ascii="標楷體" w:eastAsia="標楷體" w:hAnsi="標楷體" w:cs="標楷體" w:hint="eastAsia"/>
                <w:bCs/>
                <w:snapToGrid w:val="0"/>
                <w:color w:val="auto"/>
              </w:rPr>
              <w: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64D1E" w:rsidRPr="00641E7A" w:rsidRDefault="00664D1E" w:rsidP="00664D1E">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664D1E" w:rsidRDefault="00664D1E" w:rsidP="00664D1E">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664D1E" w:rsidRDefault="00664D1E" w:rsidP="00664D1E">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64D1E" w:rsidRPr="00641E7A" w:rsidRDefault="00664D1E" w:rsidP="00664D1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人J9 認識教育權、工作權與個人生涯發展的關係。</w:t>
            </w:r>
          </w:p>
          <w:p w:rsidR="00664D1E" w:rsidRPr="00641E7A" w:rsidRDefault="00664D1E" w:rsidP="00664D1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【國際教育】</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國J3 了解我國與全球議題之關連性。</w:t>
            </w:r>
          </w:p>
          <w:p w:rsidR="00664D1E" w:rsidRPr="00641E7A" w:rsidRDefault="00664D1E" w:rsidP="00664D1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lastRenderedPageBreak/>
              <w:t>法J4 理解規範國家強制力之重要性。</w:t>
            </w:r>
          </w:p>
          <w:p w:rsidR="00664D1E" w:rsidRPr="00641E7A" w:rsidRDefault="00664D1E" w:rsidP="00664D1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664D1E" w:rsidRPr="00641E7A" w:rsidRDefault="00664D1E" w:rsidP="00664D1E">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品J7 同理分享與多元接納。</w:t>
            </w:r>
          </w:p>
          <w:p w:rsidR="00664D1E" w:rsidRPr="00641E7A" w:rsidRDefault="00664D1E" w:rsidP="00664D1E">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【生命教育】</w:t>
            </w:r>
          </w:p>
          <w:p w:rsidR="00664D1E" w:rsidRDefault="00664D1E" w:rsidP="00664D1E">
            <w:pPr>
              <w:ind w:left="-22" w:hanging="7"/>
              <w:rPr>
                <w:rFonts w:ascii="標楷體" w:eastAsia="標楷體" w:hAnsi="標楷體" w:cs="標楷體"/>
                <w:color w:val="FF0000"/>
                <w:sz w:val="24"/>
                <w:szCs w:val="24"/>
              </w:rPr>
            </w:pPr>
            <w:r w:rsidRPr="00641E7A">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664D1E" w:rsidRPr="00500692" w:rsidRDefault="00664D1E" w:rsidP="00664D1E">
            <w:pPr>
              <w:adjustRightInd w:val="0"/>
              <w:snapToGrid w:val="0"/>
              <w:spacing w:line="0" w:lineRule="atLeast"/>
              <w:ind w:hanging="7"/>
              <w:jc w:val="left"/>
              <w:rPr>
                <w:rFonts w:ascii="標楷體" w:eastAsia="標楷體" w:hAnsi="標楷體" w:cs="標楷體"/>
                <w:sz w:val="24"/>
                <w:szCs w:val="24"/>
              </w:rPr>
            </w:pPr>
          </w:p>
        </w:tc>
      </w:tr>
      <w:tr w:rsidR="00896B0B" w:rsidTr="00A158D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96B0B" w:rsidRDefault="00896B0B" w:rsidP="00896B0B">
            <w:pPr>
              <w:jc w:val="center"/>
              <w:rPr>
                <w:rFonts w:ascii="標楷體" w:eastAsia="標楷體" w:hAnsi="標楷體" w:cs="標楷體"/>
                <w:color w:val="auto"/>
                <w:szCs w:val="24"/>
              </w:rPr>
            </w:pPr>
            <w:r w:rsidRPr="00CF4282">
              <w:rPr>
                <w:rFonts w:ascii="標楷體" w:eastAsia="標楷體" w:hAnsi="標楷體" w:cs="標楷體"/>
                <w:color w:val="auto"/>
                <w:szCs w:val="24"/>
              </w:rPr>
              <w:t>第十七週</w:t>
            </w:r>
          </w:p>
          <w:p w:rsidR="00896B0B" w:rsidRPr="008237AB" w:rsidRDefault="00896B0B" w:rsidP="00896B0B">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公1c-IV-1 運用公民知識，提出自己對公</w:t>
            </w:r>
            <w:r w:rsidRPr="00641E7A">
              <w:rPr>
                <w:rFonts w:ascii="標楷體" w:eastAsia="標楷體" w:hAnsi="標楷體" w:cs="標楷體" w:hint="eastAsia"/>
                <w:bCs/>
                <w:snapToGrid w:val="0"/>
                <w:color w:val="auto"/>
              </w:rPr>
              <w:lastRenderedPageBreak/>
              <w:t>共議題的見解。</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關注生活周遭的重要議題及其脈絡，發展本土意識與在地關懷。</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社3a-IV-1 發現不同時空脈絡中的人類生活問題，並進行探究。</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公Ab-IV-2 學生們在校園中享有哪些權利？如何在校園生活中實踐公民德性？</w:t>
            </w:r>
          </w:p>
          <w:p w:rsidR="00896B0B" w:rsidRPr="00641E7A" w:rsidRDefault="00896B0B" w:rsidP="00896B0B">
            <w:pPr>
              <w:spacing w:line="260" w:lineRule="exact"/>
              <w:jc w:val="left"/>
              <w:rPr>
                <w:rFonts w:ascii="標楷體" w:eastAsia="標楷體" w:hAnsi="標楷體"/>
                <w:snapToGrid w:val="0"/>
              </w:rPr>
            </w:pPr>
            <w:r w:rsidRPr="00641E7A">
              <w:rPr>
                <w:rFonts w:ascii="標楷體" w:eastAsia="標楷體" w:hAnsi="標楷體" w:hint="eastAsia"/>
                <w:bCs/>
                <w:snapToGrid w:val="0"/>
                <w:color w:val="auto"/>
              </w:rPr>
              <w:t>公Ca-IV-3 中學生如何參與校園公共事務的決策過程？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896B0B" w:rsidRPr="00641E7A" w:rsidRDefault="00896B0B" w:rsidP="00896B0B">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第五章 學生權利與校園生活</w:t>
            </w:r>
          </w:p>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color w:val="auto"/>
              </w:rPr>
              <w:t>1.請學生討論班上的規定及學校的規定有哪些？</w:t>
            </w:r>
          </w:p>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color w:val="auto"/>
              </w:rPr>
              <w:t>(1)有哪些最近班上的問題待解決。</w:t>
            </w:r>
          </w:p>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color w:val="auto"/>
              </w:rPr>
              <w:t>(2)希望學校增加或放寛的規定。</w:t>
            </w:r>
          </w:p>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color w:val="auto"/>
              </w:rPr>
              <w:lastRenderedPageBreak/>
              <w:t>2.教師說明為何要遵守共同規範。</w:t>
            </w:r>
          </w:p>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color w:val="auto"/>
              </w:rPr>
              <w:t>3.如何將班級意見告知學校，以及關係學校的公共事務。</w:t>
            </w:r>
          </w:p>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color w:val="auto"/>
              </w:rPr>
              <w:t>4.學校如同小型社會，培養學生關心學校公共事務，進而主動參與國家公共事務。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96B0B" w:rsidRPr="00896B0B" w:rsidRDefault="00896B0B" w:rsidP="00896B0B">
            <w:pPr>
              <w:ind w:left="317" w:hanging="317"/>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96B0B" w:rsidRDefault="00896B0B" w:rsidP="00896B0B">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蒐集學生自治會的成立宗旨及方式相關資料。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96B0B" w:rsidRPr="00641E7A" w:rsidRDefault="00896B0B" w:rsidP="00896B0B">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896B0B" w:rsidRDefault="00896B0B" w:rsidP="00896B0B">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896B0B" w:rsidRDefault="00896B0B" w:rsidP="00896B0B">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96B0B" w:rsidRPr="00641E7A" w:rsidRDefault="00896B0B" w:rsidP="00896B0B">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人J9 認識教育權、工作權與個人生涯發展的關係。</w:t>
            </w:r>
          </w:p>
          <w:p w:rsidR="00896B0B" w:rsidRPr="00641E7A" w:rsidRDefault="00896B0B" w:rsidP="00896B0B">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【國際教育】</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國J3 了解我國與全球議題之關連性。</w:t>
            </w:r>
          </w:p>
          <w:p w:rsidR="00896B0B" w:rsidRPr="00641E7A" w:rsidRDefault="00896B0B" w:rsidP="00896B0B">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lastRenderedPageBreak/>
              <w:t>【法治教育】</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896B0B" w:rsidRPr="00641E7A" w:rsidRDefault="00896B0B" w:rsidP="00896B0B">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896B0B" w:rsidRPr="00641E7A" w:rsidRDefault="00896B0B" w:rsidP="00896B0B">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品J7 同理分享與多元接納。</w:t>
            </w:r>
          </w:p>
          <w:p w:rsidR="00896B0B" w:rsidRPr="00641E7A" w:rsidRDefault="00896B0B" w:rsidP="00896B0B">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【生命教育】</w:t>
            </w:r>
          </w:p>
          <w:p w:rsidR="00896B0B" w:rsidRDefault="00896B0B" w:rsidP="00896B0B">
            <w:pPr>
              <w:ind w:left="-22" w:hanging="7"/>
              <w:rPr>
                <w:rFonts w:ascii="標楷體" w:eastAsia="標楷體" w:hAnsi="標楷體" w:cs="標楷體"/>
                <w:color w:val="FF0000"/>
                <w:sz w:val="24"/>
                <w:szCs w:val="24"/>
              </w:rPr>
            </w:pPr>
            <w:r w:rsidRPr="00641E7A">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896B0B" w:rsidRPr="00500692" w:rsidRDefault="00896B0B" w:rsidP="00896B0B">
            <w:pPr>
              <w:adjustRightInd w:val="0"/>
              <w:snapToGrid w:val="0"/>
              <w:spacing w:line="0" w:lineRule="atLeast"/>
              <w:ind w:hanging="7"/>
              <w:jc w:val="left"/>
              <w:rPr>
                <w:rFonts w:ascii="標楷體" w:eastAsia="標楷體" w:hAnsi="標楷體" w:cs="標楷體"/>
                <w:sz w:val="24"/>
                <w:szCs w:val="24"/>
              </w:rPr>
            </w:pPr>
          </w:p>
        </w:tc>
      </w:tr>
      <w:tr w:rsidR="00D0526C" w:rsidTr="00EF3BBF">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0526C" w:rsidRDefault="00D0526C" w:rsidP="00D0526C">
            <w:pPr>
              <w:jc w:val="center"/>
              <w:rPr>
                <w:rFonts w:ascii="標楷體" w:eastAsia="標楷體" w:hAnsi="標楷體" w:cs="標楷體"/>
                <w:color w:val="auto"/>
                <w:szCs w:val="24"/>
              </w:rPr>
            </w:pPr>
            <w:r w:rsidRPr="00CF4282">
              <w:rPr>
                <w:rFonts w:ascii="標楷體" w:eastAsia="標楷體" w:hAnsi="標楷體" w:cs="標楷體"/>
                <w:color w:val="auto"/>
                <w:szCs w:val="24"/>
              </w:rPr>
              <w:t>第十八週</w:t>
            </w:r>
          </w:p>
          <w:p w:rsidR="00D0526C" w:rsidRPr="00500692" w:rsidRDefault="00D0526C" w:rsidP="00D0526C">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社1a-IV-1 發覺生活經驗或社會現象與社會領域內容知識的關係。</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公1c-IV-1 運用公民知識，提出自己對公共議題的見解。</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社1b-IV-1 應用社會領域內容知識解析生活經驗或社會現象。</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社2a-IV-2 關注生活周遭的重要議題及其脈絡，發展本土意識與在地關懷。</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社3a-IV-1 發現不同時空脈絡中的人類生活問題，並進行探究。</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社3c-IV-1 聆聽他人意見，表達自我觀點，並能以同理心與他人討論。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hint="eastAsia"/>
                <w:bCs/>
                <w:snapToGrid w:val="0"/>
                <w:color w:val="auto"/>
              </w:rPr>
              <w:lastRenderedPageBreak/>
              <w:t>公Ab-IV-2 學生們在校園中享有哪些權利？如何在校園生活中實踐公民德性？</w:t>
            </w:r>
          </w:p>
          <w:p w:rsidR="00D0526C" w:rsidRPr="00641E7A" w:rsidRDefault="00D0526C" w:rsidP="00D0526C">
            <w:pPr>
              <w:spacing w:line="260" w:lineRule="exact"/>
              <w:jc w:val="left"/>
              <w:rPr>
                <w:rFonts w:ascii="標楷體" w:eastAsia="標楷體" w:hAnsi="標楷體"/>
                <w:snapToGrid w:val="0"/>
              </w:rPr>
            </w:pPr>
            <w:r w:rsidRPr="00641E7A">
              <w:rPr>
                <w:rFonts w:ascii="標楷體" w:eastAsia="標楷體" w:hAnsi="標楷體" w:hint="eastAsia"/>
                <w:bCs/>
                <w:snapToGrid w:val="0"/>
                <w:color w:val="auto"/>
              </w:rPr>
              <w:lastRenderedPageBreak/>
              <w:t>公Ca-IV-3 中學生如何參與校園公共事務的決策過程？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第三篇公民身分及社群</w:t>
            </w:r>
          </w:p>
          <w:p w:rsidR="00D0526C" w:rsidRPr="00641E7A" w:rsidRDefault="00D0526C" w:rsidP="00D0526C">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第五章 學生權利與校園生活</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1.請學生討論召開班會的原因為何。教師引導學生自己管理班上事務的價值觀建立，再進</w:t>
            </w:r>
            <w:r w:rsidRPr="00641E7A">
              <w:rPr>
                <w:rFonts w:ascii="標楷體" w:eastAsia="標楷體" w:hAnsi="標楷體" w:cs="標楷體" w:hint="eastAsia"/>
                <w:color w:val="auto"/>
              </w:rPr>
              <w:lastRenderedPageBreak/>
              <w:t>而引導國家目前社會的運作亦是大型的班會。</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2.請學生討論如何召開班會？</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(1)選出主席、司儀及紀錄</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(2)宣布開會</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(3)報告事項</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(4)討論事項</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(5)臨時動議</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(6)散會</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3.請同學討論會不會有人因不懂程序而擾亂了開會的進行，教師引導學生提出「權宜問題」及「秩序問題」的時機。</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4.教師最後引導公共的事務就是大家的事情，如果不關心國家社會，最後就是會讓糟糕的人統治。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526C" w:rsidRPr="00D0526C" w:rsidRDefault="00D0526C" w:rsidP="00D0526C">
            <w:pPr>
              <w:ind w:left="317" w:hanging="317"/>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1.連結至兒童權利公約中的表意權。</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t>2.連結立法院開會現場影響。</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color w:val="auto"/>
              </w:rPr>
              <w:lastRenderedPageBreak/>
              <w:t>3.搜尋影片「逃出立法院」，讓學生觀賞。</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lastRenderedPageBreak/>
              <w:t>1.</w:t>
            </w:r>
            <w:r>
              <w:rPr>
                <w:rFonts w:ascii="標楷體" w:eastAsia="標楷體" w:hAnsi="標楷體" w:cs="標楷體" w:hint="eastAsia"/>
                <w:bCs/>
                <w:snapToGrid w:val="0"/>
                <w:color w:val="auto"/>
              </w:rPr>
              <w:t>口語表達</w:t>
            </w:r>
          </w:p>
          <w:p w:rsidR="00D0526C" w:rsidRPr="00641E7A" w:rsidRDefault="00D0526C" w:rsidP="00D0526C">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D0526C" w:rsidRDefault="00D0526C" w:rsidP="00D0526C">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學習單</w:t>
            </w:r>
          </w:p>
          <w:p w:rsidR="00D0526C" w:rsidRDefault="00D0526C" w:rsidP="00D0526C">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526C" w:rsidRPr="00641E7A" w:rsidRDefault="00D0526C" w:rsidP="00D0526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【人權教育】</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人J9 認識教育權、工作權與個人生涯發展的關係。</w:t>
            </w:r>
          </w:p>
          <w:p w:rsidR="00D0526C" w:rsidRPr="00641E7A" w:rsidRDefault="00D0526C" w:rsidP="00D0526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lastRenderedPageBreak/>
              <w:t>【國際教育】</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國J3 了解我國與全球議題之關連性。</w:t>
            </w:r>
          </w:p>
          <w:p w:rsidR="00D0526C" w:rsidRPr="00641E7A" w:rsidRDefault="00D0526C" w:rsidP="00D0526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【法治教育】</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法J4 理解規範國家強制力之重要性。</w:t>
            </w:r>
          </w:p>
          <w:p w:rsidR="00D0526C" w:rsidRPr="00641E7A" w:rsidRDefault="00D0526C" w:rsidP="00D0526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【品德教育】</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品J7 同理分享與多元接納。</w:t>
            </w:r>
          </w:p>
          <w:p w:rsidR="00D0526C" w:rsidRPr="00641E7A" w:rsidRDefault="00D0526C" w:rsidP="00D0526C">
            <w:pPr>
              <w:spacing w:line="260" w:lineRule="exact"/>
              <w:jc w:val="left"/>
              <w:rPr>
                <w:rFonts w:ascii="標楷體" w:eastAsia="標楷體" w:hAnsi="標楷體"/>
                <w:b/>
                <w:bCs/>
                <w:snapToGrid w:val="0"/>
              </w:rPr>
            </w:pPr>
            <w:r w:rsidRPr="00641E7A">
              <w:rPr>
                <w:rFonts w:ascii="標楷體" w:eastAsia="標楷體" w:hAnsi="標楷體" w:cs="DFKaiShu-SB-Estd-BF" w:hint="eastAsia"/>
                <w:b/>
                <w:bCs/>
                <w:snapToGrid w:val="0"/>
                <w:color w:val="auto"/>
              </w:rPr>
              <w:t>【生命教育】</w:t>
            </w:r>
          </w:p>
          <w:p w:rsidR="00D0526C" w:rsidRPr="00641E7A" w:rsidRDefault="00D0526C" w:rsidP="00D0526C">
            <w:pPr>
              <w:spacing w:line="260" w:lineRule="exact"/>
              <w:jc w:val="left"/>
              <w:rPr>
                <w:rFonts w:ascii="標楷體" w:eastAsia="標楷體" w:hAnsi="標楷體"/>
                <w:bCs/>
                <w:snapToGrid w:val="0"/>
              </w:rPr>
            </w:pPr>
            <w:r w:rsidRPr="00641E7A">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D0526C" w:rsidRPr="00500692" w:rsidRDefault="00D0526C" w:rsidP="00D0526C">
            <w:pPr>
              <w:adjustRightInd w:val="0"/>
              <w:snapToGrid w:val="0"/>
              <w:spacing w:line="0" w:lineRule="atLeast"/>
              <w:ind w:hanging="7"/>
              <w:jc w:val="left"/>
              <w:rPr>
                <w:rFonts w:ascii="標楷體" w:eastAsia="標楷體" w:hAnsi="標楷體" w:cs="標楷體"/>
                <w:sz w:val="24"/>
                <w:szCs w:val="24"/>
              </w:rPr>
            </w:pPr>
          </w:p>
        </w:tc>
      </w:tr>
      <w:tr w:rsidR="00565DE7" w:rsidTr="0066544F">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65DE7" w:rsidRDefault="00565DE7" w:rsidP="00565DE7">
            <w:pPr>
              <w:jc w:val="center"/>
              <w:rPr>
                <w:rFonts w:ascii="標楷體" w:eastAsia="標楷體" w:hAnsi="標楷體" w:cs="標楷體"/>
                <w:color w:val="auto"/>
                <w:szCs w:val="24"/>
              </w:rPr>
            </w:pPr>
            <w:r w:rsidRPr="00CF4282">
              <w:rPr>
                <w:rFonts w:ascii="標楷體" w:eastAsia="標楷體" w:hAnsi="標楷體" w:cs="標楷體"/>
                <w:color w:val="auto"/>
                <w:szCs w:val="24"/>
              </w:rPr>
              <w:t>第十九週</w:t>
            </w:r>
          </w:p>
          <w:p w:rsidR="00565DE7" w:rsidRPr="00500692" w:rsidRDefault="00565DE7" w:rsidP="00565DE7">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565DE7" w:rsidRPr="00641E7A" w:rsidRDefault="00565DE7" w:rsidP="00565DE7">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社1a-IV-1 發覺生活經驗或</w:t>
            </w:r>
            <w:r w:rsidRPr="00641E7A">
              <w:rPr>
                <w:rFonts w:eastAsia="標楷體" w:hint="eastAsia"/>
                <w:bCs/>
                <w:snapToGrid w:val="0"/>
                <w:color w:val="auto"/>
                <w:sz w:val="20"/>
                <w:szCs w:val="20"/>
              </w:rPr>
              <w:lastRenderedPageBreak/>
              <w:t>社會現象與社會領域內容知識的關係。</w:t>
            </w:r>
          </w:p>
          <w:p w:rsidR="00565DE7" w:rsidRPr="00641E7A" w:rsidRDefault="00565DE7" w:rsidP="00565DE7">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公1a-IV-1 理解公民知識的核心概念。</w:t>
            </w:r>
          </w:p>
          <w:p w:rsidR="00565DE7" w:rsidRPr="00641E7A" w:rsidRDefault="00565DE7" w:rsidP="00565DE7">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社2a-IV-1 敏銳察覺人與環境的互動關係及其淵源。</w:t>
            </w:r>
          </w:p>
          <w:p w:rsidR="00565DE7" w:rsidRPr="00641E7A" w:rsidRDefault="00565DE7" w:rsidP="00565DE7">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社2a-IV-3 關心不同的社會文化及其發展，並展現開闊的世界觀。</w:t>
            </w:r>
          </w:p>
          <w:p w:rsidR="00565DE7" w:rsidRPr="00641E7A" w:rsidRDefault="00565DE7" w:rsidP="00565DE7">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社2b-IV-1 感受個人或不同群體在社會處境中的經歷與情緒，並了解其抉擇。</w:t>
            </w:r>
          </w:p>
          <w:p w:rsidR="00565DE7" w:rsidRPr="00641E7A" w:rsidRDefault="00565DE7" w:rsidP="00565DE7">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社2b-IV-2 尊重不同群體文化的差異性，並欣賞其文化之美。</w:t>
            </w:r>
          </w:p>
          <w:p w:rsidR="00565DE7" w:rsidRPr="00641E7A" w:rsidRDefault="00565DE7" w:rsidP="00565DE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珍視重要的公民價值並願意付諸行動。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65DE7" w:rsidRPr="00641E7A" w:rsidRDefault="00565DE7" w:rsidP="00565DE7">
            <w:pPr>
              <w:spacing w:line="260" w:lineRule="exact"/>
              <w:jc w:val="left"/>
              <w:rPr>
                <w:rFonts w:ascii="標楷體" w:eastAsia="標楷體" w:hAnsi="標楷體"/>
                <w:highlight w:val="yellow"/>
              </w:rPr>
            </w:pPr>
            <w:r w:rsidRPr="00641E7A">
              <w:rPr>
                <w:rFonts w:ascii="標楷體" w:eastAsia="標楷體" w:hAnsi="標楷體" w:hint="eastAsia"/>
                <w:color w:val="auto"/>
              </w:rPr>
              <w:lastRenderedPageBreak/>
              <w:t>公Ba-IV-2 在原住民族社會中，部</w:t>
            </w:r>
            <w:r w:rsidRPr="00641E7A">
              <w:rPr>
                <w:rFonts w:ascii="標楷體" w:eastAsia="標楷體" w:hAnsi="標楷體" w:hint="eastAsia"/>
                <w:color w:val="auto"/>
              </w:rPr>
              <w:lastRenderedPageBreak/>
              <w:t>落的意義與重要性是什麼？為什麼？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5DE7" w:rsidRPr="00641E7A" w:rsidRDefault="00565DE7" w:rsidP="00565DE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lastRenderedPageBreak/>
              <w:t>第三篇公民身分及社群</w:t>
            </w:r>
          </w:p>
          <w:p w:rsidR="00565DE7" w:rsidRPr="00641E7A" w:rsidRDefault="00565DE7" w:rsidP="00565DE7">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第六章部落與公民參與</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標楷體" w:hint="eastAsia"/>
                <w:color w:val="auto"/>
              </w:rPr>
              <w:lastRenderedPageBreak/>
              <w:t>1.播放原住民族相關影片，請同學討論自己對原住民族的印象。</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標楷體" w:hint="eastAsia"/>
                <w:color w:val="auto"/>
              </w:rPr>
              <w:t>2.說明部落的意義，以及部落對原住民族的重要性。</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標楷體" w:hint="eastAsia"/>
                <w:color w:val="auto"/>
              </w:rPr>
              <w:t>3.透過新聞及圖片說明原住民族特有傳統及其價值觀：</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標楷體" w:hint="eastAsia"/>
                <w:color w:val="auto"/>
              </w:rPr>
              <w:t>(1)秋冬狩獵的傳統。</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標楷體" w:hint="eastAsia"/>
                <w:color w:val="auto"/>
              </w:rPr>
              <w:t>(2)共享互助的價值觀。</w:t>
            </w:r>
          </w:p>
          <w:p w:rsidR="00565DE7" w:rsidRDefault="00565DE7" w:rsidP="00565DE7">
            <w:pPr>
              <w:rPr>
                <w:rFonts w:ascii="標楷體" w:eastAsia="標楷體" w:hAnsi="標楷體" w:cs="標楷體"/>
                <w:color w:val="FF0000"/>
                <w:sz w:val="24"/>
                <w:szCs w:val="24"/>
              </w:rPr>
            </w:pPr>
            <w:r w:rsidRPr="00641E7A">
              <w:rPr>
                <w:rFonts w:ascii="標楷體" w:eastAsia="標楷體" w:hAnsi="標楷體" w:cs="標楷體" w:hint="eastAsia"/>
                <w:color w:val="auto"/>
              </w:rPr>
              <w:t>(3)部落會議的重要性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5DE7" w:rsidRPr="00565DE7" w:rsidRDefault="00565DE7" w:rsidP="00565DE7">
            <w:pPr>
              <w:ind w:left="317" w:hanging="317"/>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5DE7" w:rsidRDefault="00565DE7" w:rsidP="00565DE7">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連結「原住民族資訊資源網」、「臺灣原住民數位</w:t>
            </w:r>
            <w:r w:rsidRPr="00641E7A">
              <w:rPr>
                <w:rFonts w:ascii="標楷體" w:eastAsia="標楷體" w:hAnsi="標楷體" w:cs="標楷體" w:hint="eastAsia"/>
                <w:color w:val="auto"/>
              </w:rPr>
              <w:lastRenderedPageBreak/>
              <w:t>博物館」，搜尋原住民族相關資料。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lastRenderedPageBreak/>
              <w:t>1.</w:t>
            </w:r>
            <w:r>
              <w:rPr>
                <w:rFonts w:ascii="標楷體" w:eastAsia="標楷體" w:hAnsi="標楷體" w:cs="標楷體" w:hint="eastAsia"/>
                <w:bCs/>
                <w:snapToGrid w:val="0"/>
                <w:color w:val="auto"/>
              </w:rPr>
              <w:t>口語表達</w:t>
            </w:r>
          </w:p>
          <w:p w:rsidR="00565DE7" w:rsidRDefault="00565DE7" w:rsidP="00565DE7">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565DE7" w:rsidRDefault="00565DE7" w:rsidP="00565DE7">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lastRenderedPageBreak/>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65DE7" w:rsidRPr="00641E7A" w:rsidRDefault="00565DE7" w:rsidP="00565DE7">
            <w:pPr>
              <w:spacing w:line="260" w:lineRule="exact"/>
              <w:jc w:val="left"/>
              <w:rPr>
                <w:rFonts w:ascii="標楷體" w:eastAsia="標楷體" w:hAnsi="標楷體"/>
                <w:b/>
              </w:rPr>
            </w:pPr>
            <w:r w:rsidRPr="00641E7A">
              <w:rPr>
                <w:rFonts w:ascii="標楷體" w:eastAsia="標楷體" w:hAnsi="標楷體" w:cs="DFKaiShu-SB-Estd-BF" w:hint="eastAsia"/>
                <w:b/>
                <w:color w:val="auto"/>
              </w:rPr>
              <w:lastRenderedPageBreak/>
              <w:t>【原住民族教育】</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lastRenderedPageBreak/>
              <w:t>原J6 認識部落的氏族、政治、祭儀、教育、規訓制度及其運作。</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原J7 認識部落傳統制度運作背後的文化意涵。</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原J8 學習原住民族音樂、舞蹈、服飾、建築與各種工藝技藝並區分各族之差異。</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原J9 學習向他人介紹各種原住民族文化展現。</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原J10 認識原住民族地區、部落及傳統土地領域的地理分佈。</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原J11 認識原住民族土地自然資源與文化間的關係。</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原J12 主動關注原住民族土地與自然資源議題。</w:t>
            </w:r>
          </w:p>
          <w:p w:rsidR="00565DE7" w:rsidRPr="00641E7A" w:rsidRDefault="00565DE7" w:rsidP="00565DE7">
            <w:pPr>
              <w:spacing w:line="260" w:lineRule="exact"/>
              <w:jc w:val="left"/>
              <w:rPr>
                <w:rFonts w:ascii="標楷體" w:eastAsia="標楷體" w:hAnsi="標楷體"/>
              </w:rPr>
            </w:pPr>
            <w:r w:rsidRPr="00641E7A">
              <w:rPr>
                <w:rFonts w:ascii="標楷體" w:eastAsia="標楷體" w:hAnsi="標楷體" w:cs="DFKaiShu-SB-Estd-BF" w:hint="eastAsia"/>
                <w:color w:val="auto"/>
              </w:rPr>
              <w:t>原J13 學習或實作原住民族</w:t>
            </w:r>
            <w:r w:rsidRPr="00641E7A">
              <w:rPr>
                <w:rFonts w:ascii="標楷體" w:eastAsia="標楷體" w:hAnsi="標楷體" w:cs="DFKaiShu-SB-Estd-BF" w:hint="eastAsia"/>
                <w:color w:val="auto"/>
              </w:rPr>
              <w:lastRenderedPageBreak/>
              <w:t>傳統採集、漁獵、農耕知識。</w:t>
            </w:r>
          </w:p>
        </w:tc>
        <w:tc>
          <w:tcPr>
            <w:tcW w:w="1784" w:type="dxa"/>
            <w:tcBorders>
              <w:top w:val="single" w:sz="8" w:space="0" w:color="000000"/>
              <w:bottom w:val="single" w:sz="8" w:space="0" w:color="000000"/>
              <w:right w:val="single" w:sz="8" w:space="0" w:color="000000"/>
            </w:tcBorders>
          </w:tcPr>
          <w:p w:rsidR="00565DE7" w:rsidRPr="00500692" w:rsidRDefault="00565DE7" w:rsidP="00565DE7">
            <w:pPr>
              <w:adjustRightInd w:val="0"/>
              <w:snapToGrid w:val="0"/>
              <w:spacing w:line="0" w:lineRule="atLeast"/>
              <w:ind w:hanging="7"/>
              <w:jc w:val="left"/>
              <w:rPr>
                <w:rFonts w:ascii="標楷體" w:eastAsia="標楷體" w:hAnsi="標楷體" w:cs="標楷體"/>
                <w:sz w:val="24"/>
                <w:szCs w:val="24"/>
              </w:rPr>
            </w:pPr>
          </w:p>
        </w:tc>
      </w:tr>
      <w:tr w:rsidR="00DC11C6" w:rsidTr="00081CB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C11C6" w:rsidRDefault="00DC11C6" w:rsidP="00DC11C6">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第二十週</w:t>
            </w:r>
          </w:p>
          <w:p w:rsidR="00DC11C6" w:rsidRPr="002C51DD" w:rsidRDefault="00DC11C6" w:rsidP="00DC11C6">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DC11C6" w:rsidRPr="00641E7A" w:rsidRDefault="00DC11C6" w:rsidP="00DC11C6">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社1a-IV-1 發覺生活經驗或社會現象與社會領域內容知識的關係。</w:t>
            </w:r>
          </w:p>
          <w:p w:rsidR="00DC11C6" w:rsidRPr="00641E7A" w:rsidRDefault="00DC11C6" w:rsidP="00DC11C6">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公1a-IV-1 理解公民知識的核心概念。</w:t>
            </w:r>
          </w:p>
          <w:p w:rsidR="00DC11C6" w:rsidRPr="00641E7A" w:rsidRDefault="00DC11C6" w:rsidP="00DC11C6">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社2a-IV-1 敏銳察覺人與環境的互動關係及其淵源。</w:t>
            </w:r>
          </w:p>
          <w:p w:rsidR="00DC11C6" w:rsidRPr="00641E7A" w:rsidRDefault="00DC11C6" w:rsidP="00DC11C6">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社2a-IV-3 關心不同的社會文化及其發展，並展現開闊的世界觀。</w:t>
            </w:r>
          </w:p>
          <w:p w:rsidR="00DC11C6" w:rsidRPr="00641E7A" w:rsidRDefault="00DC11C6" w:rsidP="00DC11C6">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社2b-IV-1 感受個人或不同群體在社會處境中的經歷與情緒，並了解其抉擇。</w:t>
            </w:r>
          </w:p>
          <w:p w:rsidR="00DC11C6" w:rsidRPr="00641E7A" w:rsidRDefault="00DC11C6" w:rsidP="00DC11C6">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社2b-IV-2 尊重不同群體文化的差異性，並欣賞其文化之美。</w:t>
            </w:r>
          </w:p>
          <w:p w:rsidR="00DC11C6" w:rsidRPr="00641E7A" w:rsidRDefault="00DC11C6" w:rsidP="00DC11C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社2c-IV-2 珍視重要的公民</w:t>
            </w:r>
            <w:r w:rsidRPr="00641E7A">
              <w:rPr>
                <w:rFonts w:ascii="標楷體" w:eastAsia="標楷體" w:hAnsi="標楷體" w:cs="標楷體" w:hint="eastAsia"/>
                <w:bCs/>
                <w:snapToGrid w:val="0"/>
                <w:color w:val="auto"/>
              </w:rPr>
              <w:lastRenderedPageBreak/>
              <w:t>價值並願意付諸行動。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C11C6" w:rsidRPr="00641E7A" w:rsidRDefault="00DC11C6" w:rsidP="00DC11C6">
            <w:pPr>
              <w:spacing w:line="260" w:lineRule="exact"/>
              <w:jc w:val="left"/>
              <w:rPr>
                <w:rFonts w:ascii="標楷體" w:eastAsia="標楷體" w:hAnsi="標楷體"/>
                <w:highlight w:val="yellow"/>
              </w:rPr>
            </w:pPr>
            <w:r w:rsidRPr="00641E7A">
              <w:rPr>
                <w:rFonts w:ascii="標楷體" w:eastAsia="標楷體" w:hAnsi="標楷體" w:hint="eastAsia"/>
                <w:color w:val="auto"/>
              </w:rPr>
              <w:lastRenderedPageBreak/>
              <w:t>公Ba-IV-2 在原住民族社會中，部落的意義與重要性是什麼？為什麼？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C11C6" w:rsidRPr="00641E7A" w:rsidRDefault="00DC11C6" w:rsidP="00DC11C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DC11C6" w:rsidRPr="00641E7A" w:rsidRDefault="00DC11C6" w:rsidP="00DC11C6">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第六章部落與公民參與</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1.以新聞及報導影片讓學生思考目前原住民族可能面臨的困境為何。</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2.說明原住民族正面臨的困境：</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(1)傳統文化的斷層。</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(2)部落經濟的停滯。</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(3)傳統領域的保護。</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(4)文化與法律的衝突。</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3.說明原住民族的傳統文化，教師可請學生思考，如果原住民族的傳統文化與國家法律衝突時，該如何解決？請學生發言分享。</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C11C6" w:rsidRPr="00DC11C6" w:rsidRDefault="00DC11C6" w:rsidP="00DC11C6">
            <w:pPr>
              <w:ind w:left="317" w:hanging="317"/>
              <w:jc w:val="center"/>
              <w:rPr>
                <w:rFonts w:ascii="標楷體" w:eastAsia="標楷體" w:hAnsi="標楷體" w:cs="標楷體"/>
                <w:color w:val="000000" w:themeColor="text1"/>
                <w:sz w:val="24"/>
                <w:szCs w:val="24"/>
              </w:rPr>
            </w:pPr>
            <w:r>
              <w:rPr>
                <w:rFonts w:ascii="標楷體" w:eastAsia="標楷體" w:hAnsi="標楷體" w:cs="標楷體"/>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1.連結「原住民族資訊資源網」、「臺灣原住民數位博物館」，搜尋原住民族相關資料。</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2.搜集布農族獵人王光祿事件相關資料。</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color w:val="auto"/>
              </w:rPr>
              <w:t>3.蒐集司馬庫斯風倒櫸木事件相關事件。</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DC11C6" w:rsidRDefault="00DC11C6" w:rsidP="00DC11C6">
            <w:pPr>
              <w:ind w:left="-22" w:firstLine="0"/>
              <w:rPr>
                <w:rFonts w:ascii="標楷體" w:eastAsia="標楷體" w:hAnsi="標楷體" w:cs="標楷體"/>
                <w:bCs/>
                <w:snapToGrid w:val="0"/>
                <w:color w:val="auto"/>
              </w:rPr>
            </w:pPr>
            <w:r>
              <w:rPr>
                <w:rFonts w:ascii="標楷體" w:eastAsia="標楷體" w:hAnsi="標楷體" w:cs="標楷體"/>
                <w:bCs/>
                <w:snapToGrid w:val="0"/>
                <w:color w:val="auto"/>
              </w:rPr>
              <w:t>2</w:t>
            </w:r>
            <w:r w:rsidRPr="00641E7A">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學習單</w:t>
            </w:r>
          </w:p>
          <w:p w:rsidR="00DC11C6" w:rsidRDefault="00DC11C6" w:rsidP="00DC11C6">
            <w:pPr>
              <w:ind w:left="-22" w:hanging="7"/>
              <w:rPr>
                <w:rFonts w:ascii="標楷體" w:eastAsia="標楷體" w:hAnsi="標楷體" w:cs="標楷體"/>
                <w:color w:val="FF0000"/>
                <w:sz w:val="24"/>
                <w:szCs w:val="24"/>
              </w:rPr>
            </w:pPr>
            <w:r>
              <w:rPr>
                <w:rFonts w:ascii="標楷體" w:eastAsia="標楷體" w:hAnsi="標楷體" w:cs="標楷體"/>
                <w:bCs/>
                <w:snapToGrid w:val="0"/>
                <w:color w:val="auto"/>
              </w:rPr>
              <w:t>3.</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C11C6" w:rsidRPr="00641E7A" w:rsidRDefault="00DC11C6" w:rsidP="00DC11C6">
            <w:pPr>
              <w:spacing w:line="260" w:lineRule="exact"/>
              <w:jc w:val="left"/>
              <w:rPr>
                <w:rFonts w:ascii="標楷體" w:eastAsia="標楷體" w:hAnsi="標楷體"/>
                <w:b/>
              </w:rPr>
            </w:pPr>
            <w:r w:rsidRPr="00641E7A">
              <w:rPr>
                <w:rFonts w:ascii="標楷體" w:eastAsia="標楷體" w:hAnsi="標楷體" w:cs="DFKaiShu-SB-Estd-BF" w:hint="eastAsia"/>
                <w:b/>
                <w:color w:val="auto"/>
              </w:rPr>
              <w:t>【原住民族教育】</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原J6 認識部落的氏族、政治、祭儀、教育、規訓制度及其運作。</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原J7 認識部落傳統制度運作背後的文化意涵。</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原J8 學習原住民族音樂、舞蹈、服飾、建築與各種工藝技藝並區分各族之差異。</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原J9 學習向他人介紹各種原住民族文化展現。</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原J10 認識原住民族地區、部落及傳統土地領域的地理分佈。</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原J11 認識原住民族土地自然資源與文化間的關係。</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lastRenderedPageBreak/>
              <w:t>原J12 主動關注原住民族土地與自然資源議題。</w:t>
            </w:r>
          </w:p>
          <w:p w:rsidR="00DC11C6" w:rsidRPr="00641E7A" w:rsidRDefault="00DC11C6" w:rsidP="00DC11C6">
            <w:pPr>
              <w:spacing w:line="260" w:lineRule="exact"/>
              <w:jc w:val="left"/>
              <w:rPr>
                <w:rFonts w:ascii="標楷體" w:eastAsia="標楷體" w:hAnsi="標楷體"/>
              </w:rPr>
            </w:pPr>
            <w:r w:rsidRPr="00641E7A">
              <w:rPr>
                <w:rFonts w:ascii="標楷體" w:eastAsia="標楷體" w:hAnsi="標楷體" w:cs="DFKaiShu-SB-Estd-BF" w:hint="eastAsia"/>
                <w:color w:val="auto"/>
              </w:rPr>
              <w:t>原J13 學習或實作原住民族傳統採集、漁獵、農耕知識。</w:t>
            </w:r>
          </w:p>
        </w:tc>
        <w:tc>
          <w:tcPr>
            <w:tcW w:w="1784" w:type="dxa"/>
            <w:tcBorders>
              <w:top w:val="single" w:sz="8" w:space="0" w:color="000000"/>
              <w:bottom w:val="single" w:sz="8" w:space="0" w:color="000000"/>
              <w:right w:val="single" w:sz="8" w:space="0" w:color="000000"/>
            </w:tcBorders>
          </w:tcPr>
          <w:p w:rsidR="00DC11C6" w:rsidRPr="00500692" w:rsidRDefault="00DC11C6" w:rsidP="00DC11C6">
            <w:pPr>
              <w:adjustRightInd w:val="0"/>
              <w:snapToGrid w:val="0"/>
              <w:spacing w:line="0" w:lineRule="atLeast"/>
              <w:ind w:hanging="7"/>
              <w:jc w:val="left"/>
              <w:rPr>
                <w:rFonts w:ascii="標楷體" w:eastAsia="標楷體" w:hAnsi="標楷體" w:cs="標楷體"/>
                <w:sz w:val="24"/>
                <w:szCs w:val="24"/>
              </w:rPr>
            </w:pPr>
          </w:p>
        </w:tc>
      </w:tr>
      <w:tr w:rsidR="00F73635" w:rsidTr="003A010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73635" w:rsidRDefault="00F73635" w:rsidP="00F73635">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r w:rsidRPr="00CF4282">
              <w:rPr>
                <w:rFonts w:ascii="標楷體" w:eastAsia="標楷體" w:hAnsi="標楷體" w:cs="標楷體"/>
                <w:color w:val="auto"/>
                <w:szCs w:val="24"/>
              </w:rPr>
              <w:t>週</w:t>
            </w:r>
          </w:p>
          <w:p w:rsidR="00F73635" w:rsidRDefault="00F73635" w:rsidP="00F73635">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F73635" w:rsidRPr="00CF4282" w:rsidRDefault="00F73635" w:rsidP="00F73635">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F73635" w:rsidRPr="00641E7A" w:rsidRDefault="00F73635" w:rsidP="00F7363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社1a-IV-1 發覺生活經驗或社會現象與社會領域內容知識的關係。</w:t>
            </w:r>
          </w:p>
          <w:p w:rsidR="00F73635" w:rsidRPr="00641E7A" w:rsidRDefault="00F73635" w:rsidP="00F7363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公1a-IV-1 理解公民知識的核心概念。</w:t>
            </w:r>
          </w:p>
          <w:p w:rsidR="00F73635" w:rsidRPr="00641E7A" w:rsidRDefault="00F73635" w:rsidP="00F7363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社2a-IV-1 敏銳察覺人與環境的互動關係及其淵源。</w:t>
            </w:r>
          </w:p>
          <w:p w:rsidR="00F73635" w:rsidRPr="00641E7A" w:rsidRDefault="00F73635" w:rsidP="00F7363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社2a-IV-3 關心不同的社會文化及其發展，並展現開闊的世界觀。</w:t>
            </w:r>
          </w:p>
          <w:p w:rsidR="00F73635" w:rsidRPr="00641E7A" w:rsidRDefault="00F73635" w:rsidP="00F7363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t>社2b-IV-1 感受個人或不同群體在社會處境中的經歷與情緒，並了解其抉擇。</w:t>
            </w:r>
          </w:p>
          <w:p w:rsidR="00F73635" w:rsidRPr="00641E7A" w:rsidRDefault="00F73635" w:rsidP="00F73635">
            <w:pPr>
              <w:pStyle w:val="Default"/>
              <w:spacing w:line="260" w:lineRule="exact"/>
              <w:jc w:val="left"/>
              <w:rPr>
                <w:rFonts w:eastAsia="標楷體" w:cs="Times New Roman"/>
                <w:bCs/>
                <w:snapToGrid w:val="0"/>
                <w:color w:val="auto"/>
                <w:sz w:val="20"/>
                <w:szCs w:val="20"/>
              </w:rPr>
            </w:pPr>
            <w:r w:rsidRPr="00641E7A">
              <w:rPr>
                <w:rFonts w:eastAsia="標楷體" w:hint="eastAsia"/>
                <w:bCs/>
                <w:snapToGrid w:val="0"/>
                <w:color w:val="auto"/>
                <w:sz w:val="20"/>
                <w:szCs w:val="20"/>
              </w:rPr>
              <w:lastRenderedPageBreak/>
              <w:t>社2b-IV-2 尊重不同群體文化的差異性，並欣賞其文化之美。</w:t>
            </w:r>
          </w:p>
          <w:p w:rsidR="00F73635" w:rsidRDefault="00F73635" w:rsidP="00F73635">
            <w:pPr>
              <w:jc w:val="center"/>
              <w:rPr>
                <w:rFonts w:ascii="標楷體" w:eastAsia="標楷體" w:hAnsi="標楷體" w:cs="標楷體"/>
                <w:color w:val="FF0000"/>
                <w:sz w:val="24"/>
                <w:szCs w:val="24"/>
              </w:rPr>
            </w:pPr>
            <w:r w:rsidRPr="00641E7A">
              <w:rPr>
                <w:rFonts w:ascii="標楷體" w:eastAsia="標楷體" w:hAnsi="標楷體" w:cs="標楷體" w:hint="eastAsia"/>
                <w:bCs/>
                <w:snapToGrid w:val="0"/>
                <w:color w:val="auto"/>
              </w:rPr>
              <w:t>社2c-IV-2 珍視重要的公民價值並願意付諸行動。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73635" w:rsidRPr="00641E7A" w:rsidRDefault="00F73635" w:rsidP="00F73635">
            <w:pPr>
              <w:spacing w:line="260" w:lineRule="exact"/>
              <w:jc w:val="left"/>
              <w:rPr>
                <w:rFonts w:ascii="標楷體" w:eastAsia="標楷體" w:hAnsi="標楷體"/>
                <w:highlight w:val="yellow"/>
              </w:rPr>
            </w:pPr>
            <w:r w:rsidRPr="00641E7A">
              <w:rPr>
                <w:rFonts w:ascii="標楷體" w:eastAsia="標楷體" w:hAnsi="標楷體" w:hint="eastAsia"/>
                <w:color w:val="auto"/>
              </w:rPr>
              <w:lastRenderedPageBreak/>
              <w:t>公Ba-IV-2 在原住民族社會中，部落的意義與重要性是什麼？為什麼？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3635" w:rsidRPr="00641E7A" w:rsidRDefault="00F73635" w:rsidP="00F73635">
            <w:pPr>
              <w:spacing w:line="260" w:lineRule="exact"/>
              <w:jc w:val="left"/>
              <w:rPr>
                <w:rFonts w:ascii="標楷體" w:eastAsia="標楷體" w:hAnsi="標楷體"/>
                <w:bCs/>
                <w:snapToGrid w:val="0"/>
              </w:rPr>
            </w:pPr>
            <w:r w:rsidRPr="00641E7A">
              <w:rPr>
                <w:rFonts w:ascii="標楷體" w:eastAsia="標楷體" w:hAnsi="標楷體" w:cs="標楷體" w:hint="eastAsia"/>
                <w:bCs/>
                <w:snapToGrid w:val="0"/>
                <w:color w:val="auto"/>
              </w:rPr>
              <w:t>第三篇公民身分及社群</w:t>
            </w:r>
          </w:p>
          <w:p w:rsidR="009B5C5E" w:rsidRDefault="00F73635" w:rsidP="00F73635">
            <w:pPr>
              <w:spacing w:line="260" w:lineRule="exact"/>
              <w:jc w:val="left"/>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第六章部落與公民參與</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color w:val="auto"/>
              </w:rPr>
              <w:t>1.說明圖3-6-13原住民族部落活力計畫，教師可引導學生討論利用原住民族文化發展觀光的優缺點。</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color w:val="auto"/>
              </w:rPr>
              <w:t>2.配合實作與練習及課後閱讀，教師可引導學生討論部落中最被珍視的價值是什麼。</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color w:val="auto"/>
              </w:rPr>
              <w:t>(1)請學生先思考自己的家鄉最珍惜的是什麼？而當家鄉的人愈來愈少時，也會希望其他人能珍惜家鄉文化。</w:t>
            </w:r>
          </w:p>
          <w:p w:rsidR="00F73635" w:rsidRDefault="00F73635" w:rsidP="00F73635">
            <w:pPr>
              <w:spacing w:line="260" w:lineRule="exact"/>
              <w:jc w:val="left"/>
              <w:rPr>
                <w:rFonts w:ascii="標楷體" w:eastAsia="標楷體" w:hAnsi="標楷體" w:cs="標楷體"/>
                <w:color w:val="auto"/>
              </w:rPr>
            </w:pPr>
            <w:r w:rsidRPr="00641E7A">
              <w:rPr>
                <w:rFonts w:ascii="標楷體" w:eastAsia="標楷體" w:hAnsi="標楷體" w:cs="標楷體" w:hint="eastAsia"/>
                <w:color w:val="auto"/>
              </w:rPr>
              <w:t>(2)請學生思考部落中最被珍視的價值是什麼。</w:t>
            </w:r>
          </w:p>
          <w:p w:rsidR="006D334F" w:rsidRPr="00641E7A" w:rsidRDefault="006D334F" w:rsidP="006D334F">
            <w:pPr>
              <w:spacing w:line="260" w:lineRule="exact"/>
              <w:jc w:val="left"/>
              <w:rPr>
                <w:rFonts w:ascii="標楷體" w:eastAsia="標楷體" w:hAnsi="標楷體"/>
              </w:rPr>
            </w:pPr>
            <w:r>
              <w:rPr>
                <w:rFonts w:ascii="標楷體" w:eastAsia="標楷體" w:hAnsi="標楷體" w:cs="標楷體" w:hint="eastAsia"/>
                <w:color w:val="FF0000"/>
              </w:rPr>
              <w:t>第三次段考範圍:第五章到第六章。</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3635" w:rsidRPr="00F73635" w:rsidRDefault="00F73635" w:rsidP="00F73635">
            <w:pPr>
              <w:ind w:left="317" w:hanging="317"/>
              <w:jc w:val="cente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color w:val="auto"/>
              </w:rPr>
              <w:t>1.蒐集原住民族狩獵文化與國家法律衝突遭到判刑的案例新聞報導及影片。</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color w:val="auto"/>
              </w:rPr>
              <w:t>2.蒐集不同原住民族的特色傳統文化與發展部落經濟產業相關資料。</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color w:val="auto"/>
              </w:rPr>
              <w:t>3.介紹目前申請中及完成的原住民族部落活力計畫。</w:t>
            </w:r>
          </w:p>
          <w:p w:rsidR="00F73635" w:rsidRDefault="00F73635" w:rsidP="00F73635">
            <w:pPr>
              <w:ind w:left="-22" w:hanging="7"/>
              <w:rPr>
                <w:rFonts w:ascii="標楷體" w:eastAsia="標楷體" w:hAnsi="標楷體" w:cs="標楷體"/>
                <w:color w:val="FF0000"/>
                <w:sz w:val="24"/>
                <w:szCs w:val="24"/>
              </w:rPr>
            </w:pPr>
            <w:r w:rsidRPr="00641E7A">
              <w:rPr>
                <w:rFonts w:ascii="標楷體" w:eastAsia="標楷體" w:hAnsi="標楷體" w:cs="標楷體" w:hint="eastAsia"/>
                <w:color w:val="auto"/>
              </w:rPr>
              <w:t>4.網站：「台灣原住民部落活力發展資訊網」。</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口語表達</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標楷體" w:hint="eastAsia"/>
                <w:bCs/>
                <w:snapToGrid w:val="0"/>
                <w:color w:val="auto"/>
              </w:rPr>
              <w:t>2.紙筆測驗</w:t>
            </w:r>
          </w:p>
          <w:p w:rsidR="00F73635" w:rsidRDefault="00F73635" w:rsidP="00F73635">
            <w:pPr>
              <w:ind w:left="-22" w:hanging="7"/>
              <w:rPr>
                <w:rFonts w:ascii="標楷體" w:eastAsia="標楷體" w:hAnsi="標楷體" w:cs="標楷體"/>
                <w:bCs/>
                <w:snapToGrid w:val="0"/>
                <w:color w:val="auto"/>
              </w:rPr>
            </w:pPr>
            <w:r w:rsidRPr="00641E7A">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學習單</w:t>
            </w:r>
          </w:p>
          <w:p w:rsidR="00F73635" w:rsidRDefault="00F73635" w:rsidP="00F73635">
            <w:pPr>
              <w:ind w:left="-22" w:hanging="7"/>
              <w:rPr>
                <w:rFonts w:ascii="標楷體" w:eastAsia="標楷體" w:hAnsi="標楷體" w:cs="標楷體"/>
                <w:color w:val="FF0000"/>
                <w:sz w:val="24"/>
                <w:szCs w:val="24"/>
              </w:rPr>
            </w:pPr>
            <w:r>
              <w:rPr>
                <w:rFonts w:ascii="標楷體" w:eastAsia="標楷體" w:hAnsi="標楷體" w:cs="標楷體" w:hint="eastAsia"/>
                <w:bCs/>
                <w:snapToGrid w:val="0"/>
                <w:color w:val="auto"/>
              </w:rPr>
              <w:t>4</w:t>
            </w:r>
            <w:r>
              <w:rPr>
                <w:rFonts w:ascii="標楷體" w:eastAsia="標楷體" w:hAnsi="標楷體" w:cs="標楷體"/>
                <w:bCs/>
                <w:snapToGrid w:val="0"/>
                <w:color w:val="auto"/>
              </w:rPr>
              <w:t>.</w:t>
            </w:r>
            <w:r>
              <w:rPr>
                <w:rFonts w:ascii="標楷體" w:eastAsia="標楷體" w:hAnsi="標楷體" w:cs="標楷體" w:hint="eastAsia"/>
                <w:bCs/>
                <w:snapToGrid w:val="0"/>
                <w:color w:val="auto"/>
              </w:rPr>
              <w:t>教師觀察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73635" w:rsidRPr="00641E7A" w:rsidRDefault="00F73635" w:rsidP="00F73635">
            <w:pPr>
              <w:spacing w:line="260" w:lineRule="exact"/>
              <w:jc w:val="left"/>
              <w:rPr>
                <w:rFonts w:ascii="標楷體" w:eastAsia="標楷體" w:hAnsi="標楷體"/>
                <w:b/>
              </w:rPr>
            </w:pPr>
            <w:r w:rsidRPr="00641E7A">
              <w:rPr>
                <w:rFonts w:ascii="標楷體" w:eastAsia="標楷體" w:hAnsi="標楷體" w:cs="DFKaiShu-SB-Estd-BF" w:hint="eastAsia"/>
                <w:b/>
                <w:color w:val="auto"/>
              </w:rPr>
              <w:t>【原住民族教育】</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原J6 認識部落的氏族、政治、祭儀、教育、規訓制度及其運作。</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原J7 認識部落傳統制度運作背後的文化意涵。</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原J8 學習原住民族音樂、舞蹈、服飾、建築與各種工藝技藝並區分各族之差異。</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原J9 學習向他人介紹各種原住民族文化展現。</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原J10 認識原住民族地區、部落及傳統土</w:t>
            </w:r>
            <w:r w:rsidRPr="00641E7A">
              <w:rPr>
                <w:rFonts w:ascii="標楷體" w:eastAsia="標楷體" w:hAnsi="標楷體" w:cs="DFKaiShu-SB-Estd-BF" w:hint="eastAsia"/>
                <w:color w:val="auto"/>
              </w:rPr>
              <w:lastRenderedPageBreak/>
              <w:t>地領域的地理分佈。</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原J11 認識原住民族土地自然資源與文化間的關係。</w:t>
            </w:r>
          </w:p>
          <w:p w:rsidR="00F73635" w:rsidRPr="00641E7A" w:rsidRDefault="00F73635" w:rsidP="00F73635">
            <w:pPr>
              <w:spacing w:line="260" w:lineRule="exact"/>
              <w:jc w:val="left"/>
              <w:rPr>
                <w:rFonts w:ascii="標楷體" w:eastAsia="標楷體" w:hAnsi="標楷體"/>
              </w:rPr>
            </w:pPr>
            <w:r w:rsidRPr="00641E7A">
              <w:rPr>
                <w:rFonts w:ascii="標楷體" w:eastAsia="標楷體" w:hAnsi="標楷體" w:cs="DFKaiShu-SB-Estd-BF" w:hint="eastAsia"/>
                <w:color w:val="auto"/>
              </w:rPr>
              <w:t>原J12 主動關注原住民族土地與自然資源議題。</w:t>
            </w:r>
          </w:p>
          <w:p w:rsidR="00F73635" w:rsidRDefault="00F73635" w:rsidP="00F73635">
            <w:pPr>
              <w:ind w:left="-22" w:hanging="7"/>
              <w:rPr>
                <w:rFonts w:ascii="標楷體" w:eastAsia="標楷體" w:hAnsi="標楷體" w:cs="標楷體"/>
                <w:color w:val="FF0000"/>
                <w:sz w:val="24"/>
                <w:szCs w:val="24"/>
              </w:rPr>
            </w:pPr>
            <w:r w:rsidRPr="00641E7A">
              <w:rPr>
                <w:rFonts w:ascii="標楷體" w:eastAsia="標楷體" w:hAnsi="標楷體" w:cs="DFKaiShu-SB-Estd-BF" w:hint="eastAsia"/>
                <w:color w:val="auto"/>
              </w:rPr>
              <w:t>原J13 學習或實作原住民族傳統採集、漁獵、農耕知識。</w:t>
            </w:r>
          </w:p>
        </w:tc>
        <w:tc>
          <w:tcPr>
            <w:tcW w:w="1784" w:type="dxa"/>
            <w:tcBorders>
              <w:top w:val="single" w:sz="8" w:space="0" w:color="000000"/>
              <w:bottom w:val="single" w:sz="8" w:space="0" w:color="000000"/>
              <w:right w:val="single" w:sz="8" w:space="0" w:color="000000"/>
            </w:tcBorders>
          </w:tcPr>
          <w:p w:rsidR="00F73635" w:rsidRPr="00500692" w:rsidRDefault="00F73635" w:rsidP="00F73635">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953E37" w:rsidP="00495917">
      <w:pPr>
        <w:rPr>
          <w:rFonts w:ascii="標楷體" w:eastAsia="標楷體" w:hAnsi="標楷體" w:cs="標楷體"/>
          <w:color w:val="FF0000"/>
          <w:sz w:val="24"/>
          <w:szCs w:val="24"/>
          <w:highlight w:val="yellow"/>
        </w:rPr>
      </w:pPr>
      <w:r>
        <w:rPr>
          <w:rFonts w:ascii="標楷體" w:eastAsia="標楷體" w:hAnsi="標楷體" w:cs="標楷體" w:hint="eastAsia"/>
          <w:color w:val="FF0000"/>
          <w:sz w:val="24"/>
          <w:szCs w:val="24"/>
          <w:highlight w:val="yellow"/>
        </w:rPr>
        <w:t>■</w:t>
      </w:r>
      <w:r w:rsidR="00495917" w:rsidRPr="00B5798C">
        <w:rPr>
          <w:rFonts w:ascii="標楷體" w:eastAsia="標楷體" w:hAnsi="標楷體" w:cs="標楷體" w:hint="eastAsia"/>
          <w:color w:val="FF0000"/>
          <w:sz w:val="24"/>
          <w:szCs w:val="24"/>
          <w:highlight w:val="yellow"/>
        </w:rPr>
        <w:t>否，全學年都沒有(以下免填)</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w:t>
      </w:r>
      <w:bookmarkStart w:id="0" w:name="_GoBack"/>
      <w:bookmarkEnd w:id="0"/>
      <w:r w:rsidRPr="00B5798C">
        <w:rPr>
          <w:rFonts w:ascii="標楷體" w:eastAsia="標楷體" w:hAnsi="標楷體" w:cs="標楷體" w:hint="eastAsia"/>
          <w:color w:val="FF0000"/>
          <w:sz w:val="24"/>
          <w:szCs w:val="24"/>
          <w:highlight w:val="yellow"/>
        </w:rPr>
        <w:t>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DB17F7">
        <w:tc>
          <w:tcPr>
            <w:tcW w:w="1292" w:type="dxa"/>
          </w:tcPr>
          <w:p w:rsidR="00495917" w:rsidRPr="00B5798C" w:rsidRDefault="00495917" w:rsidP="00DB17F7">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DB17F7">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DB17F7">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DB17F7">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DB17F7">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DB17F7">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DB17F7">
        <w:tc>
          <w:tcPr>
            <w:tcW w:w="1292"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DB17F7">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DB17F7">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DB17F7">
            <w:pPr>
              <w:ind w:firstLine="0"/>
              <w:rPr>
                <w:rFonts w:ascii="標楷體" w:eastAsia="標楷體" w:hAnsi="標楷體" w:cs="標楷體"/>
                <w:color w:val="FF0000"/>
                <w:sz w:val="24"/>
                <w:szCs w:val="24"/>
                <w:highlight w:val="yellow"/>
              </w:rPr>
            </w:pPr>
          </w:p>
        </w:tc>
      </w:tr>
      <w:tr w:rsidR="00495917" w:rsidRPr="00B5798C" w:rsidTr="00DB17F7">
        <w:tc>
          <w:tcPr>
            <w:tcW w:w="1292"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DB17F7">
            <w:pPr>
              <w:ind w:firstLine="0"/>
              <w:rPr>
                <w:rFonts w:ascii="標楷體" w:eastAsia="標楷體" w:hAnsi="標楷體" w:cs="標楷體"/>
                <w:color w:val="FF0000"/>
                <w:sz w:val="24"/>
                <w:szCs w:val="24"/>
                <w:highlight w:val="yellow"/>
              </w:rPr>
            </w:pPr>
          </w:p>
        </w:tc>
      </w:tr>
      <w:tr w:rsidR="00495917" w:rsidRPr="00B5798C" w:rsidTr="00DB17F7">
        <w:tc>
          <w:tcPr>
            <w:tcW w:w="1292"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DB17F7">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DB17F7">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981" w:rsidRDefault="00362981">
      <w:r>
        <w:separator/>
      </w:r>
    </w:p>
  </w:endnote>
  <w:endnote w:type="continuationSeparator" w:id="0">
    <w:p w:rsidR="00362981" w:rsidRDefault="0036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7F7" w:rsidRDefault="00DB17F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981" w:rsidRDefault="00362981">
      <w:r>
        <w:separator/>
      </w:r>
    </w:p>
  </w:footnote>
  <w:footnote w:type="continuationSeparator" w:id="0">
    <w:p w:rsidR="00362981" w:rsidRDefault="00362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2F93"/>
    <w:rsid w:val="00045A88"/>
    <w:rsid w:val="00046661"/>
    <w:rsid w:val="00046E11"/>
    <w:rsid w:val="000502B5"/>
    <w:rsid w:val="00052883"/>
    <w:rsid w:val="0005561B"/>
    <w:rsid w:val="00060028"/>
    <w:rsid w:val="00060770"/>
    <w:rsid w:val="00060DFA"/>
    <w:rsid w:val="000619E4"/>
    <w:rsid w:val="00061EC2"/>
    <w:rsid w:val="000668B0"/>
    <w:rsid w:val="00071147"/>
    <w:rsid w:val="00076501"/>
    <w:rsid w:val="000766D7"/>
    <w:rsid w:val="00076909"/>
    <w:rsid w:val="00081436"/>
    <w:rsid w:val="00081700"/>
    <w:rsid w:val="00085DA0"/>
    <w:rsid w:val="00090681"/>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00"/>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1C5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B74B4"/>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3607F"/>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C6C7E"/>
    <w:rsid w:val="002D3F86"/>
    <w:rsid w:val="002D7331"/>
    <w:rsid w:val="002E2523"/>
    <w:rsid w:val="002F535E"/>
    <w:rsid w:val="002F74D8"/>
    <w:rsid w:val="00301426"/>
    <w:rsid w:val="00302B24"/>
    <w:rsid w:val="003054B9"/>
    <w:rsid w:val="00306DEF"/>
    <w:rsid w:val="00310872"/>
    <w:rsid w:val="00313280"/>
    <w:rsid w:val="00314C01"/>
    <w:rsid w:val="00315311"/>
    <w:rsid w:val="00316E9B"/>
    <w:rsid w:val="0032064E"/>
    <w:rsid w:val="00320E8E"/>
    <w:rsid w:val="003219D1"/>
    <w:rsid w:val="00323167"/>
    <w:rsid w:val="00334F63"/>
    <w:rsid w:val="0034044A"/>
    <w:rsid w:val="00341D39"/>
    <w:rsid w:val="00342067"/>
    <w:rsid w:val="003448C7"/>
    <w:rsid w:val="00355490"/>
    <w:rsid w:val="0035771B"/>
    <w:rsid w:val="00357A06"/>
    <w:rsid w:val="00360009"/>
    <w:rsid w:val="00362981"/>
    <w:rsid w:val="00363A53"/>
    <w:rsid w:val="0036459A"/>
    <w:rsid w:val="003646AA"/>
    <w:rsid w:val="0037137A"/>
    <w:rsid w:val="00371D15"/>
    <w:rsid w:val="0037218D"/>
    <w:rsid w:val="00376C12"/>
    <w:rsid w:val="00382A13"/>
    <w:rsid w:val="00392A6A"/>
    <w:rsid w:val="0039306C"/>
    <w:rsid w:val="003939AB"/>
    <w:rsid w:val="0039412B"/>
    <w:rsid w:val="00394743"/>
    <w:rsid w:val="003A0CBC"/>
    <w:rsid w:val="003A2FAC"/>
    <w:rsid w:val="003B57B2"/>
    <w:rsid w:val="003B75E7"/>
    <w:rsid w:val="003B7C4D"/>
    <w:rsid w:val="003C1C0A"/>
    <w:rsid w:val="003C2661"/>
    <w:rsid w:val="003C6C2D"/>
    <w:rsid w:val="003C7092"/>
    <w:rsid w:val="003D2C05"/>
    <w:rsid w:val="003D2E00"/>
    <w:rsid w:val="003E0B4C"/>
    <w:rsid w:val="003E11DC"/>
    <w:rsid w:val="003E173D"/>
    <w:rsid w:val="003E506B"/>
    <w:rsid w:val="003F0EBC"/>
    <w:rsid w:val="003F2C64"/>
    <w:rsid w:val="003F7A48"/>
    <w:rsid w:val="00401839"/>
    <w:rsid w:val="0040278C"/>
    <w:rsid w:val="00403CDE"/>
    <w:rsid w:val="00403E10"/>
    <w:rsid w:val="0040558A"/>
    <w:rsid w:val="004070BB"/>
    <w:rsid w:val="00415037"/>
    <w:rsid w:val="0042042E"/>
    <w:rsid w:val="004221B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D3F"/>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1D6"/>
    <w:rsid w:val="004E43E3"/>
    <w:rsid w:val="004E5581"/>
    <w:rsid w:val="004E6CC7"/>
    <w:rsid w:val="004F2F0B"/>
    <w:rsid w:val="004F40A0"/>
    <w:rsid w:val="004F7550"/>
    <w:rsid w:val="00501758"/>
    <w:rsid w:val="00504BCC"/>
    <w:rsid w:val="00507327"/>
    <w:rsid w:val="005103D7"/>
    <w:rsid w:val="00517FDB"/>
    <w:rsid w:val="00525036"/>
    <w:rsid w:val="005336C0"/>
    <w:rsid w:val="0053472D"/>
    <w:rsid w:val="00537D66"/>
    <w:rsid w:val="00540EB2"/>
    <w:rsid w:val="00543640"/>
    <w:rsid w:val="00543FDF"/>
    <w:rsid w:val="00550328"/>
    <w:rsid w:val="005528F3"/>
    <w:rsid w:val="0055297F"/>
    <w:rsid w:val="005533E5"/>
    <w:rsid w:val="00553E98"/>
    <w:rsid w:val="00556A7B"/>
    <w:rsid w:val="005571F5"/>
    <w:rsid w:val="00565DE7"/>
    <w:rsid w:val="00570442"/>
    <w:rsid w:val="00573E05"/>
    <w:rsid w:val="00575BF8"/>
    <w:rsid w:val="00586943"/>
    <w:rsid w:val="005902DD"/>
    <w:rsid w:val="00592EFC"/>
    <w:rsid w:val="005A0302"/>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2569"/>
    <w:rsid w:val="0064489F"/>
    <w:rsid w:val="006453E2"/>
    <w:rsid w:val="00645503"/>
    <w:rsid w:val="006510A0"/>
    <w:rsid w:val="00654B9D"/>
    <w:rsid w:val="006550DD"/>
    <w:rsid w:val="00663336"/>
    <w:rsid w:val="006648FA"/>
    <w:rsid w:val="00664D1E"/>
    <w:rsid w:val="00666617"/>
    <w:rsid w:val="006711E0"/>
    <w:rsid w:val="006820EF"/>
    <w:rsid w:val="00683A76"/>
    <w:rsid w:val="006848A7"/>
    <w:rsid w:val="00684EC6"/>
    <w:rsid w:val="0068714E"/>
    <w:rsid w:val="00691588"/>
    <w:rsid w:val="006920B6"/>
    <w:rsid w:val="00693F13"/>
    <w:rsid w:val="00694980"/>
    <w:rsid w:val="006967C2"/>
    <w:rsid w:val="006A2186"/>
    <w:rsid w:val="006A529F"/>
    <w:rsid w:val="006A6D7F"/>
    <w:rsid w:val="006B02E0"/>
    <w:rsid w:val="006B2866"/>
    <w:rsid w:val="006B3591"/>
    <w:rsid w:val="006C441F"/>
    <w:rsid w:val="006D10E0"/>
    <w:rsid w:val="006D1D3D"/>
    <w:rsid w:val="006D30E1"/>
    <w:rsid w:val="006D334F"/>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96B0B"/>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1388"/>
    <w:rsid w:val="00902019"/>
    <w:rsid w:val="00902CB0"/>
    <w:rsid w:val="009034F6"/>
    <w:rsid w:val="00904158"/>
    <w:rsid w:val="009102E9"/>
    <w:rsid w:val="009114CF"/>
    <w:rsid w:val="00913E80"/>
    <w:rsid w:val="00916B7C"/>
    <w:rsid w:val="00917081"/>
    <w:rsid w:val="00920CB2"/>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3E37"/>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4B53"/>
    <w:rsid w:val="009B5C5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1D8F"/>
    <w:rsid w:val="00A76789"/>
    <w:rsid w:val="00A76F8F"/>
    <w:rsid w:val="00A77B85"/>
    <w:rsid w:val="00A77E2F"/>
    <w:rsid w:val="00A77E44"/>
    <w:rsid w:val="00A837EB"/>
    <w:rsid w:val="00A92B7A"/>
    <w:rsid w:val="00AA158C"/>
    <w:rsid w:val="00AA56E5"/>
    <w:rsid w:val="00AA5C9E"/>
    <w:rsid w:val="00AB0D6C"/>
    <w:rsid w:val="00AB33BD"/>
    <w:rsid w:val="00AB6C65"/>
    <w:rsid w:val="00AB6FC4"/>
    <w:rsid w:val="00AC4B0F"/>
    <w:rsid w:val="00AC61E5"/>
    <w:rsid w:val="00AD2399"/>
    <w:rsid w:val="00AD3378"/>
    <w:rsid w:val="00AE3BD2"/>
    <w:rsid w:val="00AE42CF"/>
    <w:rsid w:val="00AE5DA6"/>
    <w:rsid w:val="00AE6E7D"/>
    <w:rsid w:val="00AF1E63"/>
    <w:rsid w:val="00AF4902"/>
    <w:rsid w:val="00AF74CF"/>
    <w:rsid w:val="00B0211E"/>
    <w:rsid w:val="00B02B71"/>
    <w:rsid w:val="00B073E0"/>
    <w:rsid w:val="00B106EC"/>
    <w:rsid w:val="00B11473"/>
    <w:rsid w:val="00B1179B"/>
    <w:rsid w:val="00B124D9"/>
    <w:rsid w:val="00B12AA8"/>
    <w:rsid w:val="00B14AB5"/>
    <w:rsid w:val="00B14B23"/>
    <w:rsid w:val="00B15D5D"/>
    <w:rsid w:val="00B200F9"/>
    <w:rsid w:val="00B20A8E"/>
    <w:rsid w:val="00B21708"/>
    <w:rsid w:val="00B308B6"/>
    <w:rsid w:val="00B346A1"/>
    <w:rsid w:val="00B367F0"/>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5389"/>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5B2C"/>
    <w:rsid w:val="00C56A17"/>
    <w:rsid w:val="00C60C7A"/>
    <w:rsid w:val="00C63B62"/>
    <w:rsid w:val="00C669AB"/>
    <w:rsid w:val="00C66C03"/>
    <w:rsid w:val="00C66F2A"/>
    <w:rsid w:val="00C67293"/>
    <w:rsid w:val="00C73B44"/>
    <w:rsid w:val="00C73DB2"/>
    <w:rsid w:val="00C73DD5"/>
    <w:rsid w:val="00C74C04"/>
    <w:rsid w:val="00C80467"/>
    <w:rsid w:val="00C85389"/>
    <w:rsid w:val="00C85F1A"/>
    <w:rsid w:val="00C93D91"/>
    <w:rsid w:val="00CA47CD"/>
    <w:rsid w:val="00CA7F8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526C"/>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21C7"/>
    <w:rsid w:val="00D55878"/>
    <w:rsid w:val="00D564D0"/>
    <w:rsid w:val="00D57FF1"/>
    <w:rsid w:val="00D63D19"/>
    <w:rsid w:val="00D660A8"/>
    <w:rsid w:val="00D67729"/>
    <w:rsid w:val="00D7561A"/>
    <w:rsid w:val="00D777C7"/>
    <w:rsid w:val="00D8163B"/>
    <w:rsid w:val="00D81B60"/>
    <w:rsid w:val="00D82CA1"/>
    <w:rsid w:val="00D85659"/>
    <w:rsid w:val="00D91CCA"/>
    <w:rsid w:val="00DA3981"/>
    <w:rsid w:val="00DA3FCB"/>
    <w:rsid w:val="00DA4526"/>
    <w:rsid w:val="00DB17F7"/>
    <w:rsid w:val="00DB2FC8"/>
    <w:rsid w:val="00DB552D"/>
    <w:rsid w:val="00DC0AFE"/>
    <w:rsid w:val="00DC11C6"/>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22E"/>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1F01"/>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363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D2CC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7A37A"/>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AC60-C6E2-4986-BEF7-5193FCE6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24</Pages>
  <Words>2291</Words>
  <Characters>13064</Characters>
  <Application>Microsoft Office Word</Application>
  <DocSecurity>0</DocSecurity>
  <Lines>108</Lines>
  <Paragraphs>30</Paragraphs>
  <ScaleCrop>false</ScaleCrop>
  <Company>Hewlett-Packard Company</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54</cp:revision>
  <cp:lastPrinted>2018-10-23T01:56:00Z</cp:lastPrinted>
  <dcterms:created xsi:type="dcterms:W3CDTF">2021-06-10T15:09:00Z</dcterms:created>
  <dcterms:modified xsi:type="dcterms:W3CDTF">2021-07-16T04:45:00Z</dcterms:modified>
</cp:coreProperties>
</file>