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2C0938" w14:textId="05CA6838" w:rsidR="002B5B91" w:rsidRPr="0067566D" w:rsidRDefault="002B5B91" w:rsidP="002B5B91">
      <w:pPr>
        <w:jc w:val="center"/>
        <w:rPr>
          <w:rFonts w:ascii="Georgia" w:hAnsi="Georgia" w:cs="標楷體"/>
          <w:b/>
          <w:sz w:val="28"/>
          <w:szCs w:val="28"/>
          <w:u w:val="single"/>
        </w:rPr>
      </w:pPr>
      <w:r w:rsidRPr="0067566D">
        <w:rPr>
          <w:rFonts w:ascii="Georgia" w:hAnsi="Georgia" w:cs="標楷體"/>
          <w:b/>
          <w:sz w:val="28"/>
          <w:szCs w:val="28"/>
        </w:rPr>
        <w:t>新北市</w:t>
      </w:r>
      <w:r w:rsidR="00BB3EF3" w:rsidRPr="005D3FDA">
        <w:rPr>
          <w:rFonts w:ascii="Georgia" w:hAnsi="Georgia" w:cs="標楷體"/>
          <w:b/>
          <w:sz w:val="28"/>
          <w:szCs w:val="28"/>
          <w:lang w:eastAsia="zh-HK"/>
        </w:rPr>
        <w:t>文山</w:t>
      </w:r>
      <w:r w:rsidRPr="0067566D">
        <w:rPr>
          <w:rFonts w:ascii="Georgia" w:hAnsi="Georgia" w:cs="標楷體"/>
          <w:b/>
          <w:sz w:val="28"/>
          <w:szCs w:val="28"/>
        </w:rPr>
        <w:t>國民</w:t>
      </w:r>
      <w:r w:rsidR="00E52EA3" w:rsidRPr="0067566D">
        <w:rPr>
          <w:rFonts w:ascii="Georgia" w:hAnsi="Georgia" w:cs="標楷體"/>
          <w:b/>
          <w:sz w:val="28"/>
          <w:szCs w:val="28"/>
        </w:rPr>
        <w:t>中</w:t>
      </w:r>
      <w:r w:rsidRPr="0067566D">
        <w:rPr>
          <w:rFonts w:ascii="Georgia" w:hAnsi="Georgia" w:cs="標楷體"/>
          <w:b/>
          <w:sz w:val="28"/>
          <w:szCs w:val="28"/>
        </w:rPr>
        <w:t>學</w:t>
      </w:r>
      <w:r w:rsidR="00BB3EF3" w:rsidRPr="0067566D">
        <w:rPr>
          <w:rFonts w:ascii="Georgia" w:hAnsi="Georgia" w:cs="標楷體"/>
          <w:b/>
          <w:sz w:val="28"/>
          <w:szCs w:val="28"/>
        </w:rPr>
        <w:t>1</w:t>
      </w:r>
      <w:r w:rsidR="00947357">
        <w:rPr>
          <w:rFonts w:ascii="Georgia" w:hAnsi="Georgia" w:cs="標楷體" w:hint="eastAsia"/>
          <w:b/>
          <w:sz w:val="28"/>
          <w:szCs w:val="28"/>
        </w:rPr>
        <w:t>1</w:t>
      </w:r>
      <w:r w:rsidR="00BB3EF3" w:rsidRPr="0067566D">
        <w:rPr>
          <w:rFonts w:ascii="Georgia" w:hAnsi="Georgia" w:cs="標楷體"/>
          <w:b/>
          <w:sz w:val="28"/>
          <w:szCs w:val="28"/>
        </w:rPr>
        <w:t>0</w:t>
      </w:r>
      <w:r w:rsidRPr="0067566D">
        <w:rPr>
          <w:rFonts w:ascii="Georgia" w:hAnsi="Georgia" w:cs="標楷體"/>
          <w:b/>
          <w:sz w:val="28"/>
          <w:szCs w:val="28"/>
        </w:rPr>
        <w:t>學年度</w:t>
      </w:r>
      <w:r w:rsidR="00BB3EF3" w:rsidRPr="0067566D">
        <w:rPr>
          <w:rFonts w:ascii="Georgia" w:hAnsi="Georgia" w:cs="標楷體"/>
          <w:b/>
          <w:sz w:val="28"/>
          <w:szCs w:val="28"/>
          <w:lang w:eastAsia="zh-HK"/>
        </w:rPr>
        <w:t>七</w:t>
      </w:r>
      <w:r w:rsidRPr="0067566D">
        <w:rPr>
          <w:rFonts w:ascii="Georgia" w:hAnsi="Georgia" w:cs="標楷體"/>
          <w:b/>
          <w:sz w:val="28"/>
          <w:szCs w:val="28"/>
        </w:rPr>
        <w:t>年級第</w:t>
      </w:r>
      <w:r w:rsidR="00BB3EF3" w:rsidRPr="0067566D">
        <w:rPr>
          <w:rFonts w:ascii="Georgia" w:hAnsi="Georgia" w:cs="標楷體"/>
          <w:b/>
          <w:sz w:val="28"/>
          <w:szCs w:val="28"/>
          <w:lang w:eastAsia="zh-HK"/>
        </w:rPr>
        <w:t>一</w:t>
      </w:r>
      <w:proofErr w:type="gramStart"/>
      <w:r w:rsidRPr="0067566D">
        <w:rPr>
          <w:rFonts w:ascii="Georgia" w:hAnsi="Georgia" w:cs="標楷體"/>
          <w:b/>
          <w:sz w:val="28"/>
          <w:szCs w:val="28"/>
        </w:rPr>
        <w:t>學期</w:t>
      </w:r>
      <w:r w:rsidR="00B80E48" w:rsidRPr="005D3FDA">
        <w:rPr>
          <w:rFonts w:ascii="Georgia" w:hAnsi="Georgia" w:cs="標楷體"/>
          <w:b/>
          <w:sz w:val="28"/>
          <w:szCs w:val="28"/>
        </w:rPr>
        <w:t>部定</w:t>
      </w:r>
      <w:r w:rsidRPr="0067566D">
        <w:rPr>
          <w:rFonts w:ascii="Georgia" w:hAnsi="Georgia" w:cs="標楷體"/>
          <w:b/>
          <w:sz w:val="28"/>
          <w:szCs w:val="28"/>
        </w:rPr>
        <w:t>課程</w:t>
      </w:r>
      <w:proofErr w:type="gramEnd"/>
      <w:r w:rsidRPr="0067566D">
        <w:rPr>
          <w:rFonts w:ascii="Georgia" w:hAnsi="Georgia" w:cs="標楷體"/>
          <w:b/>
          <w:sz w:val="28"/>
          <w:szCs w:val="28"/>
        </w:rPr>
        <w:t>計畫</w:t>
      </w:r>
      <w:r w:rsidR="00967DBF" w:rsidRPr="0067566D">
        <w:rPr>
          <w:rFonts w:ascii="Georgia" w:hAnsi="Georgia" w:cs="標楷體"/>
          <w:b/>
          <w:sz w:val="28"/>
          <w:szCs w:val="28"/>
        </w:rPr>
        <w:t xml:space="preserve">  </w:t>
      </w:r>
      <w:r w:rsidR="00967DBF" w:rsidRPr="0067566D">
        <w:rPr>
          <w:rFonts w:ascii="Georgia" w:hAnsi="Georgia" w:cs="標楷體"/>
          <w:b/>
          <w:sz w:val="28"/>
          <w:szCs w:val="28"/>
        </w:rPr>
        <w:t>設計者：</w:t>
      </w:r>
      <w:r w:rsidR="00BB3EF3" w:rsidRPr="0067566D">
        <w:rPr>
          <w:rFonts w:ascii="Georgia" w:hAnsi="Georgia" w:cs="標楷體"/>
          <w:b/>
          <w:sz w:val="28"/>
          <w:szCs w:val="28"/>
          <w:lang w:eastAsia="zh-HK"/>
        </w:rPr>
        <w:t>周瑞玲</w:t>
      </w:r>
    </w:p>
    <w:p w14:paraId="026A5E3F" w14:textId="77777777" w:rsidR="003939AB" w:rsidRPr="0067566D" w:rsidRDefault="003939AB" w:rsidP="002B5B91">
      <w:pPr>
        <w:jc w:val="center"/>
        <w:rPr>
          <w:rFonts w:ascii="Georgia" w:hAnsi="Georgia" w:cs="標楷體"/>
          <w:b/>
          <w:sz w:val="28"/>
          <w:szCs w:val="28"/>
        </w:rPr>
      </w:pPr>
    </w:p>
    <w:p w14:paraId="45AE5381" w14:textId="77777777" w:rsidR="009529E0" w:rsidRPr="0067566D" w:rsidRDefault="0036459A" w:rsidP="00221BF0">
      <w:pPr>
        <w:tabs>
          <w:tab w:val="left" w:pos="4320"/>
        </w:tabs>
        <w:spacing w:line="360" w:lineRule="auto"/>
        <w:rPr>
          <w:rFonts w:ascii="Georgia" w:hAnsi="Georgia" w:cs="標楷體"/>
          <w:color w:val="FF0000"/>
          <w:sz w:val="24"/>
          <w:szCs w:val="24"/>
        </w:rPr>
      </w:pPr>
      <w:r w:rsidRPr="0067566D">
        <w:rPr>
          <w:rFonts w:ascii="Georgia" w:hAnsi="Georgia" w:cs="標楷體"/>
          <w:sz w:val="24"/>
          <w:szCs w:val="24"/>
        </w:rPr>
        <w:t>一、課程類別：</w:t>
      </w:r>
      <w:r w:rsidR="00221BF0" w:rsidRPr="0067566D">
        <w:rPr>
          <w:rFonts w:ascii="Georgia" w:hAnsi="Georgia" w:cs="標楷體"/>
          <w:color w:val="FF0000"/>
          <w:sz w:val="24"/>
          <w:szCs w:val="24"/>
        </w:rPr>
        <w:tab/>
      </w:r>
    </w:p>
    <w:p w14:paraId="4BC653AE" w14:textId="77777777" w:rsidR="009D5F4F" w:rsidRPr="0067566D" w:rsidRDefault="009529E0" w:rsidP="002026C7">
      <w:pPr>
        <w:spacing w:line="360" w:lineRule="auto"/>
        <w:rPr>
          <w:rFonts w:asciiTheme="majorEastAsia" w:eastAsiaTheme="majorEastAsia" w:hAnsiTheme="majorEastAsia" w:cs="標楷體"/>
          <w:color w:val="auto"/>
          <w:sz w:val="24"/>
          <w:szCs w:val="24"/>
        </w:rPr>
      </w:pPr>
      <w:r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 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1.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□國語文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2.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□英語文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3.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□健康與體育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4.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□數學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5.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□社會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6.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□藝術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7.</w:t>
      </w:r>
      <w:r w:rsidR="00BB3EF3" w:rsidRPr="0067566D">
        <w:rPr>
          <w:rFonts w:asciiTheme="majorEastAsia" w:eastAsiaTheme="majorEastAsia" w:hAnsiTheme="majorEastAsia"/>
          <w:color w:val="auto"/>
          <w:sz w:val="24"/>
          <w:szCs w:val="24"/>
        </w:rPr>
        <w:t>■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自然科學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8.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□科技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9.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□綜合活動</w:t>
      </w:r>
    </w:p>
    <w:p w14:paraId="1285268F" w14:textId="606770C5" w:rsidR="00D37619" w:rsidRPr="0067566D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hAnsi="Georgia" w:cs="標楷體"/>
          <w:sz w:val="24"/>
          <w:szCs w:val="24"/>
          <w:u w:val="single"/>
        </w:rPr>
      </w:pPr>
      <w:r w:rsidRPr="0067566D">
        <w:rPr>
          <w:rFonts w:ascii="Georgia" w:hAnsi="Georgia" w:cs="標楷體"/>
          <w:sz w:val="24"/>
          <w:szCs w:val="24"/>
        </w:rPr>
        <w:t>二、</w:t>
      </w:r>
      <w:r w:rsidR="00517FDB" w:rsidRPr="0067566D">
        <w:rPr>
          <w:rFonts w:ascii="Georgia" w:hAnsi="Georgia" w:cs="標楷體"/>
          <w:sz w:val="24"/>
          <w:szCs w:val="24"/>
        </w:rPr>
        <w:t>學習節數：</w:t>
      </w:r>
      <w:r w:rsidR="00D37619" w:rsidRPr="0067566D">
        <w:rPr>
          <w:rFonts w:ascii="Georgia" w:hAnsi="Georgia" w:cs="標楷體"/>
          <w:sz w:val="24"/>
          <w:szCs w:val="24"/>
        </w:rPr>
        <w:t>每週</w:t>
      </w:r>
      <w:r w:rsidR="00031A53" w:rsidRPr="0067566D">
        <w:rPr>
          <w:rFonts w:ascii="Georgia" w:hAnsi="Georgia" w:cs="標楷體"/>
          <w:sz w:val="24"/>
          <w:szCs w:val="24"/>
        </w:rPr>
        <w:t>(</w:t>
      </w:r>
      <w:r w:rsidR="00BB3EF3" w:rsidRPr="0067566D">
        <w:rPr>
          <w:rFonts w:ascii="Georgia" w:hAnsi="Georgia" w:cs="標楷體"/>
          <w:sz w:val="24"/>
          <w:szCs w:val="24"/>
        </w:rPr>
        <w:t>3</w:t>
      </w:r>
      <w:r w:rsidR="00031A53" w:rsidRPr="0067566D">
        <w:rPr>
          <w:rFonts w:ascii="Georgia" w:hAnsi="Georgia" w:cs="標楷體"/>
          <w:sz w:val="24"/>
          <w:szCs w:val="24"/>
        </w:rPr>
        <w:t>)</w:t>
      </w:r>
      <w:r w:rsidR="00D37619" w:rsidRPr="0067566D">
        <w:rPr>
          <w:rFonts w:ascii="Georgia" w:hAnsi="Georgia" w:cs="標楷體"/>
          <w:sz w:val="24"/>
          <w:szCs w:val="24"/>
        </w:rPr>
        <w:t>節，</w:t>
      </w:r>
      <w:r w:rsidR="00C4704C" w:rsidRPr="0067566D">
        <w:rPr>
          <w:rFonts w:ascii="Georgia" w:hAnsi="Georgia" w:cs="標楷體"/>
          <w:sz w:val="24"/>
          <w:szCs w:val="24"/>
        </w:rPr>
        <w:t>實施</w:t>
      </w:r>
      <w:r w:rsidR="00C4704C" w:rsidRPr="0067566D">
        <w:rPr>
          <w:rFonts w:ascii="Georgia" w:hAnsi="Georgia" w:cs="標楷體"/>
          <w:sz w:val="24"/>
          <w:szCs w:val="24"/>
        </w:rPr>
        <w:t>(</w:t>
      </w:r>
      <w:r w:rsidR="00753827" w:rsidRPr="0067566D">
        <w:rPr>
          <w:rFonts w:ascii="Georgia" w:hAnsi="Georgia" w:cs="標楷體"/>
          <w:sz w:val="24"/>
          <w:szCs w:val="24"/>
        </w:rPr>
        <w:t>2</w:t>
      </w:r>
      <w:r w:rsidR="00AC4F01">
        <w:rPr>
          <w:rFonts w:ascii="Georgia" w:hAnsi="Georgia" w:cs="標楷體" w:hint="eastAsia"/>
          <w:sz w:val="24"/>
          <w:szCs w:val="24"/>
        </w:rPr>
        <w:t>1</w:t>
      </w:r>
      <w:r w:rsidR="00C4704C" w:rsidRPr="0067566D">
        <w:rPr>
          <w:rFonts w:ascii="Georgia" w:hAnsi="Georgia" w:cs="標楷體"/>
          <w:sz w:val="24"/>
          <w:szCs w:val="24"/>
        </w:rPr>
        <w:t>)</w:t>
      </w:r>
      <w:proofErr w:type="gramStart"/>
      <w:r w:rsidR="00C4704C" w:rsidRPr="0067566D">
        <w:rPr>
          <w:rFonts w:ascii="Georgia" w:hAnsi="Georgia" w:cs="標楷體"/>
          <w:sz w:val="24"/>
          <w:szCs w:val="24"/>
        </w:rPr>
        <w:t>週</w:t>
      </w:r>
      <w:proofErr w:type="gramEnd"/>
      <w:r w:rsidR="00C4704C" w:rsidRPr="0067566D">
        <w:rPr>
          <w:rFonts w:ascii="Georgia" w:hAnsi="Georgia" w:cs="標楷體"/>
          <w:sz w:val="24"/>
          <w:szCs w:val="24"/>
        </w:rPr>
        <w:t>，</w:t>
      </w:r>
      <w:r w:rsidR="00D37619" w:rsidRPr="0067566D">
        <w:rPr>
          <w:rFonts w:ascii="Georgia" w:hAnsi="Georgia" w:cs="標楷體"/>
          <w:sz w:val="24"/>
          <w:szCs w:val="24"/>
        </w:rPr>
        <w:t>共</w:t>
      </w:r>
      <w:r w:rsidR="00031A53" w:rsidRPr="0067566D">
        <w:rPr>
          <w:rFonts w:ascii="Georgia" w:hAnsi="Georgia" w:cs="標楷體"/>
          <w:sz w:val="24"/>
          <w:szCs w:val="24"/>
        </w:rPr>
        <w:t>(</w:t>
      </w:r>
      <w:r w:rsidR="00753827" w:rsidRPr="0067566D">
        <w:rPr>
          <w:rFonts w:ascii="Georgia" w:hAnsi="Georgia" w:cs="標楷體"/>
          <w:sz w:val="24"/>
          <w:szCs w:val="24"/>
        </w:rPr>
        <w:t>6</w:t>
      </w:r>
      <w:r w:rsidR="00AC4F01">
        <w:rPr>
          <w:rFonts w:ascii="Georgia" w:hAnsi="Georgia" w:cs="標楷體" w:hint="eastAsia"/>
          <w:sz w:val="24"/>
          <w:szCs w:val="24"/>
        </w:rPr>
        <w:t>3</w:t>
      </w:r>
      <w:r w:rsidR="00031A53" w:rsidRPr="0067566D">
        <w:rPr>
          <w:rFonts w:ascii="Georgia" w:hAnsi="Georgia" w:cs="標楷體"/>
          <w:sz w:val="24"/>
          <w:szCs w:val="24"/>
        </w:rPr>
        <w:t>)</w:t>
      </w:r>
      <w:r w:rsidR="00D37619" w:rsidRPr="0067566D">
        <w:rPr>
          <w:rFonts w:ascii="Georgia" w:hAnsi="Georgia" w:cs="標楷體"/>
          <w:sz w:val="24"/>
          <w:szCs w:val="24"/>
        </w:rPr>
        <w:t>節。</w:t>
      </w:r>
      <w:r w:rsidR="00726FA3" w:rsidRPr="0067566D">
        <w:rPr>
          <w:rFonts w:ascii="Georgia" w:hAnsi="Georgia" w:cs="標楷體"/>
          <w:sz w:val="24"/>
          <w:szCs w:val="24"/>
        </w:rPr>
        <w:t xml:space="preserve">  </w:t>
      </w:r>
    </w:p>
    <w:p w14:paraId="19250874" w14:textId="77777777" w:rsidR="00285A39" w:rsidRPr="0067566D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Georgia" w:hAnsi="Georgia" w:cs="標楷體"/>
          <w:sz w:val="24"/>
          <w:szCs w:val="24"/>
        </w:rPr>
      </w:pPr>
      <w:r w:rsidRPr="0067566D">
        <w:rPr>
          <w:rFonts w:ascii="Georgia" w:hAnsi="Georgia" w:cs="標楷體"/>
          <w:sz w:val="24"/>
          <w:szCs w:val="24"/>
        </w:rPr>
        <w:t>三、</w:t>
      </w:r>
      <w:r w:rsidR="00D37619" w:rsidRPr="0067566D">
        <w:rPr>
          <w:rFonts w:ascii="Georgia" w:hAnsi="Georgia" w:cs="標楷體"/>
          <w:sz w:val="24"/>
          <w:szCs w:val="24"/>
        </w:rPr>
        <w:t>課程內涵：</w:t>
      </w:r>
      <w:r w:rsidR="0061264C" w:rsidRPr="0067566D">
        <w:rPr>
          <w:rFonts w:ascii="Georgia" w:hAnsi="Georgia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67566D" w14:paraId="6F5AB473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20F13" w14:textId="77777777" w:rsidR="00F6602E" w:rsidRPr="0067566D" w:rsidRDefault="00F6602E" w:rsidP="008F1D99">
            <w:pP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929EF" w14:textId="77777777" w:rsidR="00F6602E" w:rsidRPr="0067566D" w:rsidRDefault="00F6602E" w:rsidP="00285A39">
            <w:pP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F6602E" w:rsidRPr="0067566D" w14:paraId="56ACCA30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9F16" w14:textId="17F0B275" w:rsidR="00F6602E" w:rsidRPr="0067566D" w:rsidRDefault="009E5CBE" w:rsidP="00B62FC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A1身心素質與自我精進</w:t>
            </w:r>
          </w:p>
          <w:p w14:paraId="22E8B37C" w14:textId="3E8629E9" w:rsidR="00F6602E" w:rsidRPr="0067566D" w:rsidRDefault="009E5CBE" w:rsidP="00B5253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A2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系統思考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與解決問題</w:t>
            </w:r>
          </w:p>
          <w:p w14:paraId="543A6121" w14:textId="4621311F" w:rsidR="00F6602E" w:rsidRPr="0067566D" w:rsidRDefault="009E5CBE" w:rsidP="003D2C0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A3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規劃執行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與創新應變</w:t>
            </w:r>
          </w:p>
          <w:p w14:paraId="5EAD1AF5" w14:textId="77B1F826" w:rsidR="00F6602E" w:rsidRPr="0067566D" w:rsidRDefault="009E5CBE" w:rsidP="000333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B1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符號運用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與溝通表達</w:t>
            </w:r>
          </w:p>
          <w:p w14:paraId="31F01F64" w14:textId="347731C5" w:rsidR="00F6602E" w:rsidRPr="0067566D" w:rsidRDefault="009E5CBE" w:rsidP="00B15D5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B2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科技資訊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與媒體素養</w:t>
            </w:r>
          </w:p>
          <w:p w14:paraId="63F118DE" w14:textId="13E24738" w:rsidR="00F6602E" w:rsidRPr="0067566D" w:rsidRDefault="009E5CBE" w:rsidP="001918A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B3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藝術涵養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與美感素養</w:t>
            </w:r>
          </w:p>
          <w:p w14:paraId="3353D8D0" w14:textId="78109E7B" w:rsidR="00F6602E" w:rsidRPr="0067566D" w:rsidRDefault="009E5CBE" w:rsidP="0087131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C1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道德實踐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與公民意識</w:t>
            </w:r>
          </w:p>
          <w:p w14:paraId="32B16713" w14:textId="1A97ABAC" w:rsidR="00F6602E" w:rsidRPr="0067566D" w:rsidRDefault="009E5CBE" w:rsidP="001104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C2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人際關係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與團隊合作</w:t>
            </w:r>
          </w:p>
          <w:p w14:paraId="5ACC10A1" w14:textId="575F2558" w:rsidR="00F6602E" w:rsidRPr="0067566D" w:rsidRDefault="009E5CBE" w:rsidP="001D338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標楷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C3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多元文化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CA53" w14:textId="45573441" w:rsidR="00F6602E" w:rsidRPr="0067566D" w:rsidRDefault="00B93DD9" w:rsidP="00B93DD9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-J-A1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-J-A2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-J-A3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-J-B1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-J-B2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-J-B3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-J-C1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-J-C2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-J-C3</w:t>
            </w:r>
          </w:p>
        </w:tc>
      </w:tr>
    </w:tbl>
    <w:p w14:paraId="3BE6555B" w14:textId="1730FD78" w:rsidR="00A34CD3" w:rsidRPr="00807E09" w:rsidRDefault="00A34CD3" w:rsidP="00A34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hAnsi="Georgia" w:cs="新細明體"/>
          <w:color w:val="auto"/>
          <w:sz w:val="24"/>
          <w:szCs w:val="24"/>
        </w:rPr>
      </w:pPr>
      <w:r w:rsidRPr="00807E09">
        <w:rPr>
          <w:rFonts w:ascii="Georgia" w:hAnsi="Georgia" w:cs="新細明體" w:hint="eastAsia"/>
          <w:color w:val="auto"/>
          <w:sz w:val="24"/>
          <w:szCs w:val="24"/>
          <w:lang w:eastAsia="zh-HK"/>
        </w:rPr>
        <w:t>四</w:t>
      </w:r>
      <w:r w:rsidRPr="00807E09">
        <w:rPr>
          <w:rFonts w:ascii="Georgia" w:hAnsi="Georgia" w:cs="新細明體" w:hint="eastAsia"/>
          <w:color w:val="auto"/>
          <w:sz w:val="24"/>
          <w:szCs w:val="24"/>
        </w:rPr>
        <w:t>、本學期學習總目標</w:t>
      </w:r>
    </w:p>
    <w:p w14:paraId="0E655117" w14:textId="0BC0AA00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利用科學方法探究生命的起源及各種與生命相關的現象，培養學生尊重及關懷生命的情操。</w:t>
      </w:r>
    </w:p>
    <w:p w14:paraId="5FE48857" w14:textId="54C3C86F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細胞</w:t>
      </w:r>
      <w:r w:rsidR="007B7243">
        <w:rPr>
          <w:rFonts w:ascii="Georgia" w:hAnsi="Georgia" w:cs="新細明體" w:hint="eastAsia"/>
          <w:color w:val="auto"/>
          <w:sz w:val="24"/>
          <w:szCs w:val="24"/>
          <w:lang w:eastAsia="zh-HK"/>
        </w:rPr>
        <w:t>內</w:t>
      </w:r>
      <w:proofErr w:type="gramStart"/>
      <w:r w:rsidR="007B7243">
        <w:rPr>
          <w:rFonts w:ascii="Georgia" w:hAnsi="Georgia" w:cs="新細明體" w:hint="eastAsia"/>
          <w:color w:val="auto"/>
          <w:sz w:val="24"/>
          <w:szCs w:val="24"/>
          <w:lang w:eastAsia="zh-HK"/>
        </w:rPr>
        <w:t>的胞器</w:t>
      </w:r>
      <w:proofErr w:type="gramEnd"/>
      <w:r w:rsidR="007B7243">
        <w:rPr>
          <w:rFonts w:ascii="Georgia" w:hAnsi="Georgia" w:cs="新細明體" w:hint="eastAsia"/>
          <w:color w:val="auto"/>
          <w:sz w:val="24"/>
          <w:szCs w:val="24"/>
        </w:rPr>
        <w:t>，</w:t>
      </w:r>
      <w:r w:rsidR="007B7243">
        <w:rPr>
          <w:rFonts w:ascii="Georgia" w:hAnsi="Georgia" w:cs="新細明體" w:hint="eastAsia"/>
          <w:color w:val="auto"/>
          <w:sz w:val="24"/>
          <w:szCs w:val="24"/>
          <w:lang w:eastAsia="zh-HK"/>
        </w:rPr>
        <w:t>及</w:t>
      </w:r>
      <w:r w:rsidRPr="002A4EDE">
        <w:rPr>
          <w:rFonts w:ascii="Georgia" w:hAnsi="Georgia" w:cs="新細明體" w:hint="eastAsia"/>
          <w:color w:val="auto"/>
          <w:sz w:val="24"/>
          <w:szCs w:val="24"/>
        </w:rPr>
        <w:t>因功能不同，型態會有差異。構造較為複雜的生物，則會由細胞形成不同層次的構造。</w:t>
      </w:r>
    </w:p>
    <w:p w14:paraId="5D4F5928" w14:textId="5EA93857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lastRenderedPageBreak/>
        <w:t>生物對營養的獲取、消化、吸收，以及利用食物的整個過程。</w:t>
      </w:r>
    </w:p>
    <w:p w14:paraId="481C2E6B" w14:textId="088767C5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植物與動物體內物質的運輸作用。</w:t>
      </w:r>
    </w:p>
    <w:p w14:paraId="7C2DA55F" w14:textId="017F06D6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生物體內的神經系統及內分泌系統，共同統整與協調，使個體能對周遭環境的變化，做出適當的反應。</w:t>
      </w:r>
    </w:p>
    <w:p w14:paraId="3DD56CD4" w14:textId="45044E38" w:rsidR="0094029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生物的</w:t>
      </w:r>
      <w:r w:rsidR="00891367">
        <w:rPr>
          <w:rFonts w:ascii="Georgia" w:hAnsi="Georgia" w:cs="新細明體" w:hint="eastAsia"/>
          <w:color w:val="auto"/>
          <w:sz w:val="24"/>
          <w:szCs w:val="24"/>
          <w:lang w:eastAsia="zh-HK"/>
        </w:rPr>
        <w:t>恆定性</w:t>
      </w:r>
      <w:r w:rsidR="00891367">
        <w:rPr>
          <w:rFonts w:ascii="Georgia" w:hAnsi="Georgia" w:cs="新細明體" w:hint="eastAsia"/>
          <w:color w:val="auto"/>
          <w:sz w:val="24"/>
          <w:szCs w:val="24"/>
        </w:rPr>
        <w:t>，</w:t>
      </w:r>
      <w:r w:rsidRPr="002A4EDE">
        <w:rPr>
          <w:rFonts w:ascii="Georgia" w:hAnsi="Georgia" w:cs="新細明體" w:hint="eastAsia"/>
          <w:color w:val="auto"/>
          <w:sz w:val="24"/>
          <w:szCs w:val="24"/>
        </w:rPr>
        <w:t>體溫、體內水分、血糖濃度及呼吸次數，只能在特定範圍內變動；當環境改變時，生物也會藉由呼吸、排泄與體內物質的調節，使個體達到穩定狀態。</w:t>
      </w:r>
    </w:p>
    <w:p w14:paraId="0B27BC21" w14:textId="1956A753" w:rsidR="00253EC8" w:rsidRPr="0067566D" w:rsidRDefault="00807E09" w:rsidP="00772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 w:cs="標楷體" w:hint="eastAsia"/>
          <w:sz w:val="24"/>
          <w:szCs w:val="24"/>
          <w:lang w:eastAsia="zh-HK"/>
        </w:rPr>
        <w:t>五</w:t>
      </w:r>
      <w:r w:rsidR="00433109" w:rsidRPr="0067566D">
        <w:rPr>
          <w:rFonts w:ascii="Georgia" w:hAnsi="Georgia" w:cs="標楷體"/>
          <w:sz w:val="24"/>
          <w:szCs w:val="24"/>
        </w:rPr>
        <w:t>、</w:t>
      </w:r>
      <w:r w:rsidR="00253EC8" w:rsidRPr="0067566D">
        <w:rPr>
          <w:rFonts w:ascii="Georgia" w:hAnsi="Georgia"/>
          <w:sz w:val="24"/>
          <w:szCs w:val="24"/>
        </w:rPr>
        <w:t>本學期達成之學生圖像素養指標：</w:t>
      </w:r>
      <w:r w:rsidR="00253EC8" w:rsidRPr="0067566D">
        <w:rPr>
          <w:rFonts w:ascii="Georgia" w:hAnsi="Georgia"/>
          <w:sz w:val="24"/>
          <w:szCs w:val="24"/>
        </w:rPr>
        <w:t>(</w:t>
      </w:r>
      <w:r w:rsidR="00253EC8" w:rsidRPr="0067566D">
        <w:rPr>
          <w:rFonts w:ascii="Georgia" w:hAnsi="Georgia"/>
          <w:sz w:val="24"/>
          <w:szCs w:val="24"/>
        </w:rPr>
        <w:t>打</w:t>
      </w:r>
      <w:r w:rsidR="00253EC8" w:rsidRPr="0067566D">
        <w:rPr>
          <w:rFonts w:ascii="Georgia" w:hAnsi="Georgia"/>
          <w:sz w:val="24"/>
          <w:szCs w:val="24"/>
        </w:rPr>
        <w:t>V</w:t>
      </w:r>
      <w:r w:rsidR="00253EC8" w:rsidRPr="0067566D">
        <w:rPr>
          <w:rFonts w:ascii="Georgia" w:hAnsi="Georgia"/>
          <w:sz w:val="24"/>
          <w:szCs w:val="24"/>
        </w:rPr>
        <w:t>處為本課程計畫達成之素養指標</w:t>
      </w:r>
      <w:r w:rsidR="00253EC8" w:rsidRPr="0067566D">
        <w:rPr>
          <w:rFonts w:ascii="Georgia" w:hAnsi="Georg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253EC8" w:rsidRPr="0067566D" w14:paraId="3AB7C3FE" w14:textId="77777777" w:rsidTr="00EB6463">
        <w:trPr>
          <w:trHeight w:val="416"/>
        </w:trPr>
        <w:tc>
          <w:tcPr>
            <w:tcW w:w="1271" w:type="dxa"/>
            <w:vAlign w:val="center"/>
          </w:tcPr>
          <w:p w14:paraId="0E68E315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68DC4CB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6678934C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素養指標</w:t>
            </w:r>
          </w:p>
        </w:tc>
      </w:tr>
      <w:tr w:rsidR="00253EC8" w:rsidRPr="0067566D" w14:paraId="1F79AF15" w14:textId="77777777" w:rsidTr="00EB6463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6E6CB01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4F06B62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4F862F3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9CE03E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健康</w:t>
            </w:r>
          </w:p>
        </w:tc>
      </w:tr>
      <w:tr w:rsidR="00253EC8" w:rsidRPr="0067566D" w14:paraId="47C76B50" w14:textId="77777777" w:rsidTr="00EB6463">
        <w:trPr>
          <w:trHeight w:val="405"/>
        </w:trPr>
        <w:tc>
          <w:tcPr>
            <w:tcW w:w="1271" w:type="dxa"/>
            <w:vMerge/>
            <w:vAlign w:val="center"/>
          </w:tcPr>
          <w:p w14:paraId="1A3E8881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07887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0B21A2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E162CF9" w14:textId="51970602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13C846A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054BCB6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53EC8" w:rsidRPr="0067566D" w14:paraId="7AC33529" w14:textId="77777777" w:rsidTr="00EB6463">
        <w:trPr>
          <w:trHeight w:val="330"/>
        </w:trPr>
        <w:tc>
          <w:tcPr>
            <w:tcW w:w="1271" w:type="dxa"/>
            <w:vMerge/>
            <w:vAlign w:val="center"/>
          </w:tcPr>
          <w:p w14:paraId="486CB2A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0F962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0020F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1FCC864" w14:textId="664E19EF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39A0946C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06AC2E2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53EC8" w:rsidRPr="0067566D" w14:paraId="2C05BA4D" w14:textId="77777777" w:rsidTr="00EB6463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DDB56AA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2987978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3E78D5E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CB2A23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卓越</w:t>
            </w:r>
          </w:p>
        </w:tc>
      </w:tr>
      <w:tr w:rsidR="00253EC8" w:rsidRPr="0067566D" w14:paraId="6F3A1D64" w14:textId="77777777" w:rsidTr="00EB6463">
        <w:trPr>
          <w:trHeight w:val="465"/>
        </w:trPr>
        <w:tc>
          <w:tcPr>
            <w:tcW w:w="1271" w:type="dxa"/>
            <w:vMerge/>
            <w:vAlign w:val="center"/>
          </w:tcPr>
          <w:p w14:paraId="72C8D6CA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E4F3C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68DE7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192AD4B8" w14:textId="26649823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1B2F62E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3F1D30C" w14:textId="102BD22A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253EC8" w:rsidRPr="0067566D" w14:paraId="3192EB0E" w14:textId="77777777" w:rsidTr="00EB6463">
        <w:trPr>
          <w:trHeight w:val="382"/>
        </w:trPr>
        <w:tc>
          <w:tcPr>
            <w:tcW w:w="1271" w:type="dxa"/>
            <w:vMerge/>
            <w:vAlign w:val="center"/>
          </w:tcPr>
          <w:p w14:paraId="238681B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2AEAAC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79B43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7041D10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3DBE2A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592F37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53EC8" w:rsidRPr="0067566D" w14:paraId="4B2F6434" w14:textId="77777777" w:rsidTr="00EB6463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C505538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0E23D14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24E0C4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73A85E4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學習</w:t>
            </w:r>
          </w:p>
        </w:tc>
      </w:tr>
      <w:tr w:rsidR="00253EC8" w:rsidRPr="0067566D" w14:paraId="4143DBE2" w14:textId="77777777" w:rsidTr="00EB6463">
        <w:trPr>
          <w:trHeight w:val="345"/>
        </w:trPr>
        <w:tc>
          <w:tcPr>
            <w:tcW w:w="1271" w:type="dxa"/>
            <w:vMerge/>
            <w:vAlign w:val="center"/>
          </w:tcPr>
          <w:p w14:paraId="7423F9B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2F4DED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CD4759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63721C3" w14:textId="225FCAC3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2C16F60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7EA441E" w14:textId="2094E5F1" w:rsidR="00253EC8" w:rsidRPr="0067566D" w:rsidRDefault="00234A6E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253EC8" w:rsidRPr="0067566D" w14:paraId="2C07220C" w14:textId="77777777" w:rsidTr="00EB6463">
        <w:trPr>
          <w:trHeight w:val="382"/>
        </w:trPr>
        <w:tc>
          <w:tcPr>
            <w:tcW w:w="1271" w:type="dxa"/>
            <w:vMerge/>
            <w:vAlign w:val="center"/>
          </w:tcPr>
          <w:p w14:paraId="635754A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57658F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DFDF1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proofErr w:type="gramStart"/>
            <w:r w:rsidRPr="0067566D">
              <w:rPr>
                <w:rFonts w:ascii="Georgia" w:hAnsi="Georgia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167E3B6B" w14:textId="5C8D5D53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03BA24F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proofErr w:type="gramStart"/>
            <w:r w:rsidRPr="0067566D">
              <w:rPr>
                <w:rFonts w:ascii="Georgia" w:hAnsi="Georgia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17297200" w14:textId="0F420FB5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253EC8" w:rsidRPr="0067566D" w14:paraId="1CE1C83F" w14:textId="77777777" w:rsidTr="00EB6463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8B1FB1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獅子</w:t>
            </w:r>
            <w:r w:rsidRPr="0067566D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4EFAFEF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E153B5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F92C6C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勇敢</w:t>
            </w:r>
          </w:p>
        </w:tc>
      </w:tr>
      <w:tr w:rsidR="00253EC8" w:rsidRPr="0067566D" w14:paraId="301A23E9" w14:textId="77777777" w:rsidTr="00EB6463">
        <w:trPr>
          <w:trHeight w:val="360"/>
        </w:trPr>
        <w:tc>
          <w:tcPr>
            <w:tcW w:w="1271" w:type="dxa"/>
            <w:vMerge/>
          </w:tcPr>
          <w:p w14:paraId="1CCBD295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5A72B9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EFFFD1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C35E23E" w14:textId="5431007D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3A35655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D7D0449" w14:textId="22036AFC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253EC8" w:rsidRPr="0067566D" w14:paraId="2B4510E1" w14:textId="77777777" w:rsidTr="00EB6463">
        <w:trPr>
          <w:trHeight w:val="322"/>
        </w:trPr>
        <w:tc>
          <w:tcPr>
            <w:tcW w:w="1271" w:type="dxa"/>
            <w:vMerge/>
          </w:tcPr>
          <w:p w14:paraId="75E06EB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056BB4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01BBD1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A8F428D" w14:textId="7F0FA9CE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14F8FE5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F42A873" w14:textId="2F11AA07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</w:tbl>
    <w:p w14:paraId="13A55E0F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4A162284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4E36FD37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2E9D09F6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5993FA2F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1CF1B26C" w14:textId="77777777" w:rsidR="00200C15" w:rsidRPr="0067566D" w:rsidRDefault="00200C15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7F568870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35BD1B29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32C7D215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36D32F78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5ED0DF24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0E0D4C09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2F2AB496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145EA4A1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0DDE6891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285E3F5F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42B1D7EF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3BB5BD0C" w14:textId="77777777" w:rsidR="00253EC8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6FA0A594" w14:textId="77777777" w:rsidR="00A64F14" w:rsidRDefault="00A64F14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00FD1468" w14:textId="77777777" w:rsidR="00A64F14" w:rsidRDefault="00A64F14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6AFCE09A" w14:textId="057F1DF8" w:rsidR="00D37619" w:rsidRPr="0067566D" w:rsidRDefault="00807E09" w:rsidP="001948DA">
      <w:pPr>
        <w:spacing w:line="0" w:lineRule="atLeast"/>
        <w:rPr>
          <w:rFonts w:ascii="Georgia" w:hAnsi="Georgia" w:cs="標楷體"/>
          <w:color w:val="FF0000"/>
          <w:sz w:val="24"/>
          <w:szCs w:val="24"/>
        </w:rPr>
      </w:pPr>
      <w:r>
        <w:rPr>
          <w:rFonts w:ascii="Georgia" w:hAnsi="Georgia" w:cs="標楷體" w:hint="eastAsia"/>
          <w:sz w:val="24"/>
          <w:szCs w:val="24"/>
          <w:lang w:eastAsia="zh-HK"/>
        </w:rPr>
        <w:lastRenderedPageBreak/>
        <w:t>六</w:t>
      </w:r>
      <w:r w:rsidR="00433109" w:rsidRPr="0067566D">
        <w:rPr>
          <w:rFonts w:ascii="Georgia" w:hAnsi="Georgia" w:cs="標楷體"/>
          <w:sz w:val="24"/>
          <w:szCs w:val="24"/>
        </w:rPr>
        <w:t>、</w:t>
      </w:r>
      <w:r w:rsidR="00D37619" w:rsidRPr="0067566D">
        <w:rPr>
          <w:rFonts w:ascii="Georgia" w:hAnsi="Georgia" w:cs="標楷體"/>
          <w:sz w:val="24"/>
          <w:szCs w:val="24"/>
        </w:rPr>
        <w:t>素養導向教學規劃</w:t>
      </w:r>
    </w:p>
    <w:tbl>
      <w:tblPr>
        <w:tblW w:w="1565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455"/>
        <w:gridCol w:w="2523"/>
        <w:gridCol w:w="4305"/>
        <w:gridCol w:w="594"/>
        <w:gridCol w:w="1257"/>
        <w:gridCol w:w="1484"/>
        <w:gridCol w:w="1633"/>
        <w:gridCol w:w="547"/>
      </w:tblGrid>
      <w:tr w:rsidR="007A1E97" w:rsidRPr="0067566D" w14:paraId="6277765F" w14:textId="77777777" w:rsidTr="00FA43E1">
        <w:trPr>
          <w:trHeight w:val="374"/>
          <w:jc w:val="center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41550E" w14:textId="77777777" w:rsidR="007A1E97" w:rsidRPr="0067566D" w:rsidRDefault="007A1E97" w:rsidP="00EB6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BD26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305" w:type="dxa"/>
            <w:vMerge w:val="restart"/>
            <w:tcBorders>
              <w:top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2D2417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單元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/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B05C57" w14:textId="4CD5D9BE" w:rsidR="007A1E97" w:rsidRPr="0067566D" w:rsidRDefault="007A1E97" w:rsidP="007A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  <w:lang w:eastAsia="zh-HK"/>
              </w:rPr>
              <w:t>節次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F4C1E3" w14:textId="05C2868C" w:rsidR="007A1E97" w:rsidRPr="0067566D" w:rsidRDefault="007A1E97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教學資源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/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BEEA71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34EE1C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54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99F61CB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備註</w:t>
            </w:r>
          </w:p>
        </w:tc>
      </w:tr>
      <w:tr w:rsidR="007A1E97" w:rsidRPr="0067566D" w14:paraId="7DFA905B" w14:textId="77777777" w:rsidTr="00C2599F">
        <w:trPr>
          <w:trHeight w:val="374"/>
          <w:jc w:val="center"/>
        </w:trPr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4FB3F" w14:textId="77777777" w:rsidR="007A1E97" w:rsidRPr="0067566D" w:rsidRDefault="007A1E97" w:rsidP="00EB6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6679" w14:textId="77777777" w:rsidR="007A1E97" w:rsidRPr="0067566D" w:rsidRDefault="007A1E97" w:rsidP="002C6411">
            <w:pPr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2E77B" w14:textId="77777777" w:rsidR="007A1E97" w:rsidRPr="0067566D" w:rsidRDefault="007A1E97" w:rsidP="00330675">
            <w:pPr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4305" w:type="dxa"/>
            <w:vMerge/>
            <w:tcBorders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C72404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28A66" w14:textId="77777777" w:rsidR="007A1E97" w:rsidRPr="0067566D" w:rsidRDefault="007A1E97" w:rsidP="007A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504FB7" w14:textId="12D320EB" w:rsidR="007A1E97" w:rsidRPr="0067566D" w:rsidRDefault="007A1E97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0F133E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6223B7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00F66D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</w:tr>
      <w:tr w:rsidR="00EC0B43" w:rsidRPr="0067566D" w14:paraId="00CF4243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9227C" w14:textId="77777777" w:rsidR="00EC0B43" w:rsidRDefault="00EC0B43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D436B9F" w14:textId="49D23348" w:rsidR="00EC0B43" w:rsidRPr="0067566D" w:rsidRDefault="00947357" w:rsidP="00947357">
            <w:pPr>
              <w:spacing w:line="0" w:lineRule="atLeast"/>
              <w:rPr>
                <w:rFonts w:ascii="Georgia" w:hAnsi="Georgia"/>
              </w:rPr>
            </w:pPr>
            <w:r w:rsidRPr="00947357">
              <w:rPr>
                <w:rFonts w:ascii="標楷體" w:eastAsia="標楷體" w:hAnsi="標楷體" w:cs="標楷體"/>
                <w:color w:val="auto"/>
                <w:szCs w:val="24"/>
              </w:rPr>
              <w:t>8/30-9/3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DC40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Fa-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大氣的主要成分為氮氣和氧氣，並含有水氣、二氧化碳等變動氣體。</w:t>
            </w:r>
          </w:p>
          <w:p w14:paraId="75CB82C6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Gc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地球上有形形色色的生物，在生態系中擔任不同的角色，發揮不同的功能，有助於維持生態系的穩定。</w:t>
            </w:r>
          </w:p>
          <w:p w14:paraId="5E849691" w14:textId="1B64EBFB" w:rsidR="00EC0B43" w:rsidRPr="0067566D" w:rsidRDefault="00EC0B43" w:rsidP="0011534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-6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從個體到生物圈是組成生命世界的巨觀尺度。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BDAE04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4CC97AE9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57D4D000" w14:textId="687D23F8" w:rsidR="00EC0B43" w:rsidRPr="0067566D" w:rsidRDefault="00EC0B43" w:rsidP="0011534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9CD71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24"/>
                <w:szCs w:val="18"/>
              </w:rPr>
              <w:t>1-1</w:t>
            </w:r>
            <w:r w:rsidRPr="0067566D">
              <w:rPr>
                <w:rFonts w:ascii="Georgia" w:hAnsi="Georgia"/>
                <w:bCs/>
                <w:snapToGrid w:val="0"/>
                <w:sz w:val="24"/>
                <w:szCs w:val="18"/>
              </w:rPr>
              <w:t>多采多姿的生物世界</w:t>
            </w:r>
          </w:p>
          <w:p w14:paraId="75AB348D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E02BF">
              <w:rPr>
                <w:rFonts w:ascii="Georgia" w:hAnsi="Georgia"/>
                <w:bCs/>
                <w:snapToGrid w:val="0"/>
                <w:sz w:val="24"/>
                <w:szCs w:val="18"/>
              </w:rPr>
              <w:t>將學生分組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40BF085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討論：列出幾項</w:t>
            </w:r>
            <w:r w:rsidRPr="009E02BF">
              <w:rPr>
                <w:rFonts w:ascii="Georgia" w:hAnsi="Georgia"/>
                <w:bCs/>
                <w:snapToGrid w:val="0"/>
                <w:sz w:val="24"/>
                <w:szCs w:val="18"/>
              </w:rPr>
              <w:t>生物和非生物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，請同學列出被歸為生物的類別，有哪些共同特徵。</w:t>
            </w:r>
          </w:p>
          <w:p w14:paraId="1916FC5B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說明生命現象為何。</w:t>
            </w:r>
          </w:p>
          <w:p w14:paraId="21DBE0F7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引入</w:t>
            </w:r>
            <w:r w:rsidRPr="005C38D4">
              <w:rPr>
                <w:rFonts w:ascii="Georgia" w:hAnsi="Georgia"/>
                <w:bCs/>
                <w:snapToGrid w:val="0"/>
                <w:sz w:val="24"/>
                <w:szCs w:val="18"/>
              </w:rPr>
              <w:t>生物圈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概念</w:t>
            </w:r>
            <w:r w:rsidRPr="005C38D4">
              <w:rPr>
                <w:rFonts w:ascii="Georgia" w:hAnsi="Georgia"/>
                <w:bCs/>
                <w:snapToGrid w:val="0"/>
                <w:sz w:val="24"/>
                <w:szCs w:val="18"/>
              </w:rPr>
              <w:t>及其特性。</w:t>
            </w:r>
          </w:p>
          <w:p w14:paraId="0B521629" w14:textId="77777777" w:rsidR="00EC0B43" w:rsidRPr="005C38D4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閱讀：請同學閱讀課文中生物、特徵其生存環境，用心智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圖列</w:t>
            </w:r>
            <w:proofErr w:type="gramEnd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出對應關係。</w:t>
            </w:r>
          </w:p>
          <w:p w14:paraId="6728DFBC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補充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一－能適</w:t>
            </w:r>
            <w:proofErr w:type="gramEnd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應極端環境的生物：</w:t>
            </w:r>
            <w:proofErr w:type="gramStart"/>
            <w:r w:rsidRPr="005C38D4">
              <w:rPr>
                <w:rFonts w:ascii="Georgia" w:hAnsi="Georgia"/>
                <w:bCs/>
                <w:snapToGrid w:val="0"/>
                <w:sz w:val="24"/>
                <w:szCs w:val="18"/>
              </w:rPr>
              <w:t>嗜熱酸</w:t>
            </w:r>
            <w:proofErr w:type="gramEnd"/>
            <w:r w:rsidRPr="005C38D4">
              <w:rPr>
                <w:rFonts w:ascii="Georgia" w:hAnsi="Georgia"/>
                <w:bCs/>
                <w:snapToGrid w:val="0"/>
                <w:sz w:val="24"/>
                <w:szCs w:val="18"/>
              </w:rPr>
              <w:t>細菌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等。</w:t>
            </w:r>
          </w:p>
          <w:p w14:paraId="35983852" w14:textId="77777777" w:rsidR="00EC0B43" w:rsidRDefault="00EC0B43" w:rsidP="00EC0B43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補充二－</w:t>
            </w:r>
            <w:r>
              <w:rPr>
                <w:rFonts w:asciiTheme="minorEastAsia" w:hAnsiTheme="minorEastAsia" w:hint="eastAsia"/>
                <w:bCs/>
                <w:snapToGrid w:val="0"/>
                <w:sz w:val="24"/>
                <w:szCs w:val="18"/>
              </w:rPr>
              <w:t>「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生源論</w:t>
            </w:r>
            <w:proofErr w:type="gramEnd"/>
            <w:r>
              <w:rPr>
                <w:rFonts w:asciiTheme="minorEastAsia" w:hAnsiTheme="minorEastAsia" w:hint="eastAsia"/>
                <w:bCs/>
                <w:snapToGrid w:val="0"/>
                <w:sz w:val="24"/>
                <w:szCs w:val="18"/>
              </w:rPr>
              <w:t>」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及</w:t>
            </w:r>
            <w:r>
              <w:rPr>
                <w:rFonts w:asciiTheme="minorEastAsia" w:hAnsiTheme="minorEastAsia" w:hint="eastAsia"/>
                <w:bCs/>
                <w:snapToGrid w:val="0"/>
                <w:sz w:val="24"/>
                <w:szCs w:val="18"/>
              </w:rPr>
              <w:t>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無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生源</w:t>
            </w:r>
            <w:proofErr w:type="gramEnd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論</w:t>
            </w:r>
            <w:r>
              <w:rPr>
                <w:rFonts w:asciiTheme="minorEastAsia" w:hAnsiTheme="minorEastAsia" w:hint="eastAsia"/>
                <w:bCs/>
                <w:snapToGrid w:val="0"/>
                <w:sz w:val="24"/>
                <w:szCs w:val="18"/>
              </w:rPr>
              <w:t>」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69B0A0E8" w14:textId="2BB569A6" w:rsidR="00EC0B43" w:rsidRPr="00EC0B43" w:rsidRDefault="00EC0B43" w:rsidP="00EC0B43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EC0B4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課後思考：為什麼地球上會有生物生存？有哪些特殊的環境條件？統</w:t>
            </w:r>
            <w:proofErr w:type="gramStart"/>
            <w:r w:rsidRPr="00EC0B4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整上節課</w:t>
            </w:r>
            <w:proofErr w:type="gramEnd"/>
            <w:r w:rsidRPr="00EC0B4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之課後思考答案，討論世界上有哪些地方適合生物生存。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64AE9" w14:textId="0203CCCE" w:rsidR="00EC0B43" w:rsidRPr="0067566D" w:rsidRDefault="00EC0B43" w:rsidP="007A1E97">
            <w:pPr>
              <w:jc w:val="center"/>
              <w:rPr>
                <w:rFonts w:ascii="Georgia" w:hAnsi="Georgia" w:cs="標楷體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C1221" w14:textId="66D4B461" w:rsidR="00EC0B43" w:rsidRPr="0067566D" w:rsidRDefault="00EC0B43" w:rsidP="0077502B">
            <w:pPr>
              <w:rPr>
                <w:rFonts w:ascii="Georgia" w:hAnsi="Georgia" w:cs="標楷體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生物或生態圖片或投影片。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8DA44" w14:textId="77777777" w:rsidR="00EC0B43" w:rsidRPr="0067566D" w:rsidRDefault="00EC0B43" w:rsidP="00D82F40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1.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觀察</w:t>
            </w:r>
          </w:p>
          <w:p w14:paraId="197A11D6" w14:textId="77777777" w:rsidR="00EC0B43" w:rsidRPr="0067566D" w:rsidRDefault="00EC0B43" w:rsidP="00D82F40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2.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口頭詢問</w:t>
            </w:r>
          </w:p>
          <w:p w14:paraId="785812F5" w14:textId="17272EF8" w:rsidR="00EC0B43" w:rsidRPr="00EC0B43" w:rsidRDefault="00EC0B43" w:rsidP="00EC0B43">
            <w:pPr>
              <w:ind w:firstLine="0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AFBE1" w14:textId="77777777" w:rsidR="00EC0B43" w:rsidRPr="0067566D" w:rsidRDefault="00EC0B43" w:rsidP="00D82F40">
            <w:pPr>
              <w:rPr>
                <w:rFonts w:ascii="Georgia" w:hAnsi="Georgia" w:cs="標楷體"/>
                <w:sz w:val="18"/>
                <w:szCs w:val="24"/>
              </w:rPr>
            </w:pPr>
            <w:r w:rsidRPr="0067566D">
              <w:rPr>
                <w:rFonts w:ascii="Georgia" w:hAnsi="Georgia" w:cs="標楷體"/>
                <w:sz w:val="18"/>
                <w:szCs w:val="24"/>
              </w:rPr>
              <w:t>【生涯規劃教育】</w:t>
            </w:r>
          </w:p>
          <w:p w14:paraId="6F6DEF54" w14:textId="77777777" w:rsidR="00EC0B43" w:rsidRPr="0067566D" w:rsidRDefault="00EC0B43" w:rsidP="00D82F40">
            <w:pPr>
              <w:rPr>
                <w:rFonts w:ascii="Georgia" w:hAnsi="Georgia" w:cs="標楷體"/>
                <w:sz w:val="18"/>
                <w:szCs w:val="24"/>
              </w:rPr>
            </w:pPr>
            <w:proofErr w:type="gramStart"/>
            <w:r w:rsidRPr="0067566D">
              <w:rPr>
                <w:rFonts w:ascii="Georgia" w:hAnsi="Georgia" w:cs="標楷體"/>
                <w:sz w:val="18"/>
                <w:szCs w:val="24"/>
              </w:rPr>
              <w:t>涯</w:t>
            </w:r>
            <w:proofErr w:type="gramEnd"/>
            <w:r w:rsidRPr="0067566D">
              <w:rPr>
                <w:rFonts w:ascii="Georgia" w:hAnsi="Georgia" w:cs="標楷體"/>
                <w:sz w:val="18"/>
                <w:szCs w:val="24"/>
              </w:rPr>
              <w:t xml:space="preserve">J3 </w:t>
            </w:r>
            <w:r w:rsidRPr="0067566D">
              <w:rPr>
                <w:rFonts w:ascii="Georgia" w:hAnsi="Georgia" w:cs="標楷體"/>
                <w:sz w:val="18"/>
                <w:szCs w:val="24"/>
              </w:rPr>
              <w:t>覺察自己的能力與興趣。</w:t>
            </w:r>
          </w:p>
          <w:p w14:paraId="67836ED0" w14:textId="77777777" w:rsidR="00EC0B43" w:rsidRPr="0067566D" w:rsidRDefault="00EC0B43" w:rsidP="00D82F40">
            <w:pPr>
              <w:rPr>
                <w:rFonts w:ascii="Georgia" w:hAnsi="Georgia" w:cs="標楷體"/>
                <w:sz w:val="18"/>
                <w:szCs w:val="24"/>
              </w:rPr>
            </w:pPr>
            <w:r w:rsidRPr="0067566D">
              <w:rPr>
                <w:rFonts w:ascii="Georgia" w:hAnsi="Georgia" w:cs="標楷體"/>
                <w:sz w:val="18"/>
                <w:szCs w:val="24"/>
              </w:rPr>
              <w:t>【閱讀素養教育】</w:t>
            </w:r>
          </w:p>
          <w:p w14:paraId="63C95E75" w14:textId="383F00CC" w:rsidR="00EC0B43" w:rsidRPr="00836ADE" w:rsidRDefault="00EC0B43" w:rsidP="001E2618">
            <w:pPr>
              <w:rPr>
                <w:rFonts w:ascii="Georgia" w:hAnsi="Georgia" w:cs="標楷體"/>
                <w:sz w:val="18"/>
                <w:szCs w:val="24"/>
              </w:rPr>
            </w:pPr>
            <w:r w:rsidRPr="0067566D">
              <w:rPr>
                <w:rFonts w:ascii="Georgia" w:hAnsi="Georgia" w:cs="標楷體"/>
                <w:sz w:val="18"/>
                <w:szCs w:val="24"/>
              </w:rPr>
              <w:t>閱</w:t>
            </w:r>
            <w:r w:rsidRPr="0067566D">
              <w:rPr>
                <w:rFonts w:ascii="Georgia" w:hAnsi="Georgia" w:cs="標楷體"/>
                <w:sz w:val="18"/>
                <w:szCs w:val="24"/>
              </w:rPr>
              <w:t xml:space="preserve">J3 </w:t>
            </w:r>
            <w:r w:rsidRPr="0067566D">
              <w:rPr>
                <w:rFonts w:ascii="Georgia" w:hAnsi="Georgia" w:cs="標楷體"/>
                <w:sz w:val="18"/>
                <w:szCs w:val="24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1F29" w14:textId="1188348D" w:rsidR="00EC0B43" w:rsidRPr="0067566D" w:rsidRDefault="00EC0B43" w:rsidP="00253E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A4ED551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381B1" w14:textId="77777777" w:rsidR="007B6B38" w:rsidRDefault="007B6B38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747DAB8" w14:textId="7C81BCD8" w:rsidR="007B6B38" w:rsidRPr="009C07D5" w:rsidRDefault="00947357" w:rsidP="0094735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9/6-9/10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B5B3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Gc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人的體表和體內有許多微生物，有些微生物對人體有利，有些則有害。</w:t>
            </w:r>
          </w:p>
          <w:p w14:paraId="17324688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Gc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人類文明發展中有許多利用微生物的例子，如早期的釀酒、近期的基因轉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殖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等。</w:t>
            </w:r>
          </w:p>
          <w:p w14:paraId="5A9EA131" w14:textId="7EC89EB7" w:rsidR="007B6B38" w:rsidRPr="0067566D" w:rsidRDefault="007B6B38" w:rsidP="00632020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Mb-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7DC9BA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tc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01B0D4BE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能從學習活動、日常經驗及科技運用、自然環境、書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刊及網路媒體中，進行各種有計畫的觀察，進而能察覺問題。</w:t>
            </w:r>
          </w:p>
          <w:p w14:paraId="77DE2D59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>
              <w:rPr>
                <w:rFonts w:ascii="Georgia" w:hAnsi="Georgia"/>
                <w:bCs/>
                <w:snapToGrid w:val="0"/>
                <w:sz w:val="18"/>
                <w:szCs w:val="18"/>
              </w:rPr>
              <w:t>能辨別適合科學探究或適合以科學方式尋求解決的問題（或假說）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，並能依據觀察、蒐集資料、閱讀、思考、討論等，提出適宜探究之問題。</w:t>
            </w:r>
          </w:p>
          <w:p w14:paraId="217EB59C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能辨明多個自變項、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應變項並計劃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1509D8E6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35D29E03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彼此間的符應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情形，進行檢核並提出可能的改善方案。</w:t>
            </w:r>
          </w:p>
          <w:p w14:paraId="6C04A43E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091DBF7C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透過所學到的科學知識和科學探索的各種方法，解釋自然現象發生的原因，建立科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學學習的自信心。</w:t>
            </w:r>
          </w:p>
          <w:p w14:paraId="5547AD2C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  <w:p w14:paraId="129ABCF4" w14:textId="39CB4282" w:rsidR="007B6B38" w:rsidRPr="0067566D" w:rsidRDefault="007B6B38" w:rsidP="00632020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分辨科學知識的確定性和持久性，會因科學研究的時空背景不同而有所變化。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340AE" w14:textId="77777777" w:rsidR="007B6B38" w:rsidRPr="009E3B6B" w:rsidRDefault="007B6B38" w:rsidP="00EB7AD7">
            <w:pPr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9E3B6B">
              <w:rPr>
                <w:rFonts w:ascii="Georgia" w:hAnsi="Georgia"/>
                <w:bCs/>
                <w:snapToGrid w:val="0"/>
                <w:sz w:val="24"/>
                <w:szCs w:val="24"/>
              </w:rPr>
              <w:lastRenderedPageBreak/>
              <w:t>1-2</w:t>
            </w:r>
            <w:r w:rsidRPr="009E3B6B">
              <w:rPr>
                <w:rFonts w:ascii="Georgia" w:hAnsi="Georgia"/>
                <w:bCs/>
                <w:snapToGrid w:val="0"/>
                <w:sz w:val="24"/>
                <w:szCs w:val="24"/>
              </w:rPr>
              <w:t>探究自然的科學方法</w:t>
            </w:r>
          </w:p>
          <w:p w14:paraId="6E9529AD" w14:textId="77777777" w:rsidR="007B6B38" w:rsidRPr="009E3B6B" w:rsidRDefault="007B6B38" w:rsidP="00EB7AD7">
            <w:pPr>
              <w:pStyle w:val="a5"/>
              <w:numPr>
                <w:ilvl w:val="0"/>
                <w:numId w:val="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引起動機：</w:t>
            </w:r>
            <w:r w:rsidRPr="009E3B6B">
              <w:rPr>
                <w:rFonts w:ascii="Georgia" w:hAnsi="Georgia"/>
                <w:snapToGrid w:val="0"/>
                <w:sz w:val="24"/>
                <w:szCs w:val="24"/>
              </w:rPr>
              <w:t>先拋出幾個問題讓學生思考，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如：</w:t>
            </w:r>
            <w:r w:rsidRPr="009E3B6B">
              <w:rPr>
                <w:rFonts w:ascii="Georgia" w:hAnsi="Georgia"/>
                <w:snapToGrid w:val="0"/>
                <w:sz w:val="24"/>
                <w:szCs w:val="24"/>
              </w:rPr>
              <w:t>課本中所舉的麵包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為何</w:t>
            </w:r>
            <w:r w:rsidRPr="009E3B6B">
              <w:rPr>
                <w:rFonts w:ascii="Georgia" w:hAnsi="Georgia"/>
                <w:snapToGrid w:val="0"/>
                <w:sz w:val="24"/>
                <w:szCs w:val="24"/>
              </w:rPr>
              <w:t>會發霉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，帶領學生思考日常生活中的科學方法。</w:t>
            </w:r>
          </w:p>
          <w:p w14:paraId="6B6CC336" w14:textId="77777777" w:rsidR="007B6B38" w:rsidRDefault="007B6B38" w:rsidP="00EB7AD7">
            <w:pPr>
              <w:pStyle w:val="a5"/>
              <w:numPr>
                <w:ilvl w:val="0"/>
                <w:numId w:val="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lastRenderedPageBreak/>
              <w:t>介紹科學方法。</w:t>
            </w:r>
          </w:p>
          <w:p w14:paraId="207A3854" w14:textId="77777777" w:rsidR="007B6B38" w:rsidRDefault="007B6B38" w:rsidP="007B6B38">
            <w:pPr>
              <w:pStyle w:val="a5"/>
              <w:numPr>
                <w:ilvl w:val="0"/>
                <w:numId w:val="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運用：請同學觀看一段柯南的影片，找出運用科學方法之處。</w:t>
            </w:r>
          </w:p>
          <w:p w14:paraId="554FA28C" w14:textId="0BCFAF55" w:rsidR="007B6B38" w:rsidRPr="007B6B38" w:rsidRDefault="007B6B38" w:rsidP="007B6B38">
            <w:pPr>
              <w:pStyle w:val="a5"/>
              <w:numPr>
                <w:ilvl w:val="0"/>
                <w:numId w:val="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作業：</w:t>
            </w:r>
            <w:proofErr w:type="gramStart"/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拮</w:t>
            </w:r>
            <w:proofErr w:type="gramEnd"/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取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  <w:u w:val="wave"/>
              </w:rPr>
              <w:t>燒杯君和他的化學實驗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一書中和國中實驗相關頁面進行閱讀。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FECA5" w14:textId="1161BF79" w:rsidR="007B6B38" w:rsidRPr="0067566D" w:rsidRDefault="007B6B38" w:rsidP="007A1E97">
            <w:pPr>
              <w:ind w:left="92" w:hanging="7"/>
              <w:jc w:val="center"/>
              <w:rPr>
                <w:rFonts w:ascii="Georgia" w:hAnsi="Georgia" w:cs="標楷體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BE9B89" w14:textId="6DFB2D57" w:rsidR="007B6B38" w:rsidRPr="0067566D" w:rsidRDefault="007B6B38" w:rsidP="00632020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探究任務的材料。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075F23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2DD99736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</w:t>
            </w:r>
          </w:p>
          <w:p w14:paraId="0F8AAFC3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紙筆測驗</w:t>
            </w:r>
          </w:p>
          <w:p w14:paraId="05618E25" w14:textId="5C3DB23B" w:rsidR="007B6B38" w:rsidRPr="0067566D" w:rsidRDefault="007B6B38" w:rsidP="00F33E28">
            <w:pPr>
              <w:ind w:firstLine="0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6DDD6" w14:textId="12F4C0FB" w:rsidR="007B6B38" w:rsidRPr="0067566D" w:rsidRDefault="007B6B38" w:rsidP="00632020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C094" w14:textId="3154B4F4" w:rsidR="007B6B38" w:rsidRPr="0067566D" w:rsidRDefault="007B6B38" w:rsidP="006320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5C410D4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EB00D" w14:textId="77777777" w:rsidR="007B6B38" w:rsidRDefault="007B6B38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F0D264F" w14:textId="0335E622" w:rsidR="007B6B38" w:rsidRPr="0067566D" w:rsidRDefault="00947357" w:rsidP="005F326C">
            <w:pPr>
              <w:spacing w:line="0" w:lineRule="atLeast"/>
              <w:rPr>
                <w:rFonts w:ascii="Georgia" w:hAnsi="Georgia"/>
              </w:rPr>
            </w:pPr>
            <w:r w:rsidRPr="00947357">
              <w:rPr>
                <w:rFonts w:ascii="標楷體" w:eastAsia="標楷體" w:hAnsi="標楷體" w:cs="標楷體"/>
                <w:color w:val="auto"/>
                <w:szCs w:val="24"/>
              </w:rPr>
              <w:t>9/13-9/17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2B46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使用適當的儀器可觀察到細胞的形態及細胞膜、細胞質、細胞核、細胞壁等基本構造。</w:t>
            </w:r>
          </w:p>
          <w:p w14:paraId="561AFBBD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Ka-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-9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生活中有許多實用光學儀器，如透鏡、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面鏡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、眼睛、眼鏡及顯微鏡等。</w:t>
            </w:r>
          </w:p>
          <w:p w14:paraId="64385D4C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對應不同尺度，各有適用的「單位」（以長度單位為例），尺度大小可以使用科學記號來表達。</w:t>
            </w:r>
          </w:p>
          <w:p w14:paraId="26836284" w14:textId="61600C11" w:rsidR="007B6B38" w:rsidRPr="0067566D" w:rsidRDefault="007B6B38" w:rsidP="005F326C">
            <w:pPr>
              <w:pStyle w:val="Default"/>
              <w:rPr>
                <w:rFonts w:ascii="Georgia" w:hAnsi="Georgia"/>
                <w:color w:val="auto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測量時要選擇適當的尺度（單位）。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BBD1C0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0C6A89F8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6E3BB30D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量冊並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詳實記錄。</w:t>
            </w:r>
          </w:p>
          <w:p w14:paraId="0350F043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動手實作解決問題或驗證自己想法，而獲得成就感。</w:t>
            </w:r>
          </w:p>
          <w:p w14:paraId="531DFB74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40446510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26750C87" w14:textId="1AE5F214" w:rsidR="007B6B38" w:rsidRPr="009E02BF" w:rsidRDefault="007B6B38" w:rsidP="009E02B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分辨科學知識的確定性和持久性，會因科學研究的時空背景不同而有所變化。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4A5E3" w14:textId="77777777" w:rsidR="007B6B38" w:rsidRPr="0090532B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  <w:r w:rsidRPr="0090532B">
              <w:rPr>
                <w:rFonts w:ascii="Georgia" w:hAnsi="Georgia"/>
                <w:snapToGrid w:val="0"/>
                <w:sz w:val="24"/>
                <w:szCs w:val="18"/>
              </w:rPr>
              <w:t>1-3</w:t>
            </w:r>
            <w:r w:rsidRPr="0090532B">
              <w:rPr>
                <w:rFonts w:ascii="Georgia" w:hAnsi="Georgia"/>
                <w:snapToGrid w:val="0"/>
                <w:sz w:val="24"/>
                <w:szCs w:val="18"/>
              </w:rPr>
              <w:t>進入實驗室</w:t>
            </w:r>
          </w:p>
          <w:p w14:paraId="35DCA6EB" w14:textId="77777777" w:rsidR="007B6B38" w:rsidRPr="00B63F74" w:rsidRDefault="007B6B38" w:rsidP="00A73E2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B63F74">
              <w:rPr>
                <w:rFonts w:ascii="Georgia" w:hAnsi="Georgia"/>
                <w:snapToGrid w:val="0"/>
                <w:sz w:val="24"/>
                <w:szCs w:val="18"/>
              </w:rPr>
              <w:t>教師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直接</w:t>
            </w:r>
            <w:r w:rsidRPr="00B63F74">
              <w:rPr>
                <w:rFonts w:ascii="Georgia" w:hAnsi="Georgia"/>
                <w:snapToGrid w:val="0"/>
                <w:sz w:val="24"/>
                <w:szCs w:val="18"/>
              </w:rPr>
              <w:t>帶領學生至實驗室，進行實驗室環境介紹。</w:t>
            </w:r>
          </w:p>
          <w:p w14:paraId="6CFC5AB7" w14:textId="77777777" w:rsidR="007B6B38" w:rsidRPr="00B63F74" w:rsidRDefault="007B6B38" w:rsidP="00A73E2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B63F74">
              <w:rPr>
                <w:rFonts w:ascii="Georgia" w:hAnsi="Georgia"/>
                <w:snapToGrid w:val="0"/>
                <w:sz w:val="24"/>
                <w:szCs w:val="18"/>
              </w:rPr>
              <w:t>分組就座後，說明並討論應遵守的實驗室安全守則。</w:t>
            </w:r>
          </w:p>
          <w:p w14:paraId="28310B0E" w14:textId="77777777" w:rsidR="007B6B38" w:rsidRDefault="007B6B38" w:rsidP="00A73E2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報告：請同學分組以實體</w:t>
            </w:r>
            <w:r w:rsidRPr="00B63F74">
              <w:rPr>
                <w:rFonts w:ascii="Georgia" w:hAnsi="Georgia"/>
                <w:snapToGrid w:val="0"/>
                <w:sz w:val="24"/>
                <w:szCs w:val="18"/>
              </w:rPr>
              <w:t>介紹各項實驗器材的構造及使用方法</w:t>
            </w:r>
            <w:r w:rsidRPr="00B63F74">
              <w:rPr>
                <w:rFonts w:ascii="Georgia" w:hAnsi="Georgia"/>
                <w:snapToGrid w:val="0"/>
                <w:sz w:val="24"/>
                <w:szCs w:val="24"/>
              </w:rPr>
              <w:t>。</w:t>
            </w:r>
          </w:p>
          <w:p w14:paraId="7C81D333" w14:textId="77777777" w:rsidR="007B6B38" w:rsidRPr="00B63F74" w:rsidRDefault="007B6B38" w:rsidP="00A73E2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 w:rsidRPr="00B63F74">
              <w:rPr>
                <w:rFonts w:ascii="Georgia" w:hAnsi="Georgia" w:hint="eastAsia"/>
                <w:snapToGrid w:val="0"/>
                <w:sz w:val="24"/>
                <w:szCs w:val="24"/>
              </w:rPr>
              <w:t>實驗：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利用</w:t>
            </w:r>
            <w:r w:rsidRPr="00B63F74">
              <w:rPr>
                <w:rFonts w:ascii="Georgia" w:hAnsi="Georgia" w:hint="eastAsia"/>
                <w:snapToGrid w:val="0"/>
                <w:sz w:val="24"/>
                <w:szCs w:val="24"/>
              </w:rPr>
              <w:t>「酵母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菌</w:t>
            </w:r>
            <w:r w:rsidRPr="00B63F74">
              <w:rPr>
                <w:rFonts w:ascii="Georgia" w:hAnsi="Georgia" w:hint="eastAsia"/>
                <w:snapToGrid w:val="0"/>
                <w:sz w:val="24"/>
                <w:szCs w:val="24"/>
              </w:rPr>
              <w:t>吹氣球」活動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，讓學生設計變因、自行操作；帶領同學熟識實驗器材的同時，也能實際對科學方法有所了解</w:t>
            </w:r>
            <w:r w:rsidRPr="00B63F74"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1B9057CC" w14:textId="77777777" w:rsidR="007B6B38" w:rsidRPr="00B63F74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24"/>
                <w:szCs w:val="24"/>
              </w:rPr>
            </w:pPr>
            <w:r w:rsidRPr="00B63F74">
              <w:rPr>
                <w:rFonts w:ascii="Georgia" w:hAnsi="Georgia"/>
                <w:snapToGrid w:val="0"/>
                <w:sz w:val="24"/>
                <w:szCs w:val="24"/>
              </w:rPr>
              <w:t>實驗</w:t>
            </w:r>
            <w:r w:rsidRPr="00B63F74">
              <w:rPr>
                <w:rFonts w:ascii="Georgia" w:hAnsi="Georgia"/>
                <w:snapToGrid w:val="0"/>
                <w:sz w:val="24"/>
                <w:szCs w:val="24"/>
              </w:rPr>
              <w:t>1-1</w:t>
            </w:r>
          </w:p>
          <w:p w14:paraId="0B84E1CA" w14:textId="77777777" w:rsidR="007B6B38" w:rsidRPr="002B76D1" w:rsidRDefault="007B6B38" w:rsidP="00A73E2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每組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發下</w:t>
            </w: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1</w:t>
            </w:r>
            <w:proofErr w:type="gramStart"/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臺</w:t>
            </w:r>
            <w:proofErr w:type="gramEnd"/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複式顯微鏡與</w:t>
            </w: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1</w:t>
            </w: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臺解剖顯微鏡。</w:t>
            </w:r>
          </w:p>
          <w:p w14:paraId="03D6AA19" w14:textId="77777777" w:rsidR="007B6B38" w:rsidRDefault="007B6B38" w:rsidP="00A73E2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教室前方先準備已調好光線及焦距，並標示</w:t>
            </w:r>
            <w:proofErr w:type="gramStart"/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清楚的</w:t>
            </w:r>
            <w:proofErr w:type="gramEnd"/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標本，供學生參考。</w:t>
            </w:r>
          </w:p>
          <w:p w14:paraId="5D483EE5" w14:textId="77777777" w:rsidR="007B6B38" w:rsidRDefault="007B6B38" w:rsidP="00A73E2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介紹兩類</w:t>
            </w:r>
            <w:r>
              <w:rPr>
                <w:rFonts w:ascii="Georgia" w:hAnsi="Georgia"/>
                <w:snapToGrid w:val="0"/>
                <w:sz w:val="24"/>
                <w:szCs w:val="24"/>
              </w:rPr>
              <w:t>顯微鏡的構造及基本操作方式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477B7C90" w14:textId="77777777" w:rsidR="007B6B38" w:rsidRPr="007B6B38" w:rsidRDefault="007B6B38" w:rsidP="007B6B38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AB01A5">
              <w:rPr>
                <w:rFonts w:ascii="Georgia" w:hAnsi="Georgia"/>
                <w:snapToGrid w:val="0"/>
                <w:sz w:val="24"/>
                <w:szCs w:val="24"/>
              </w:rPr>
              <w:t>待學生熟悉操作技能後，再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進行觀察</w:t>
            </w:r>
            <w:r w:rsidRPr="00AB01A5">
              <w:rPr>
                <w:rFonts w:ascii="Georgia" w:hAnsi="Georgia"/>
                <w:snapToGrid w:val="0"/>
                <w:sz w:val="24"/>
                <w:szCs w:val="24"/>
              </w:rPr>
              <w:t>。</w:t>
            </w:r>
          </w:p>
          <w:p w14:paraId="2796161F" w14:textId="67668C48" w:rsidR="007B6B38" w:rsidRPr="007B6B38" w:rsidRDefault="007B6B38" w:rsidP="007B6B38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</w:rPr>
              <w:lastRenderedPageBreak/>
              <w:t>評量：佈置各種錯誤類型的觀察方式，讓學生</w:t>
            </w:r>
            <w:proofErr w:type="gramStart"/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藉跑台</w:t>
            </w:r>
            <w:proofErr w:type="gramEnd"/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方式說明並導正。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36684" w14:textId="5EA63660" w:rsidR="007B6B38" w:rsidRPr="0067566D" w:rsidRDefault="007B6B38" w:rsidP="007A1E97">
            <w:pPr>
              <w:ind w:left="85" w:firstLine="0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80D95E" w14:textId="77777777" w:rsidR="007B6B38" w:rsidRPr="00995295" w:rsidRDefault="007B6B38" w:rsidP="00A73E2E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18"/>
                <w:szCs w:val="18"/>
              </w:rPr>
            </w:pPr>
            <w:r w:rsidRPr="00995295">
              <w:rPr>
                <w:rFonts w:ascii="Georgia" w:hAnsi="Georgia"/>
                <w:snapToGrid w:val="0"/>
                <w:sz w:val="18"/>
                <w:szCs w:val="18"/>
              </w:rPr>
              <w:t>實驗室各種器材。</w:t>
            </w:r>
          </w:p>
          <w:p w14:paraId="4F1FB27B" w14:textId="77777777" w:rsidR="007B6B38" w:rsidRPr="00995295" w:rsidRDefault="007B6B38" w:rsidP="00A73E2E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18"/>
                <w:szCs w:val="18"/>
              </w:rPr>
            </w:pPr>
            <w:r w:rsidRPr="00995295">
              <w:rPr>
                <w:rFonts w:ascii="Georgia" w:hAnsi="Georgia" w:hint="eastAsia"/>
                <w:snapToGrid w:val="0"/>
                <w:sz w:val="18"/>
                <w:szCs w:val="18"/>
              </w:rPr>
              <w:t>探究任務的材料。</w:t>
            </w:r>
          </w:p>
          <w:p w14:paraId="0E0EEF87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1-1</w:t>
            </w:r>
          </w:p>
          <w:p w14:paraId="50DD7F5B" w14:textId="6E07D586" w:rsidR="007B6B38" w:rsidRPr="0067566D" w:rsidRDefault="007B6B38" w:rsidP="005F326C">
            <w:pPr>
              <w:ind w:left="85" w:firstLine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進行實驗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1-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所需之實驗器材與材料。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75A75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</w:t>
            </w:r>
          </w:p>
          <w:p w14:paraId="7276202E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實作評量</w:t>
            </w:r>
          </w:p>
          <w:p w14:paraId="38BD7135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56ACD8B1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1-1</w:t>
            </w:r>
          </w:p>
          <w:p w14:paraId="4001E15B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實作評量</w:t>
            </w:r>
          </w:p>
          <w:p w14:paraId="5C6BB3C1" w14:textId="232F3ED8" w:rsidR="007B6B38" w:rsidRPr="0067566D" w:rsidRDefault="007B6B38" w:rsidP="005F326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作業評量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8AB5B0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72691D3E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4593BA7A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4F65A3D3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094AB6C3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125219E7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2ADBC9F5" w14:textId="72B87C32" w:rsidR="007B6B38" w:rsidRPr="0067566D" w:rsidRDefault="007B6B38" w:rsidP="005F326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837C" w14:textId="77777777" w:rsidR="007B6B38" w:rsidRPr="0067566D" w:rsidRDefault="007B6B38" w:rsidP="005F32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27339054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8F69E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t>第四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7C9B2723" w14:textId="0ED8CE2E" w:rsidR="007B6B38" w:rsidRPr="0067566D" w:rsidRDefault="006024D5" w:rsidP="009C07D5">
            <w:pPr>
              <w:spacing w:line="0" w:lineRule="atLeast"/>
              <w:rPr>
                <w:rFonts w:ascii="Georgia" w:hAnsi="Georgia"/>
              </w:rPr>
            </w:pPr>
            <w:r w:rsidRPr="006024D5">
              <w:rPr>
                <w:rFonts w:ascii="Georgia" w:hAnsi="Georgia"/>
              </w:rPr>
              <w:t>9/20-9/24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BA1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使用適當的儀器可觀察到細胞的形態及細胞膜、細胞質、細胞核、細胞壁等基本構造。</w:t>
            </w:r>
          </w:p>
          <w:p w14:paraId="0FA4FB0C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細胞是組成生物體的基本單位。</w:t>
            </w:r>
          </w:p>
          <w:p w14:paraId="473FC2FE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Fc-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組成生物體的基本層次是細胞，而細胞則由醣類、蛋白質及脂質等分子所組成，這些分子則由更小的粒子所組成。</w:t>
            </w:r>
          </w:p>
          <w:p w14:paraId="67396EA3" w14:textId="7428569F" w:rsidR="007B6B38" w:rsidRPr="0067566D" w:rsidRDefault="007B6B38" w:rsidP="005F326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90157C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14951C54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量冊並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詳實記錄。</w:t>
            </w:r>
          </w:p>
          <w:p w14:paraId="376C73AB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彼此間的符應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情形，進行檢核並提出可能的改善方案。</w:t>
            </w:r>
          </w:p>
          <w:p w14:paraId="569E46F4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2156460C" w14:textId="1114E4B2" w:rsidR="007B6B38" w:rsidRPr="0067566D" w:rsidRDefault="007B6B38" w:rsidP="005F326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64346" w14:textId="77777777" w:rsidR="007B6B38" w:rsidRPr="008C46A9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8C46A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2-1</w:t>
            </w:r>
            <w:r w:rsidRPr="008C46A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生物的基本單位</w:t>
            </w:r>
          </w:p>
          <w:p w14:paraId="449FC0A0" w14:textId="77777777" w:rsidR="007B6B38" w:rsidRDefault="007B6B38" w:rsidP="000749FF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5E0A4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融入</w:t>
            </w:r>
            <w:r w:rsidRPr="005E0A41">
              <w:rPr>
                <w:rFonts w:ascii="Georgia" w:hAnsi="Georgia"/>
                <w:bCs/>
                <w:snapToGrid w:val="0"/>
                <w:sz w:val="24"/>
                <w:szCs w:val="18"/>
              </w:rPr>
              <w:t>科學閱讀</w:t>
            </w:r>
            <w:r w:rsidRPr="005E0A4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及科學史：自主閱讀</w:t>
            </w:r>
            <w:r w:rsidRPr="005E0A41">
              <w:rPr>
                <w:rFonts w:ascii="Georgia" w:hAnsi="Georgia"/>
                <w:bCs/>
                <w:snapToGrid w:val="0"/>
                <w:sz w:val="24"/>
                <w:szCs w:val="18"/>
              </w:rPr>
              <w:t>細胞發現的經過及細胞學說的主要內容</w:t>
            </w:r>
            <w:r w:rsidRPr="005E0A4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，並融入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部分</w:t>
            </w:r>
            <w:proofErr w:type="gramStart"/>
            <w:r w:rsidRPr="005E0A41">
              <w:rPr>
                <w:rFonts w:ascii="Georgia" w:hAnsi="Georgia" w:hint="eastAsia"/>
                <w:bCs/>
                <w:snapToGrid w:val="0"/>
                <w:sz w:val="24"/>
                <w:szCs w:val="18"/>
                <w:u w:val="wave"/>
              </w:rPr>
              <w:t>微物圖誌</w:t>
            </w:r>
            <w:proofErr w:type="gramEnd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圖片。</w:t>
            </w:r>
          </w:p>
          <w:p w14:paraId="3FAD9F0E" w14:textId="77777777" w:rsidR="007B6B38" w:rsidRPr="005E0A41" w:rsidRDefault="007B6B38" w:rsidP="000749FF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討論：細胞學說。</w:t>
            </w:r>
          </w:p>
          <w:p w14:paraId="02BBA944" w14:textId="77777777" w:rsidR="007B6B38" w:rsidRPr="008C46A9" w:rsidRDefault="007B6B38" w:rsidP="000749FF">
            <w:pPr>
              <w:spacing w:line="0" w:lineRule="atLeast"/>
              <w:ind w:left="23" w:firstLine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2-1</w:t>
            </w:r>
          </w:p>
          <w:p w14:paraId="74594C9F" w14:textId="77777777" w:rsidR="007B6B38" w:rsidRDefault="007B6B38" w:rsidP="000749FF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製作動、植物細胞的</w:t>
            </w:r>
            <w:proofErr w:type="gramStart"/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玻</w:t>
            </w:r>
            <w:proofErr w:type="gramEnd"/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片。</w:t>
            </w:r>
          </w:p>
          <w:p w14:paraId="20DD7570" w14:textId="77777777" w:rsidR="007B6B38" w:rsidRPr="004265EE" w:rsidRDefault="007B6B38" w:rsidP="000749F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4265EE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校內採集：帶學生至校園內採集想觀察的自然物。</w:t>
            </w:r>
          </w:p>
          <w:p w14:paraId="6EADA856" w14:textId="77777777" w:rsidR="007B6B38" w:rsidRDefault="007B6B38" w:rsidP="007B6B38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學習使用光學複式顯微鏡觀察動、植物細胞。</w:t>
            </w:r>
          </w:p>
          <w:p w14:paraId="05CA043E" w14:textId="171FEA8C" w:rsidR="007B6B38" w:rsidRPr="007B6B38" w:rsidRDefault="007B6B38" w:rsidP="007B6B38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學習記錄、分析、討論與回答實驗的結果與問題。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ECC1D" w14:textId="177BD4C6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9E606A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教學圖片。</w:t>
            </w:r>
          </w:p>
          <w:p w14:paraId="4AE563A0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PPT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5D2BD5E7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實驗器材。</w:t>
            </w:r>
          </w:p>
          <w:p w14:paraId="75B9E485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4.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實驗示範影片。</w:t>
            </w:r>
          </w:p>
          <w:p w14:paraId="62DEF534" w14:textId="7780A7D7" w:rsidR="007B6B38" w:rsidRPr="0067566D" w:rsidRDefault="007B6B38" w:rsidP="00602B17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5.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活動記錄簿。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B3E81B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口頭詢問與回答。</w:t>
            </w:r>
          </w:p>
          <w:p w14:paraId="19DC172C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實驗操作的能力。</w:t>
            </w:r>
          </w:p>
          <w:p w14:paraId="1E71BD69" w14:textId="2B71B1C7" w:rsidR="007B6B38" w:rsidRPr="0067566D" w:rsidRDefault="007B6B38" w:rsidP="005F326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活動記錄本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之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記錄與問題解決能力。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DDB03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6587D303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6B6FA86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54B5B7C0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【生命教育】</w:t>
            </w:r>
          </w:p>
          <w:p w14:paraId="5A572F1E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思考生活、學校與社區的公共議題，培養與他人理性溝通的素養。</w:t>
            </w:r>
          </w:p>
          <w:p w14:paraId="5DB78117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63E03E79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2CC9901C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4BAA4814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發展跨文本的比對、分析、深究的能力，以判讀文本知識的正確性。</w:t>
            </w:r>
          </w:p>
          <w:p w14:paraId="5E9C1329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  <w:p w14:paraId="2497FB51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【戶外教育】</w:t>
            </w:r>
          </w:p>
          <w:p w14:paraId="0C7C1FBE" w14:textId="759109B8" w:rsidR="007B6B38" w:rsidRPr="0067566D" w:rsidRDefault="007B6B38" w:rsidP="005F326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戶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在團隊活動中，養成相互合作與互動的良好態度與技能。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7127" w14:textId="77777777" w:rsidR="007B6B38" w:rsidRPr="0067566D" w:rsidRDefault="007B6B38" w:rsidP="005F32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1F9CCCB3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F6EEA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lastRenderedPageBreak/>
              <w:t>第五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009C4D91" w14:textId="0CDEB851" w:rsidR="007B6B38" w:rsidRPr="0067566D" w:rsidRDefault="006024D5" w:rsidP="009C07D5">
            <w:pPr>
              <w:spacing w:line="0" w:lineRule="atLeast"/>
              <w:rPr>
                <w:rFonts w:ascii="Georgia" w:hAnsi="Georgia"/>
              </w:rPr>
            </w:pPr>
            <w:r w:rsidRPr="006024D5">
              <w:rPr>
                <w:rFonts w:ascii="Georgia" w:hAnsi="Georgia"/>
              </w:rPr>
              <w:t>9/27-10/1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0691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細胞利用養分進行呼吸作用釋放能量，供生物生存所需。</w:t>
            </w:r>
          </w:p>
          <w:p w14:paraId="4DCDB2B4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細胞是組成生物體的基本單位。</w:t>
            </w:r>
          </w:p>
          <w:p w14:paraId="07585852" w14:textId="674D8EE9" w:rsidR="007B6B38" w:rsidRPr="0067566D" w:rsidRDefault="007B6B38" w:rsidP="00566B48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Fc-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組成生物體的基本層次是細胞，而細胞則由醣類、蛋白質及脂質等分子所組成，這些分子則由更小的粒子所組成。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40FCD1" w14:textId="25707396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0F0D64" w14:textId="77777777" w:rsidR="007B6B38" w:rsidRPr="004265EE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4265EE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2-2</w:t>
            </w:r>
            <w:r w:rsidRPr="004265EE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細胞的構造</w:t>
            </w:r>
          </w:p>
          <w:p w14:paraId="6A81B59A" w14:textId="77777777" w:rsidR="007B6B38" w:rsidRDefault="007B6B38" w:rsidP="00255C86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利用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AR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融入課程：</w:t>
            </w:r>
            <w:r w:rsidRPr="004265EE">
              <w:rPr>
                <w:rFonts w:ascii="Georgia" w:hAnsi="Georgia"/>
                <w:bCs/>
                <w:snapToGrid w:val="0"/>
                <w:sz w:val="24"/>
                <w:szCs w:val="18"/>
              </w:rPr>
              <w:t>認識動、植細胞的基本構造。</w:t>
            </w:r>
          </w:p>
          <w:p w14:paraId="0D20D3F4" w14:textId="77777777" w:rsidR="007B6B38" w:rsidRDefault="007B6B38" w:rsidP="00255C86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融入閱讀策略：請學生閱讀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課文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，以心智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圖統整</w:t>
            </w:r>
            <w:r w:rsidRPr="004265EE">
              <w:rPr>
                <w:rFonts w:ascii="Georgia" w:hAnsi="Georgia"/>
                <w:bCs/>
                <w:snapToGrid w:val="0"/>
                <w:sz w:val="24"/>
                <w:szCs w:val="18"/>
              </w:rPr>
              <w:t>粒線體</w:t>
            </w:r>
            <w:proofErr w:type="gramEnd"/>
            <w:r w:rsidRPr="004265EE">
              <w:rPr>
                <w:rFonts w:ascii="Georgia" w:hAnsi="Georgia"/>
                <w:bCs/>
                <w:snapToGrid w:val="0"/>
                <w:sz w:val="24"/>
                <w:szCs w:val="18"/>
              </w:rPr>
              <w:t>、葉綠體</w:t>
            </w:r>
            <w:proofErr w:type="gramStart"/>
            <w:r w:rsidRPr="004265EE">
              <w:rPr>
                <w:rFonts w:ascii="Georgia" w:hAnsi="Georgia"/>
                <w:bCs/>
                <w:snapToGrid w:val="0"/>
                <w:sz w:val="24"/>
                <w:szCs w:val="18"/>
              </w:rPr>
              <w:t>與液胞等主要胞</w:t>
            </w:r>
            <w:proofErr w:type="gramEnd"/>
            <w:r w:rsidRPr="004265EE">
              <w:rPr>
                <w:rFonts w:ascii="Georgia" w:hAnsi="Georgia"/>
                <w:bCs/>
                <w:snapToGrid w:val="0"/>
                <w:sz w:val="24"/>
                <w:szCs w:val="18"/>
              </w:rPr>
              <w:t>器的構造與功能。</w:t>
            </w:r>
          </w:p>
          <w:p w14:paraId="0C4BFFB5" w14:textId="77777777" w:rsidR="00C2599F" w:rsidRDefault="007B6B38" w:rsidP="00C2599F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能否自行將胞器和比喻物配對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F2FD7D5" w14:textId="5A9D855D" w:rsidR="007B6B38" w:rsidRPr="00C2599F" w:rsidRDefault="007B6B38" w:rsidP="00C2599F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補充</w:t>
            </w: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其他胞器的功能</w:t>
            </w: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／</w:t>
            </w: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內共生假說。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5EF05" w14:textId="7FE41218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726D1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教學圖片。</w:t>
            </w:r>
          </w:p>
          <w:p w14:paraId="20B902C2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PPT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09EC92F9" w14:textId="1EAB84DC" w:rsidR="007B6B38" w:rsidRPr="0067566D" w:rsidRDefault="007B6B38" w:rsidP="00566B48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B966E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口頭詢問與回答。</w:t>
            </w:r>
          </w:p>
          <w:p w14:paraId="75B6DE83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活動操作與記錄。</w:t>
            </w:r>
          </w:p>
          <w:p w14:paraId="53CF0949" w14:textId="03833EA8" w:rsidR="007B6B38" w:rsidRPr="005E0A41" w:rsidRDefault="007B6B38" w:rsidP="005E0A4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學習成就評量。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75845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【能源教育】</w:t>
            </w:r>
          </w:p>
          <w:p w14:paraId="7DD23378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了解各種能量形式的轉換。</w:t>
            </w:r>
          </w:p>
          <w:p w14:paraId="040D6BB9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11EA45B1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63805497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【生命教育】</w:t>
            </w:r>
          </w:p>
          <w:p w14:paraId="4D3A1506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思考生活、學校與社區的公共議題，培養與他人理性溝通的素養。</w:t>
            </w:r>
          </w:p>
          <w:p w14:paraId="48455DCC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282C340D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42D5A180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48A42384" w14:textId="18A18FFB" w:rsidR="007B6B38" w:rsidRPr="0067566D" w:rsidRDefault="007B6B38" w:rsidP="00566B48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4B4E" w14:textId="77777777" w:rsidR="007B6B38" w:rsidRPr="0067566D" w:rsidRDefault="007B6B38" w:rsidP="00566B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9A37BF2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894B4" w14:textId="77777777" w:rsidR="007B6B38" w:rsidRDefault="007B6B38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0F52B12" w14:textId="59AFD091" w:rsidR="007B6B38" w:rsidRPr="0067566D" w:rsidRDefault="006024D5" w:rsidP="00566B48">
            <w:pPr>
              <w:spacing w:line="0" w:lineRule="atLeast"/>
              <w:rPr>
                <w:rFonts w:ascii="Georgia" w:hAnsi="Georgia"/>
              </w:rPr>
            </w:pPr>
            <w:r w:rsidRPr="006024D5">
              <w:rPr>
                <w:rFonts w:ascii="Georgia" w:hAnsi="Georgia"/>
              </w:rPr>
              <w:t>10/4-10/8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5EA2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2-3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4BD0445E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Bd-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在生態系中，碳元素會出現在不同的物質中（如二氧化碳、葡萄糖），在生物與無生物間循環使用。</w:t>
            </w:r>
          </w:p>
          <w:p w14:paraId="0FDBA9FC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Fc-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組成生物體的基本層次是細胞，而細胞則由醣類、蛋白質及脂質等分子所組成，這些分子則由更小的粒子所組成。</w:t>
            </w:r>
          </w:p>
          <w:p w14:paraId="7914E83C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原子與分子是組成生命世界與物質世界的微觀尺度。</w:t>
            </w:r>
          </w:p>
          <w:p w14:paraId="321E2EC6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4AF527D6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2-4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78820B02" w14:textId="3A0628A4" w:rsidR="007B6B38" w:rsidRPr="0067566D" w:rsidRDefault="007B6B38" w:rsidP="00566B48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多細胞個體具有細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胞、組織、器官、器官系統等組成層次。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1E4A3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2-3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75BCF882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6D969560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44ED7158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64222558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  <w:p w14:paraId="0CFF7BC9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403C8731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2-4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6D1B2CFA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46996C47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2FED31C8" w14:textId="06DBCA92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F6F04C" w14:textId="77777777" w:rsidR="007B6B38" w:rsidRPr="00F35DB6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F35DB6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lastRenderedPageBreak/>
              <w:t xml:space="preserve">2-3 </w:t>
            </w:r>
            <w:r w:rsidRPr="00F35DB6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物質進出細胞的方式</w:t>
            </w:r>
          </w:p>
          <w:p w14:paraId="746D625B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預測一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將紅墨水和透明自來水各以小瓶裝著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隔著一層透明片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預測下列兩種情形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紅墨水各會向哪裡移動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第一種情形為紅墨水在上，第二種情形為紅墨水在下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。</w:t>
            </w:r>
          </w:p>
          <w:p w14:paraId="23633997" w14:textId="77777777" w:rsidR="007B6B38" w:rsidRPr="00E6556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E65568">
              <w:rPr>
                <w:rFonts w:ascii="Georgia" w:hAnsi="Georgia"/>
                <w:bCs/>
                <w:snapToGrid w:val="0"/>
                <w:sz w:val="24"/>
                <w:szCs w:val="24"/>
              </w:rPr>
              <w:t>觀察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一</w:t>
            </w:r>
            <w:proofErr w:type="gramEnd"/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/>
                <w:bCs/>
                <w:snapToGrid w:val="0"/>
                <w:sz w:val="24"/>
                <w:szCs w:val="24"/>
              </w:rPr>
              <w:t>紅墨水在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小瓶</w:t>
            </w:r>
            <w:r>
              <w:rPr>
                <w:rFonts w:ascii="Georgia" w:hAnsi="Georgia"/>
                <w:bCs/>
                <w:snapToGrid w:val="0"/>
                <w:sz w:val="24"/>
                <w:szCs w:val="24"/>
              </w:rPr>
              <w:t>中的移動</w:t>
            </w:r>
            <w:r w:rsidRPr="00E65568">
              <w:rPr>
                <w:rFonts w:ascii="Georgia" w:hAnsi="Georgia"/>
                <w:bCs/>
                <w:snapToGrid w:val="0"/>
                <w:sz w:val="24"/>
                <w:szCs w:val="24"/>
              </w:rPr>
              <w:t>現象。</w:t>
            </w:r>
          </w:p>
          <w:p w14:paraId="30A52B5A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解釋一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：</w:t>
            </w:r>
            <w:r w:rsidRPr="00E65568">
              <w:rPr>
                <w:rFonts w:ascii="Georgia" w:hAnsi="Georgia"/>
                <w:bCs/>
                <w:snapToGrid w:val="0"/>
                <w:sz w:val="24"/>
                <w:szCs w:val="24"/>
              </w:rPr>
              <w:t>請學生說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各別提</w:t>
            </w:r>
            <w:r w:rsidRPr="00E65568">
              <w:rPr>
                <w:rFonts w:ascii="Georgia" w:hAnsi="Georgia"/>
                <w:bCs/>
                <w:snapToGrid w:val="0"/>
                <w:sz w:val="24"/>
                <w:szCs w:val="24"/>
              </w:rPr>
              <w:t>出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解釋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</w:p>
          <w:p w14:paraId="4B7CD8D6" w14:textId="77777777" w:rsidR="007B6B38" w:rsidRPr="00E6556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介紹</w:t>
            </w:r>
            <w:r>
              <w:rPr>
                <w:rFonts w:ascii="Georgia" w:hAnsi="Georgia"/>
                <w:bCs/>
                <w:snapToGrid w:val="0"/>
                <w:sz w:val="24"/>
                <w:szCs w:val="24"/>
              </w:rPr>
              <w:t>擴散作用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及細胞中物質的傳送和擴散作用的關係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。</w:t>
            </w:r>
          </w:p>
          <w:p w14:paraId="0F976BFA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預測二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將白蘿蔔切成等厚的三塊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中間皆以模型刀切出圓型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分別浸泡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lastRenderedPageBreak/>
              <w:t>於蒸餾水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自來水及濃鹽水中數日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3F160E51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觀察二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數日後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觀察是否能將切出的圓型蘿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蔔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放入蘿蔔中。</w:t>
            </w:r>
          </w:p>
          <w:p w14:paraId="4C30119E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解釋二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請學生各別提出解釋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6B20AC38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說明滲透作用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及微觀角度下的情形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5F7BC7AB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請學生舉出</w:t>
            </w:r>
            <w:r w:rsidRPr="00E65568">
              <w:rPr>
                <w:rFonts w:ascii="Georgia" w:hAnsi="Georgia"/>
                <w:snapToGrid w:val="0"/>
                <w:sz w:val="24"/>
                <w:szCs w:val="24"/>
              </w:rPr>
              <w:t>日常生活中擴散作用與滲透作用的例子。</w:t>
            </w:r>
          </w:p>
          <w:p w14:paraId="2AA7D78B" w14:textId="77777777" w:rsidR="007B6B38" w:rsidRPr="00E6556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實驗：製作泡菜。</w:t>
            </w:r>
          </w:p>
          <w:p w14:paraId="0404C2F8" w14:textId="77777777" w:rsidR="007B6B38" w:rsidRPr="00F35DB6" w:rsidRDefault="007B6B38" w:rsidP="009D28F0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F35DB6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 xml:space="preserve">2-4 </w:t>
            </w:r>
            <w:r w:rsidRPr="00F35DB6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生物體的組成層次</w:t>
            </w:r>
          </w:p>
          <w:p w14:paraId="45B864E8" w14:textId="77777777" w:rsidR="007B6B38" w:rsidRDefault="007B6B38" w:rsidP="009D28F0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閱讀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請</w:t>
            </w:r>
            <w:r w:rsidRPr="0017678D">
              <w:rPr>
                <w:rFonts w:ascii="Georgia" w:hAnsi="Georgia"/>
                <w:bCs/>
                <w:snapToGrid w:val="0"/>
                <w:sz w:val="24"/>
                <w:szCs w:val="24"/>
              </w:rPr>
              <w:t>學生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閱讀課文後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推測單細胞生物與多細胞生物的不同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。</w:t>
            </w:r>
          </w:p>
          <w:p w14:paraId="4E03F6B1" w14:textId="77777777" w:rsidR="007B6B38" w:rsidRDefault="007B6B38" w:rsidP="009D28F0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介紹單細胞生物與多細胞生物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。</w:t>
            </w:r>
          </w:p>
          <w:p w14:paraId="091BB90C" w14:textId="77777777" w:rsidR="007B6B38" w:rsidRDefault="007B6B38" w:rsidP="009D28F0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17678D">
              <w:rPr>
                <w:rFonts w:ascii="Georgia" w:hAnsi="Georgia"/>
                <w:bCs/>
                <w:snapToGrid w:val="0"/>
                <w:sz w:val="24"/>
                <w:szCs w:val="24"/>
              </w:rPr>
              <w:t>說出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植物</w:t>
            </w:r>
            <w:r w:rsidRPr="0017678D">
              <w:rPr>
                <w:rFonts w:ascii="Georgia" w:hAnsi="Georgia"/>
                <w:bCs/>
                <w:snapToGrid w:val="0"/>
                <w:sz w:val="24"/>
                <w:szCs w:val="24"/>
              </w:rPr>
              <w:t>有那些器官？這些</w:t>
            </w:r>
            <w:proofErr w:type="gramStart"/>
            <w:r w:rsidRPr="0017678D">
              <w:rPr>
                <w:rFonts w:ascii="Georgia" w:hAnsi="Georgia"/>
                <w:bCs/>
                <w:snapToGrid w:val="0"/>
                <w:sz w:val="24"/>
                <w:szCs w:val="24"/>
              </w:rPr>
              <w:t>器官間有什麼</w:t>
            </w:r>
            <w:proofErr w:type="gramEnd"/>
            <w:r w:rsidRPr="0017678D">
              <w:rPr>
                <w:rFonts w:ascii="Georgia" w:hAnsi="Georgia"/>
                <w:bCs/>
                <w:snapToGrid w:val="0"/>
                <w:sz w:val="24"/>
                <w:szCs w:val="24"/>
              </w:rPr>
              <w:t>連結與關係？</w:t>
            </w:r>
          </w:p>
          <w:p w14:paraId="0796C58C" w14:textId="77777777" w:rsidR="007B6B38" w:rsidRPr="00506061" w:rsidRDefault="007B6B38" w:rsidP="009D28F0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搭配網頁版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 xml:space="preserve">Bio Digital Human 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人體解剖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3D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模型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介紹人體</w:t>
            </w:r>
            <w:r w:rsidRPr="00506061">
              <w:rPr>
                <w:rFonts w:ascii="Georgia" w:hAnsi="Georgia"/>
                <w:bCs/>
                <w:snapToGrid w:val="0"/>
                <w:sz w:val="24"/>
                <w:szCs w:val="24"/>
              </w:rPr>
              <w:t>有那些器官？這些</w:t>
            </w:r>
            <w:proofErr w:type="gramStart"/>
            <w:r w:rsidRPr="00506061">
              <w:rPr>
                <w:rFonts w:ascii="Georgia" w:hAnsi="Georgia"/>
                <w:bCs/>
                <w:snapToGrid w:val="0"/>
                <w:sz w:val="24"/>
                <w:szCs w:val="24"/>
              </w:rPr>
              <w:t>器官間有什麼</w:t>
            </w:r>
            <w:proofErr w:type="gramEnd"/>
            <w:r w:rsidRPr="00506061">
              <w:rPr>
                <w:rFonts w:ascii="Georgia" w:hAnsi="Georgia"/>
                <w:bCs/>
                <w:snapToGrid w:val="0"/>
                <w:sz w:val="24"/>
                <w:szCs w:val="24"/>
              </w:rPr>
              <w:t>連結與關係？</w:t>
            </w:r>
          </w:p>
          <w:p w14:paraId="42F08AE5" w14:textId="77777777" w:rsidR="00C2599F" w:rsidRPr="00C2599F" w:rsidRDefault="007B6B38" w:rsidP="00C2599F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說明</w:t>
            </w:r>
            <w:r w:rsidRPr="0017678D">
              <w:rPr>
                <w:rFonts w:ascii="Georgia" w:hAnsi="Georgia"/>
                <w:snapToGrid w:val="0"/>
                <w:sz w:val="24"/>
                <w:szCs w:val="24"/>
              </w:rPr>
              <w:t>動、植物體的組成層次，並舉例說明。</w:t>
            </w:r>
          </w:p>
          <w:p w14:paraId="399B886B" w14:textId="210D46E3" w:rsidR="007B6B38" w:rsidRPr="00C2599F" w:rsidRDefault="007B6B38" w:rsidP="00C2599F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C2599F"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評量</w:t>
            </w:r>
            <w:r w:rsidRPr="00C2599F">
              <w:rPr>
                <w:rFonts w:ascii="Georgia" w:hAnsi="Georgia" w:hint="eastAsia"/>
                <w:snapToGrid w:val="0"/>
                <w:sz w:val="24"/>
                <w:szCs w:val="24"/>
              </w:rPr>
              <w:t>：</w:t>
            </w:r>
            <w:r w:rsidRPr="00C2599F"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以常見食材為例，測驗該食材為何種組成層次。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66A4C" w14:textId="2D41D100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BA6B2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教學圖片。</w:t>
            </w:r>
          </w:p>
          <w:p w14:paraId="6136CF42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PPT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43CF2444" w14:textId="0EB9F397" w:rsidR="007B6B38" w:rsidRPr="0067566D" w:rsidRDefault="007B6B38" w:rsidP="0052655F">
            <w:pPr>
              <w:ind w:firstLine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活動記錄簿。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2AED1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口頭詢問與回答。</w:t>
            </w:r>
          </w:p>
          <w:p w14:paraId="5DB93BED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活動操作與記錄。</w:t>
            </w:r>
          </w:p>
          <w:p w14:paraId="7CAF12A0" w14:textId="263CCF30" w:rsidR="007B6B38" w:rsidRPr="0067566D" w:rsidRDefault="007B6B38" w:rsidP="00566B48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學習成就評量。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E520FC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422F0E08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23A225F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2B456BB5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2141C663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73649050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發展跨文本的比對、分析、深究的能力，以判讀文本知識的正確性。</w:t>
            </w:r>
          </w:p>
          <w:p w14:paraId="636A80BB" w14:textId="740150C9" w:rsidR="007B6B38" w:rsidRPr="0067566D" w:rsidRDefault="007B6B38" w:rsidP="00566B48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6279" w14:textId="77777777" w:rsidR="007B6B38" w:rsidRPr="0067566D" w:rsidRDefault="007B6B38" w:rsidP="00566B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41761E31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3CA9" w14:textId="77777777" w:rsidR="007B6B38" w:rsidRDefault="007B6B38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2CD5B31" w14:textId="77777777" w:rsidR="006024D5" w:rsidRPr="006024D5" w:rsidRDefault="006024D5" w:rsidP="006024D5">
            <w:pPr>
              <w:spacing w:line="0" w:lineRule="atLeast"/>
              <w:rPr>
                <w:rFonts w:ascii="Georgia" w:hAnsi="Georgia"/>
              </w:rPr>
            </w:pPr>
            <w:r w:rsidRPr="006024D5">
              <w:rPr>
                <w:rFonts w:ascii="Georgia" w:hAnsi="Georgia"/>
              </w:rPr>
              <w:t>10/11-10/15</w:t>
            </w:r>
          </w:p>
          <w:p w14:paraId="7F2C11C3" w14:textId="2B3057DF" w:rsidR="007B6B38" w:rsidRPr="0067566D" w:rsidRDefault="006024D5" w:rsidP="006024D5">
            <w:pPr>
              <w:spacing w:line="0" w:lineRule="atLeast"/>
              <w:rPr>
                <w:rFonts w:ascii="Georgia" w:hAnsi="Georgia"/>
              </w:rPr>
            </w:pPr>
            <w:r w:rsidRPr="006024D5">
              <w:rPr>
                <w:rFonts w:ascii="Georgia" w:hAnsi="Georgia" w:hint="eastAsia"/>
              </w:rPr>
              <w:t>(</w:t>
            </w:r>
            <w:r w:rsidRPr="006024D5">
              <w:rPr>
                <w:rFonts w:ascii="Georgia" w:hAnsi="Georgia" w:hint="eastAsia"/>
              </w:rPr>
              <w:t>段考</w:t>
            </w:r>
            <w:proofErr w:type="gramStart"/>
            <w:r w:rsidRPr="006024D5">
              <w:rPr>
                <w:rFonts w:ascii="Georgia" w:hAnsi="Georgia" w:hint="eastAsia"/>
              </w:rPr>
              <w:t>週</w:t>
            </w:r>
            <w:proofErr w:type="gramEnd"/>
            <w:r w:rsidRPr="006024D5">
              <w:rPr>
                <w:rFonts w:ascii="Georgia" w:hAnsi="Georgia" w:hint="eastAsia"/>
              </w:rPr>
              <w:t>暫定</w:t>
            </w:r>
            <w:r w:rsidRPr="006024D5">
              <w:rPr>
                <w:rFonts w:ascii="Georgia" w:hAnsi="Georgia" w:hint="eastAsia"/>
              </w:rPr>
              <w:t>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582A633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宇宙間事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、物的「規模」可以分為「微觀」尺度、和「巨觀」尺度。</w:t>
            </w:r>
          </w:p>
          <w:p w14:paraId="102ECCD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對應不同尺度，各有適用的「單位」（以長度單位為例），尺度大小可以使用科學記號來表達。</w:t>
            </w:r>
          </w:p>
          <w:p w14:paraId="6E74430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測量時要選擇適當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的尺度（單位）。</w:t>
            </w:r>
          </w:p>
          <w:p w14:paraId="7D3CE405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不同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物體間的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「尺度」關係可以用「比例」的方式來呈現。</w:t>
            </w:r>
          </w:p>
          <w:p w14:paraId="24048AB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原子與分子是組成生命世界與物質世界的微觀尺度。</w:t>
            </w:r>
          </w:p>
          <w:p w14:paraId="5D4AE599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-6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從個體到生物圈是組成生命世界的巨觀尺度。</w:t>
            </w:r>
          </w:p>
          <w:p w14:paraId="1D570B3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Cb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分子與原子。</w:t>
            </w:r>
          </w:p>
          <w:p w14:paraId="2F56987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Ea-IV-1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時間、長度、質量等為基本物理量，經由計算可得到密度、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體積等衍伸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物理量。</w:t>
            </w:r>
          </w:p>
          <w:p w14:paraId="2823283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Ea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以適當的尺度量測或推估物理量，例如：奈米到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光年、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毫克到公噸、毫升到立方公尺等。</w:t>
            </w:r>
          </w:p>
          <w:p w14:paraId="58B272A1" w14:textId="67CB189A" w:rsidR="007B6B38" w:rsidRPr="0067566D" w:rsidRDefault="007B6B38" w:rsidP="00566B48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Fc-IV-2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組成生物體的基本層次是細胞，而細胞則由醣類、蛋白質及脂質分子所組成，這些分子則由更小的粒子所組成。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BBC7C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ti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14:paraId="26FADA8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009D71A4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331D4DD6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14:paraId="063FD97F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量冊並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詳實記錄。</w:t>
            </w:r>
          </w:p>
          <w:p w14:paraId="5A879871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1EF00B3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50E47004" w14:textId="79EA3AC0" w:rsidR="007B6B38" w:rsidRPr="0067566D" w:rsidRDefault="007B6B38" w:rsidP="00566B48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CE3CB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lastRenderedPageBreak/>
              <w:t>說明</w:t>
            </w: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常用度量長度之基本物理量。</w:t>
            </w:r>
          </w:p>
          <w:p w14:paraId="1A1BA8F5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將</w:t>
            </w: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生物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套入該長度</w:t>
            </w: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度量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數線上，了解從病毒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細菌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水中小生物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人類等在這條數線上的哪個地位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322D7A0C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使用</w:t>
            </w: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複式顯微鏡觀察水中的小生物。</w:t>
            </w:r>
          </w:p>
          <w:p w14:paraId="15AFFD4C" w14:textId="77777777" w:rsidR="007B6B38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估算水中小生物大小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1B950568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lastRenderedPageBreak/>
              <w:t>觀察紅血球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，</w:t>
            </w: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使用比例尺來度量細胞。</w:t>
            </w:r>
          </w:p>
          <w:p w14:paraId="3EFD347B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估算單位面積紅血球的數量。</w:t>
            </w:r>
          </w:p>
          <w:p w14:paraId="12D33A63" w14:textId="77777777" w:rsidR="007B6B38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說明不同尺度的生物需要不同器材觀察之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如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複式顯微鏡和電子顯微鏡差別。</w:t>
            </w:r>
          </w:p>
          <w:p w14:paraId="4C73AA6D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認識原子與分子。</w:t>
            </w:r>
          </w:p>
          <w:p w14:paraId="0C5DF5DC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了解大分子與其組成小分子之間的關係。</w:t>
            </w:r>
          </w:p>
          <w:p w14:paraId="0BADBFBC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閱讀</w:t>
            </w:r>
            <w:r w:rsidRPr="00D62D2F">
              <w:rPr>
                <w:rFonts w:ascii="Georgia" w:hAnsi="Georgia" w:hint="eastAsia"/>
                <w:snapToGrid w:val="0"/>
                <w:sz w:val="24"/>
                <w:szCs w:val="18"/>
                <w:u w:val="wave"/>
                <w:lang w:eastAsia="zh-HK"/>
              </w:rPr>
              <w:t>觀念生物學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＜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一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＞，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了解若將原子放大為一顆蘋果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則細胞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個體等該有多大。</w:t>
            </w:r>
          </w:p>
          <w:p w14:paraId="23A1355D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認識</w:t>
            </w: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地圖上比例尺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，</w:t>
            </w: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來估算距離。</w:t>
            </w:r>
          </w:p>
          <w:p w14:paraId="7A88EEBF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認識</w:t>
            </w: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天文學常用的度量距離單位。</w:t>
            </w:r>
          </w:p>
          <w:p w14:paraId="723C1DE7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認識光速與光年。</w:t>
            </w:r>
          </w:p>
          <w:p w14:paraId="0754252D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能估算兩星體之間的距離。</w:t>
            </w:r>
          </w:p>
          <w:p w14:paraId="4222E55F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使用適合的距離單位來表示兩</w:t>
            </w:r>
            <w:proofErr w:type="gramStart"/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星體間的距離</w:t>
            </w:r>
            <w:proofErr w:type="gramEnd"/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。</w:t>
            </w:r>
          </w:p>
          <w:p w14:paraId="698F051E" w14:textId="77777777" w:rsidR="00C2599F" w:rsidRPr="00C2599F" w:rsidRDefault="007B6B38" w:rsidP="00C2599F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認識宇宙的起源。</w:t>
            </w:r>
          </w:p>
          <w:p w14:paraId="66AA2803" w14:textId="2EC44C22" w:rsidR="007B6B38" w:rsidRPr="007B6B38" w:rsidRDefault="007B6B38" w:rsidP="00C2599F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認識現今的宇宙。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25044" w14:textId="2A1C289E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4EFC8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圖片。</w:t>
            </w:r>
          </w:p>
          <w:p w14:paraId="1239C92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PPT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4DE7241A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器材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7CC1B0DE" w14:textId="3760DD1A" w:rsidR="007B6B38" w:rsidRPr="0067566D" w:rsidRDefault="007B6B38" w:rsidP="00566B48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4.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記錄簿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EF841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口頭詢問與回答。</w:t>
            </w:r>
          </w:p>
          <w:p w14:paraId="4B5685DE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活動操作的能力。</w:t>
            </w:r>
          </w:p>
          <w:p w14:paraId="2DAB40D7" w14:textId="515A6E96" w:rsidR="007B6B38" w:rsidRPr="0067566D" w:rsidRDefault="007B6B38" w:rsidP="00566B48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活動記錄本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之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記錄與問題解決能力。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161A3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6E1B6854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C7E4E9C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049A8653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【生命教育】</w:t>
            </w:r>
          </w:p>
          <w:p w14:paraId="371FD4DA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思考生活、學校與社區的公共議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題，培養與他人理性溝通的素養。</w:t>
            </w:r>
          </w:p>
          <w:p w14:paraId="5B357999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2D86CA95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27169477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284A670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發展跨文本的比對、分析、深究的能力，以判讀文本知識的正確性。</w:t>
            </w:r>
          </w:p>
          <w:p w14:paraId="1DE34C41" w14:textId="495E8008" w:rsidR="007B6B38" w:rsidRPr="0067566D" w:rsidRDefault="007B6B38" w:rsidP="00566B48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3F10C6A" w14:textId="4962979C" w:rsidR="007B6B38" w:rsidRPr="0067566D" w:rsidRDefault="007B6B38" w:rsidP="00566B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  <w:r>
              <w:rPr>
                <w:rFonts w:ascii="Georgia" w:hAnsi="Georgia" w:cs="標楷體" w:hint="eastAsia"/>
                <w:sz w:val="24"/>
                <w:szCs w:val="24"/>
                <w:lang w:eastAsia="zh-HK"/>
              </w:rPr>
              <w:lastRenderedPageBreak/>
              <w:t>跨科單元</w:t>
            </w:r>
          </w:p>
        </w:tc>
      </w:tr>
      <w:tr w:rsidR="007B6B38" w:rsidRPr="0067566D" w14:paraId="6CCE23D9" w14:textId="77777777" w:rsidTr="00C2599F">
        <w:trPr>
          <w:trHeight w:val="707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57BB596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lastRenderedPageBreak/>
              <w:t>第八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6C62A339" w14:textId="423ACCD7" w:rsidR="007B6B38" w:rsidRPr="0067566D" w:rsidRDefault="006024D5" w:rsidP="009C07D5">
            <w:pPr>
              <w:spacing w:line="0" w:lineRule="atLeast"/>
              <w:rPr>
                <w:rFonts w:ascii="Georgia" w:hAnsi="Georgia"/>
              </w:rPr>
            </w:pPr>
            <w:r w:rsidRPr="006024D5">
              <w:rPr>
                <w:rFonts w:ascii="Georgia" w:hAnsi="Georgia"/>
              </w:rPr>
              <w:t>10/18-10/22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97CD2" w14:textId="77777777" w:rsidR="007B6B38" w:rsidRPr="0067566D" w:rsidRDefault="007B6B38" w:rsidP="006E0D39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Fc-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組成生物體的基本層次是細胞，而細胞則由醣類、蛋白質及脂質等分子所組成，這些分子則由更小的粒子所組成。</w:t>
            </w:r>
          </w:p>
          <w:p w14:paraId="1F1CAD3B" w14:textId="3AF666C9" w:rsidR="007B6B38" w:rsidRPr="0067566D" w:rsidRDefault="007B6B38" w:rsidP="004F4546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D1F63A" w14:textId="77777777" w:rsidR="007B6B38" w:rsidRPr="0067566D" w:rsidRDefault="007B6B38" w:rsidP="006E0D39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26DFD44E" w14:textId="77777777" w:rsidR="007B6B38" w:rsidRPr="0067566D" w:rsidRDefault="007B6B38" w:rsidP="006E0D39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73E087E1" w14:textId="77777777" w:rsidR="007B6B38" w:rsidRPr="0067566D" w:rsidRDefault="007B6B38" w:rsidP="006E0D39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量冊並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詳實記錄。</w:t>
            </w:r>
          </w:p>
          <w:p w14:paraId="2A2E7D16" w14:textId="07C9B0E3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3A863" w14:textId="77777777" w:rsidR="007B6B38" w:rsidRPr="00717AFA" w:rsidRDefault="007B6B38" w:rsidP="006E0D39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17A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3-1</w:t>
            </w:r>
            <w:r w:rsidRPr="00717A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食物中的養分與能量</w:t>
            </w:r>
          </w:p>
          <w:p w14:paraId="3EAFD972" w14:textId="77777777" w:rsidR="007B6B38" w:rsidRPr="00DB7B43" w:rsidRDefault="007B6B38" w:rsidP="006E0D39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DB7B43">
              <w:rPr>
                <w:rFonts w:ascii="Georgia" w:hAnsi="Georgia"/>
                <w:bCs/>
                <w:snapToGrid w:val="0"/>
                <w:sz w:val="24"/>
                <w:szCs w:val="18"/>
              </w:rPr>
              <w:t>分析學生收集的食品標籤，以認識上面的營養成分標示及主要成分或原料，並從熱量</w:t>
            </w:r>
            <w:proofErr w:type="gramStart"/>
            <w:r w:rsidRPr="00DB7B43">
              <w:rPr>
                <w:rFonts w:ascii="Georgia" w:hAnsi="Georgia"/>
                <w:bCs/>
                <w:snapToGrid w:val="0"/>
                <w:sz w:val="24"/>
                <w:szCs w:val="18"/>
              </w:rPr>
              <w:t>標示欄處分析</w:t>
            </w:r>
            <w:proofErr w:type="gramEnd"/>
            <w:r w:rsidRPr="00DB7B43">
              <w:rPr>
                <w:rFonts w:ascii="Georgia" w:hAnsi="Georgia"/>
                <w:bCs/>
                <w:snapToGrid w:val="0"/>
                <w:sz w:val="24"/>
                <w:szCs w:val="18"/>
              </w:rPr>
              <w:t>，從標示的資料中歸納出結論：醣</w:t>
            </w: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類、蛋白質、脂質含有能量，礦物質、維生素、水三種物質則不含能量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7B35D170" w14:textId="77777777" w:rsidR="007B6B38" w:rsidRPr="005E3292" w:rsidRDefault="007B6B38" w:rsidP="006E0D39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實驗：</w:t>
            </w:r>
            <w:r w:rsidRPr="00DB7B43">
              <w:rPr>
                <w:rFonts w:ascii="Georgia" w:hAnsi="Georgia"/>
                <w:bCs/>
                <w:snapToGrid w:val="0"/>
                <w:sz w:val="24"/>
                <w:szCs w:val="18"/>
              </w:rPr>
              <w:t>食物所含的能量可由燃燒釋出的熱量計算得知。</w:t>
            </w:r>
          </w:p>
          <w:p w14:paraId="7F72A9E3" w14:textId="77777777" w:rsidR="007B6B38" w:rsidRPr="007B6B38" w:rsidRDefault="007B6B38" w:rsidP="007B6B38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</w:t>
            </w:r>
            <w:r w:rsidRPr="00F16F94">
              <w:rPr>
                <w:rFonts w:ascii="Georgia" w:hAnsi="Georgia"/>
                <w:bCs/>
                <w:snapToGrid w:val="0"/>
                <w:sz w:val="24"/>
                <w:szCs w:val="18"/>
              </w:rPr>
              <w:t>學生記錄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近日</w:t>
            </w:r>
            <w:r w:rsidRPr="00F16F94">
              <w:rPr>
                <w:rFonts w:ascii="Georgia" w:hAnsi="Georgia"/>
                <w:bCs/>
                <w:snapToGrid w:val="0"/>
                <w:sz w:val="24"/>
                <w:szCs w:val="18"/>
              </w:rPr>
              <w:t>三餐的食物，將食物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依養分</w:t>
            </w:r>
            <w:r w:rsidRPr="00F16F94">
              <w:rPr>
                <w:rFonts w:ascii="Georgia" w:hAnsi="Georgia"/>
                <w:bCs/>
                <w:snapToGrid w:val="0"/>
                <w:sz w:val="24"/>
                <w:szCs w:val="18"/>
              </w:rPr>
              <w:t>歸納分類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並計算熱量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548187DD" w14:textId="6CEC62B2" w:rsidR="007B6B38" w:rsidRPr="007B6B38" w:rsidRDefault="007B6B38" w:rsidP="007B6B38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總結</w:t>
            </w:r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生物體必須靠養分才能維持生命現象，且各種營養必須均衡攝取。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EBEF8" w14:textId="5196FC8E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77B49" w14:textId="2863BFB6" w:rsidR="007B6B38" w:rsidRPr="0067566D" w:rsidRDefault="007B6B38" w:rsidP="004F4546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學生收集食品包裝外袋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投影片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214AE7" w14:textId="15BE60B8" w:rsidR="007B6B38" w:rsidRPr="0067566D" w:rsidRDefault="007B6B38" w:rsidP="004F4546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學生是否仔細聆聽並能提出問題。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發表意見時條理分明，口齒清晰。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學生能參與活動並提出問題。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911DC7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【環境教育】</w:t>
            </w:r>
          </w:p>
          <w:p w14:paraId="31303835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了解能量流動及物質循環與生態系統運作的關係。</w:t>
            </w:r>
          </w:p>
          <w:p w14:paraId="21E905B9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038D5417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5FDFAD93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2312DB96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257ED4A6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0DB09EE7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13436048" w14:textId="4BCCB90B" w:rsidR="007B6B38" w:rsidRPr="00836ADE" w:rsidRDefault="007B6B38" w:rsidP="00836AD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15C49" w14:textId="2D98EC86" w:rsidR="007B6B38" w:rsidRPr="0067566D" w:rsidRDefault="007B6B38" w:rsidP="004F45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40710271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EC48B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t>第九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7692FC30" w14:textId="75303D3B" w:rsidR="007B6B38" w:rsidRPr="0067566D" w:rsidRDefault="00E47A13" w:rsidP="009C07D5">
            <w:pPr>
              <w:spacing w:line="0" w:lineRule="atLeast"/>
              <w:rPr>
                <w:rFonts w:ascii="Georgia" w:hAnsi="Georgia"/>
              </w:rPr>
            </w:pPr>
            <w:r w:rsidRPr="00E47A13">
              <w:rPr>
                <w:rFonts w:ascii="Georgia" w:hAnsi="Georgia"/>
              </w:rPr>
              <w:t>10/25-10/29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F6D3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生物經由酵素的催化進行新陳代謝，並以實驗活動探討影響酵素作用速率的因素。</w:t>
            </w:r>
          </w:p>
          <w:p w14:paraId="7FE1A92E" w14:textId="42E8D538" w:rsidR="007B6B38" w:rsidRPr="0067566D" w:rsidRDefault="007B6B38" w:rsidP="004F4546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893A4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7054F3A9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和限制，進能應用在後續的科學理解或生活。</w:t>
            </w:r>
          </w:p>
          <w:p w14:paraId="0614889E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14:paraId="5CC9D05E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應變項並計劃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454B7E1D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能分析歸納、製作圖表、使用資訊與數學等方法，整理資訊或數據。</w:t>
            </w:r>
          </w:p>
          <w:p w14:paraId="7C3201D0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257C7C41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0F2451B6" w14:textId="33B78E79" w:rsidR="007B6B38" w:rsidRPr="0067566D" w:rsidRDefault="007B6B38" w:rsidP="004F4546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動手實作解決問</w:t>
            </w:r>
            <w:r>
              <w:rPr>
                <w:rFonts w:ascii="Georgia" w:hAnsi="Georgia"/>
                <w:snapToGrid w:val="0"/>
                <w:sz w:val="18"/>
                <w:szCs w:val="18"/>
              </w:rPr>
              <w:t>題或驗</w:t>
            </w:r>
            <w:r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證自己想法，而獲得成就感</w:t>
            </w:r>
            <w:r>
              <w:rPr>
                <w:rFonts w:ascii="Georgia" w:hAnsi="Georgia" w:hint="eastAs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E18F07" w14:textId="77777777" w:rsidR="007B6B38" w:rsidRPr="00717AFA" w:rsidRDefault="007B6B38" w:rsidP="00091FE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17A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3-2</w:t>
            </w:r>
            <w:r w:rsidRPr="00717A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酵素</w:t>
            </w:r>
          </w:p>
          <w:p w14:paraId="1F38B592" w14:textId="77777777" w:rsidR="007B6B38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F16F94">
              <w:rPr>
                <w:rFonts w:ascii="Georgia" w:hAnsi="Georgia"/>
                <w:snapToGrid w:val="0"/>
                <w:sz w:val="24"/>
                <w:szCs w:val="18"/>
              </w:rPr>
              <w:t>說明人體的代謝作用，以及酵素在其中扮演的角色。</w:t>
            </w:r>
          </w:p>
          <w:p w14:paraId="5D9A5417" w14:textId="77777777" w:rsidR="007B6B38" w:rsidRPr="00F16F94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實驗：</w:t>
            </w:r>
            <w:r w:rsidRPr="00793A9F">
              <w:rPr>
                <w:rFonts w:ascii="Georgia" w:hAnsi="Georgia" w:hint="eastAsia"/>
                <w:snapToGrid w:val="0"/>
                <w:sz w:val="24"/>
                <w:szCs w:val="18"/>
              </w:rPr>
              <w:t>「酵素吃了糯米紙」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498DD16" w14:textId="77777777" w:rsidR="007B6B38" w:rsidRPr="00F16F94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F16F94">
              <w:rPr>
                <w:rFonts w:ascii="Georgia" w:hAnsi="Georgia"/>
                <w:snapToGrid w:val="0"/>
                <w:sz w:val="24"/>
                <w:szCs w:val="18"/>
              </w:rPr>
              <w:t>讓學生了解酵素可加快養分消化的速度，且不同養分的消化需要不同的酵</w:t>
            </w:r>
            <w:r w:rsidRPr="00F16F94">
              <w:rPr>
                <w:rFonts w:ascii="Georgia" w:hAnsi="Georgia"/>
                <w:snapToGrid w:val="0"/>
                <w:sz w:val="24"/>
                <w:szCs w:val="18"/>
              </w:rPr>
              <w:lastRenderedPageBreak/>
              <w:t>素，具有專一性。</w:t>
            </w:r>
          </w:p>
          <w:p w14:paraId="77664997" w14:textId="77777777" w:rsidR="007B6B38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F16F94">
              <w:rPr>
                <w:rFonts w:ascii="Georgia" w:hAnsi="Georgia"/>
                <w:snapToGrid w:val="0"/>
                <w:sz w:val="24"/>
                <w:szCs w:val="18"/>
              </w:rPr>
              <w:t>說明「影響酵素作用的因素」。酵素活動會受到溫度與酸鹼性的影響。</w:t>
            </w:r>
          </w:p>
          <w:p w14:paraId="2A221354" w14:textId="77777777" w:rsidR="007B6B38" w:rsidRPr="00F16F94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閱讀測驗：鳯梨炒肉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／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喜馬拉雅兔毛色改變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84C3F86" w14:textId="77777777" w:rsidR="007B6B38" w:rsidRPr="00717AFA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202DF8DC" w14:textId="77777777" w:rsidR="007B6B38" w:rsidRPr="00717AFA" w:rsidRDefault="007B6B38" w:rsidP="00091FED">
            <w:pPr>
              <w:rPr>
                <w:rFonts w:ascii="Georgia" w:hAnsi="Georgia"/>
                <w:snapToGrid w:val="0"/>
                <w:sz w:val="24"/>
                <w:szCs w:val="18"/>
              </w:rPr>
            </w:pPr>
            <w:r w:rsidRPr="00717AFA">
              <w:rPr>
                <w:rFonts w:ascii="Georgia" w:hAnsi="Georgia"/>
                <w:snapToGrid w:val="0"/>
                <w:sz w:val="24"/>
                <w:szCs w:val="18"/>
              </w:rPr>
              <w:t>實驗</w:t>
            </w:r>
            <w:r w:rsidRPr="00717AFA">
              <w:rPr>
                <w:rFonts w:ascii="Georgia" w:hAnsi="Georgia"/>
                <w:snapToGrid w:val="0"/>
                <w:sz w:val="24"/>
                <w:szCs w:val="18"/>
              </w:rPr>
              <w:t>3-2</w:t>
            </w:r>
          </w:p>
          <w:p w14:paraId="1EB0C918" w14:textId="77777777" w:rsidR="007B6B38" w:rsidRPr="00851EFE" w:rsidRDefault="007B6B38" w:rsidP="00091FED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預測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於實驗前，先讓學生預測各變因的實驗結果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F1F67E5" w14:textId="77777777" w:rsidR="007B6B38" w:rsidRPr="00851EFE" w:rsidRDefault="007B6B38" w:rsidP="00091FED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觀察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實際操作實驗，並藉此訓練學生記錄表格的能力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56D2135E" w14:textId="77777777" w:rsidR="007B6B38" w:rsidRPr="007B6B38" w:rsidRDefault="007B6B38" w:rsidP="007B6B38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解釋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因為酵素是一種蛋白質，當溫度在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25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～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55</w:t>
            </w:r>
            <w:r w:rsidRPr="00507CBE">
              <w:rPr>
                <w:rFonts w:ascii="新細明體" w:eastAsia="新細明體" w:hAnsi="新細明體" w:cs="新細明體" w:hint="eastAsia"/>
                <w:snapToGrid w:val="0"/>
                <w:sz w:val="24"/>
                <w:szCs w:val="18"/>
              </w:rPr>
              <w:t>℃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，隨溫度的上升，酵素活性會增大；超過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55</w:t>
            </w:r>
            <w:r w:rsidRPr="00507CBE">
              <w:rPr>
                <w:rFonts w:ascii="新細明體" w:eastAsia="新細明體" w:hAnsi="新細明體" w:cs="新細明體" w:hint="eastAsia"/>
                <w:snapToGrid w:val="0"/>
                <w:sz w:val="24"/>
                <w:szCs w:val="18"/>
              </w:rPr>
              <w:t>℃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時，酵素會失去活性。</w:t>
            </w:r>
          </w:p>
          <w:p w14:paraId="7F5F5A4D" w14:textId="543DDB55" w:rsidR="007B6B38" w:rsidRPr="007B6B38" w:rsidRDefault="007B6B38" w:rsidP="007B6B38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由本實驗，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除了解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酵素作用有其適當的溫度範圍，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也要</w:t>
            </w: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引導學生思考酵素的反應是否一定在生物體內進行？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35B7B" w14:textId="74C4AEF5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67C4D" w14:textId="3878E916" w:rsidR="007B6B38" w:rsidRPr="0067566D" w:rsidRDefault="007B6B38" w:rsidP="004F4546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實驗器材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投影片</w:t>
            </w:r>
          </w:p>
        </w:tc>
        <w:tc>
          <w:tcPr>
            <w:tcW w:w="1484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B5B0E" w14:textId="1192C30B" w:rsidR="007B6B38" w:rsidRPr="0067566D" w:rsidRDefault="007B6B38" w:rsidP="004F4546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學生是否仔細聆聽並能提出問題。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發表意見時條理分明，口齒清晰。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學生能參與實驗並提出問題。</w:t>
            </w: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12C80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33250A7C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F1004AD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14901B38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7770F9EC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4430D6FC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lastRenderedPageBreak/>
              <w:t>【閱讀素養教育】</w:t>
            </w:r>
          </w:p>
          <w:p w14:paraId="7C01140E" w14:textId="20B44BF4" w:rsidR="007B6B38" w:rsidRPr="0067566D" w:rsidRDefault="007B6B38" w:rsidP="004517D4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06B538C" w14:textId="77777777" w:rsidR="007B6B38" w:rsidRPr="0067566D" w:rsidRDefault="007B6B38" w:rsidP="004F45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270A8B59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6EFD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lastRenderedPageBreak/>
              <w:t>第十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66AB8D93" w14:textId="0FEB0755" w:rsidR="007B6B38" w:rsidRPr="0067566D" w:rsidRDefault="00E41E56" w:rsidP="009C07D5">
            <w:pPr>
              <w:spacing w:line="0" w:lineRule="atLeast"/>
              <w:rPr>
                <w:rFonts w:ascii="Georgia" w:hAnsi="Georgia"/>
              </w:rPr>
            </w:pPr>
            <w:r w:rsidRPr="00E41E56">
              <w:rPr>
                <w:rFonts w:ascii="Georgia" w:hAnsi="Georgia"/>
              </w:rPr>
              <w:t>11/1-11/5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B064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植物利用葉綠體進行光合作用，將二氧化碳和水轉變成醣類養分，並釋出氧氣；養分可供植物本身及動物生長所需。</w:t>
            </w:r>
          </w:p>
          <w:p w14:paraId="3FF8DDEB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日光、二氧化碳和水分等因素會影響光合作用的進行，這些因素的影響可經由探究實驗來證實。</w:t>
            </w:r>
          </w:p>
          <w:p w14:paraId="4966684C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  <w:p w14:paraId="5E633058" w14:textId="78BC02F9" w:rsidR="007B6B38" w:rsidRPr="0067566D" w:rsidRDefault="007B6B38" w:rsidP="004F4546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光合作用是將光能轉換成化學能；呼吸作用是將化學能轉換成熱能。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CB02B7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ti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14:paraId="0A3414DA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0B10B807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14:paraId="1B70AD4D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應變項並計劃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1E42880C" w14:textId="4CB524C2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012BF" w14:textId="77777777" w:rsidR="007B6B38" w:rsidRPr="00202129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0212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3-3</w:t>
            </w:r>
            <w:r w:rsidRPr="0020212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植物如何製造養分</w:t>
            </w:r>
          </w:p>
          <w:p w14:paraId="06EC154A" w14:textId="77777777" w:rsidR="007B6B38" w:rsidRPr="00E6743F" w:rsidRDefault="007B6B38" w:rsidP="00394586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請學生閱讀課本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以心智圖歸納</w:t>
            </w:r>
            <w:r w:rsidRPr="00E6743F">
              <w:rPr>
                <w:rFonts w:ascii="Georgia" w:hAnsi="Georgia"/>
                <w:bCs/>
                <w:snapToGrid w:val="0"/>
                <w:sz w:val="24"/>
                <w:szCs w:val="18"/>
              </w:rPr>
              <w:t>「葉」的構造</w:t>
            </w:r>
            <w:r w:rsidRPr="00E6743F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及功能</w:t>
            </w:r>
            <w:r w:rsidRPr="00E6743F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29F95A94" w14:textId="77777777" w:rsidR="007B6B38" w:rsidRPr="002B1A01" w:rsidRDefault="007B6B38" w:rsidP="00394586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模型製作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請學生製作葉子剖面圖模型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並於有葉綠體之處塗上綠色。</w:t>
            </w:r>
          </w:p>
          <w:p w14:paraId="5E149710" w14:textId="77777777" w:rsidR="007B6B38" w:rsidRDefault="007B6B38" w:rsidP="00394586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D22E0C">
              <w:rPr>
                <w:rFonts w:ascii="Georgia" w:hAnsi="Georgia"/>
                <w:bCs/>
                <w:snapToGrid w:val="0"/>
                <w:sz w:val="24"/>
                <w:szCs w:val="18"/>
              </w:rPr>
              <w:t>說明「光合作用」的意義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並融入故事</w:t>
            </w:r>
            <w:r w:rsidRPr="00D22E0C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56F41C99" w14:textId="77777777" w:rsidR="007B6B38" w:rsidRPr="00D22E0C" w:rsidRDefault="007B6B38" w:rsidP="00394586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抓出易有迷思概念處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讓學生分組討論錯誤為何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如何修改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6DFA06FA" w14:textId="77777777" w:rsidR="007B6B38" w:rsidRPr="00FA5D21" w:rsidRDefault="007B6B38" w:rsidP="00394586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2BEA8627" w14:textId="77777777" w:rsidR="007B6B38" w:rsidRPr="00202129" w:rsidRDefault="007B6B38" w:rsidP="00394586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02129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 w:rsidRPr="00202129">
              <w:rPr>
                <w:rFonts w:ascii="Georgia" w:hAnsi="Georgia"/>
                <w:bCs/>
                <w:snapToGrid w:val="0"/>
                <w:sz w:val="24"/>
                <w:szCs w:val="18"/>
              </w:rPr>
              <w:t>3-3</w:t>
            </w:r>
          </w:p>
          <w:p w14:paraId="5F295E35" w14:textId="77777777" w:rsidR="007B6B38" w:rsidRPr="00430BF1" w:rsidRDefault="007B6B38" w:rsidP="00394586">
            <w:pPr>
              <w:pStyle w:val="a5"/>
              <w:numPr>
                <w:ilvl w:val="0"/>
                <w:numId w:val="18"/>
              </w:numPr>
              <w:spacing w:line="0" w:lineRule="atLeast"/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課本實驗實作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。</w:t>
            </w:r>
          </w:p>
          <w:p w14:paraId="51100180" w14:textId="77777777" w:rsidR="007B6B38" w:rsidRPr="000312AC" w:rsidRDefault="007B6B38" w:rsidP="00394586">
            <w:pPr>
              <w:pStyle w:val="a5"/>
              <w:numPr>
                <w:ilvl w:val="0"/>
                <w:numId w:val="18"/>
              </w:numPr>
              <w:spacing w:line="0" w:lineRule="atLeast"/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帶學生思考實驗步驟設計原因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</w:p>
          <w:p w14:paraId="6E167B11" w14:textId="77777777" w:rsidR="007B6B38" w:rsidRDefault="007B6B38" w:rsidP="00394586">
            <w:pPr>
              <w:pStyle w:val="a5"/>
              <w:spacing w:line="0" w:lineRule="atLeast"/>
              <w:ind w:leftChars="0" w:left="383" w:firstLine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(1)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 xml:space="preserve"> 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葉子泡熱水原因？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</w:p>
          <w:p w14:paraId="6F7C26C5" w14:textId="77777777" w:rsidR="007B6B38" w:rsidRDefault="007B6B38" w:rsidP="00394586">
            <w:pPr>
              <w:pStyle w:val="a5"/>
              <w:spacing w:line="0" w:lineRule="atLeast"/>
              <w:ind w:leftChars="0" w:left="383" w:firstLine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(2)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葉子泡酒精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原因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？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顏色變化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為何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？</w:t>
            </w:r>
          </w:p>
          <w:p w14:paraId="54D8C418" w14:textId="4291BD45" w:rsidR="007B6B38" w:rsidRDefault="007B6B38" w:rsidP="007B6B38">
            <w:pPr>
              <w:pStyle w:val="a5"/>
              <w:spacing w:line="0" w:lineRule="atLeast"/>
              <w:ind w:leftChars="0" w:left="383" w:firstLine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3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酒精為何需要隔水加熱？</w:t>
            </w:r>
          </w:p>
          <w:p w14:paraId="7969F34C" w14:textId="1AE79D7E" w:rsidR="007B6B38" w:rsidRPr="007B6B38" w:rsidRDefault="007B6B38" w:rsidP="007B6B38">
            <w:pPr>
              <w:pStyle w:val="a5"/>
              <w:spacing w:line="0" w:lineRule="atLeast"/>
              <w:ind w:leftChars="0" w:left="383" w:firstLine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補充實驗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—</w:t>
            </w:r>
            <w:r w:rsidRPr="006905FB">
              <w:rPr>
                <w:rFonts w:ascii="Georgia" w:hAnsi="Georgia" w:hint="eastAsia"/>
                <w:snapToGrid w:val="0"/>
                <w:sz w:val="24"/>
                <w:szCs w:val="18"/>
              </w:rPr>
              <w:t>葉錠實驗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：請學生設計如何證明光能促使植物行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光合作用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？</w:t>
            </w:r>
            <w:r w:rsidRPr="00926BA7">
              <w:rPr>
                <w:rFonts w:ascii="Georgia" w:hAnsi="Georgia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C33D5" w14:textId="03F9E49C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3DB3E" w14:textId="24C3DF4F" w:rsidR="007B6B38" w:rsidRPr="0067566D" w:rsidRDefault="007B6B38" w:rsidP="004F4546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準備葉綠體的圖片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5A9ABE" w14:textId="77777777" w:rsidR="007B6B38" w:rsidRPr="0067566D" w:rsidRDefault="007B6B38" w:rsidP="00394586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是否具備觀察、思考的能力。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是否認真聽講。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能思考並回答老師上課的問題。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</w:p>
          <w:p w14:paraId="085EC1C1" w14:textId="73EF119C" w:rsidR="007B6B38" w:rsidRPr="0067566D" w:rsidRDefault="007B6B38" w:rsidP="004F4546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專題報告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分組設計關於光合作用的實驗並提出報告。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討論發表相關的議題，並能說出沒有光合作用，生物無法獲得養分及氧氣，因而無法產生代謝所需的能量。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837C6B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【環境教育】</w:t>
            </w:r>
          </w:p>
          <w:p w14:paraId="1048DA2F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了解能量流動及物質循環與生態系統運作的關係。</w:t>
            </w:r>
          </w:p>
          <w:p w14:paraId="55E6F139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【能源教育】</w:t>
            </w:r>
          </w:p>
          <w:p w14:paraId="17C101BC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了解各種能量形式的轉換。</w:t>
            </w:r>
          </w:p>
          <w:p w14:paraId="626C3D98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6D83E82D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786EFF21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553E8DB2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5BCED77B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292D6027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363BAFA1" w14:textId="4CCE832C" w:rsidR="007B6B38" w:rsidRPr="0067566D" w:rsidRDefault="007B6B38" w:rsidP="004F4546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D74E7" w14:textId="77777777" w:rsidR="007B6B38" w:rsidRPr="0067566D" w:rsidRDefault="007B6B38" w:rsidP="004F45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CDFD033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4815B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lastRenderedPageBreak/>
              <w:t>第十一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7BA87C23" w14:textId="4785D231" w:rsidR="007B6B38" w:rsidRPr="0067566D" w:rsidRDefault="00386EA3" w:rsidP="009C07D5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11/8-11/12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39FD" w14:textId="34E8CD0C" w:rsidR="007B6B38" w:rsidRPr="0067566D" w:rsidRDefault="007B6B38" w:rsidP="004F4546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動物體（以人體為例）經由攝食、消化、吸收獲得所需的養分。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0F03C6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510A888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22504859" w14:textId="1B1E4EF0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70575" w14:textId="77777777" w:rsidR="007B6B38" w:rsidRPr="00202129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0212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3-4</w:t>
            </w:r>
            <w:r w:rsidRPr="0020212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人體如何獲得養分</w:t>
            </w:r>
          </w:p>
          <w:p w14:paraId="12294328" w14:textId="77777777" w:rsidR="007B6B38" w:rsidRPr="003022F4" w:rsidRDefault="007B6B38" w:rsidP="00835964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說明消化作用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定義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54020D5A" w14:textId="77777777" w:rsidR="007B6B38" w:rsidRDefault="007B6B38" w:rsidP="00835964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用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AR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模型，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讓學生了解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人體的消化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器官位置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6DC71BE5" w14:textId="77777777" w:rsidR="007B6B38" w:rsidRDefault="007B6B38" w:rsidP="00835964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閱讀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閱讀課文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統整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人體消化腺的位置及功能。</w:t>
            </w:r>
          </w:p>
          <w:p w14:paraId="4FE533BE" w14:textId="77777777" w:rsidR="007B6B38" w:rsidRPr="007B6B38" w:rsidRDefault="007B6B38" w:rsidP="007B6B38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播放</w:t>
            </w:r>
            <w:r w:rsidRPr="00BB4A65">
              <w:rPr>
                <w:rFonts w:asciiTheme="minorEastAsia" w:hAnsiTheme="minorEastAsia" w:hint="eastAsia"/>
                <w:snapToGrid w:val="0"/>
                <w:sz w:val="24"/>
                <w:szCs w:val="18"/>
              </w:rPr>
              <w:t>「</w:t>
            </w:r>
            <w:r w:rsidRPr="00BB4A65">
              <w:rPr>
                <w:rFonts w:ascii="Georgia" w:hAnsi="Georgia" w:hint="eastAsia"/>
                <w:snapToGrid w:val="0"/>
                <w:sz w:val="24"/>
                <w:szCs w:val="18"/>
              </w:rPr>
              <w:t>巧虎消化歌」影片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讓學生偵錯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CF442F7" w14:textId="26FEF297" w:rsidR="007B6B38" w:rsidRPr="007B6B38" w:rsidRDefault="007B6B38" w:rsidP="007B6B38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補充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消化道疾病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讓學生猜測疾病與患病部位間關係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104C6" w14:textId="5951229A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95653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「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18"/>
                <w:szCs w:val="18"/>
                <w:lang w:eastAsia="zh-HK"/>
              </w:rPr>
              <w:t>巧虎消化</w:t>
            </w:r>
            <w:proofErr w:type="gramEnd"/>
            <w:r>
              <w:rPr>
                <w:rFonts w:ascii="Georgia" w:hAnsi="Georgia" w:hint="eastAsia"/>
                <w:bCs/>
                <w:snapToGrid w:val="0"/>
                <w:sz w:val="18"/>
                <w:szCs w:val="18"/>
                <w:lang w:eastAsia="zh-HK"/>
              </w:rPr>
              <w:t>歌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」影片</w:t>
            </w:r>
          </w:p>
          <w:p w14:paraId="13C33471" w14:textId="3361629A" w:rsidR="007B6B38" w:rsidRPr="0067566D" w:rsidRDefault="007B6B38" w:rsidP="0006784A">
            <w:pPr>
              <w:ind w:left="92" w:hanging="7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F8AF3" w14:textId="3A108D7B" w:rsidR="007B6B38" w:rsidRPr="0067566D" w:rsidRDefault="007B6B38" w:rsidP="0006784A">
            <w:pPr>
              <w:ind w:left="-22" w:hanging="7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是否具備觀察、思考的能力。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是否認真聽講。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能思考並回答老師上課的問題。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能發表有關錄影帶的內容。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能上台重新排列消化管的正確位置。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能說出食道的蠕動迫使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食物向胃運輸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071DD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【環境教育】</w:t>
            </w:r>
          </w:p>
          <w:p w14:paraId="19ECFE62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了解能量流動及物質循環與生態系統運作的關係。</w:t>
            </w:r>
          </w:p>
          <w:p w14:paraId="33E7B9F0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【能源教育】</w:t>
            </w:r>
          </w:p>
          <w:p w14:paraId="5BD4F8D6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了解各種能量形式的轉換。</w:t>
            </w:r>
          </w:p>
          <w:p w14:paraId="145B22FB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0759A69E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1559AE0E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49425316" w14:textId="2C76FA79" w:rsidR="007B6B38" w:rsidRPr="0067566D" w:rsidRDefault="007B6B38" w:rsidP="004F4546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3F6C" w14:textId="77777777" w:rsidR="007B6B38" w:rsidRPr="0067566D" w:rsidRDefault="007B6B38" w:rsidP="004F45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1F939A09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72C46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t>第十二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35CA0F77" w14:textId="0CF91CE5" w:rsidR="007B6B38" w:rsidRPr="0067566D" w:rsidRDefault="00386EA3" w:rsidP="009C07D5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11/15-11/19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249E" w14:textId="56BEC0FA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-6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植物體根、莖、葉、花、果實內的維管束，具有運輸功能。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FE1215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2408929C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77ED428F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應變項並計劃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641F6A9F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能運用科學原理、思考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244A4D93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能理解同學的探究過程和結果（或經簡化過的科學報告），提出合理而且具有根據的疑問或意見。並能對問題、探究方法、證據及發現，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彼此間的符應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情形，進行檢核並提出可能的改善方案。</w:t>
            </w:r>
          </w:p>
          <w:p w14:paraId="518EC4E3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1D4999D1" w14:textId="6D24130D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動手實作解決問題或驗證自己想法，而獲得成就感。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FBCAB8" w14:textId="77777777" w:rsidR="007B6B38" w:rsidRPr="00197ED1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197ED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4-1</w:t>
            </w:r>
            <w:r w:rsidRPr="00197ED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植物的運輸構造</w:t>
            </w:r>
          </w:p>
          <w:p w14:paraId="259CA506" w14:textId="77777777" w:rsidR="007B6B38" w:rsidRPr="00197ED1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0573A928" w14:textId="77777777" w:rsidR="007B6B38" w:rsidRDefault="007B6B38" w:rsidP="00510234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請學生製作維管束模型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12D0C11" w14:textId="77777777" w:rsidR="007B6B38" w:rsidRDefault="007B6B38" w:rsidP="00510234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介紹維管束的組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成，及單子葉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雙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子葉</w:t>
            </w: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莖上維管束</w:t>
            </w:r>
            <w:proofErr w:type="gramEnd"/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排列的差異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7834CC47" w14:textId="77777777" w:rsidR="007B6B38" w:rsidRDefault="007B6B38" w:rsidP="00510234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於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黑板上，仿細胞生長的情形，畫數層大細胞，再畫數層小細胞，如此交替，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用以介紹年輪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1C8DB369" w14:textId="77777777" w:rsidR="007B6B38" w:rsidRDefault="007B6B38" w:rsidP="00510234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實際展示年輪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讓學生討論樹的年紀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62531F6" w14:textId="77777777" w:rsidR="007B6B38" w:rsidRPr="007B6B38" w:rsidRDefault="007B6B38" w:rsidP="007B6B38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提供兩種情形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讓學生猜測可能結果為何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一為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環狀剝皮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二為樹幹內部中空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2B9EA74A" w14:textId="1BFA7932" w:rsidR="007B6B38" w:rsidRPr="007B6B38" w:rsidRDefault="007B6B38" w:rsidP="007B6B38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補充實驗：製作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葉脈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書籤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A0B4B" w14:textId="1A4FFB69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CB819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準備相關的教學錄影帶或有關植物介紹的圖片或書籍</w:t>
            </w:r>
          </w:p>
          <w:p w14:paraId="7A81F7F0" w14:textId="2ADF5F77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19A7D" w14:textId="565E1D8A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能說出維管束包含韌皮部與木質部。韌皮部運送養分；木質部運送水分。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能比較玉米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莖與向日葵莖中維管束排葉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的差異。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能說出何謂年輪及其成因。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011A5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5ED1D0F7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324A6E78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29608CCC" w14:textId="6C7CCA28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2A59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81F1386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56916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t>第十三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310E9B20" w14:textId="24964DD4" w:rsidR="007B6B38" w:rsidRPr="0067566D" w:rsidRDefault="00386EA3" w:rsidP="009C07D5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11/22-11/26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1EC60" w14:textId="060B9181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-6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植物體根、莖、葉、花、果實內的維管束，具有運輸功能。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D9BCC3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302B2F7A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03C91C5D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7FB5D8DE" w14:textId="5551C25F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AA542" w14:textId="77777777" w:rsidR="007B6B38" w:rsidRPr="00CE41B0" w:rsidRDefault="007B6B38" w:rsidP="00CB1C8F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E41B0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4-2</w:t>
            </w:r>
            <w:r w:rsidRPr="00CE41B0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植物體內物質的運輸</w:t>
            </w:r>
          </w:p>
          <w:p w14:paraId="13C29A4A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0017C6">
              <w:rPr>
                <w:rFonts w:ascii="Georgia" w:hAnsi="Georgia"/>
                <w:bCs/>
                <w:snapToGrid w:val="0"/>
                <w:sz w:val="24"/>
                <w:szCs w:val="18"/>
              </w:rPr>
              <w:t>介紹根毛的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功能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並和小腸絨毛比較</w:t>
            </w:r>
            <w:r w:rsidRPr="000017C6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2BA5BD09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複習氣孔及保衛細胞功能</w:t>
            </w:r>
            <w:r w:rsidRPr="000017C6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1051C5EF" w14:textId="77777777" w:rsidR="007B6B38" w:rsidRPr="000017C6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說明植物體內如何運輸水分</w:t>
            </w:r>
            <w:r w:rsidRPr="000017C6">
              <w:rPr>
                <w:rFonts w:ascii="Georgia" w:hAnsi="Georgia"/>
                <w:bCs/>
                <w:snapToGrid w:val="0"/>
                <w:sz w:val="24"/>
                <w:szCs w:val="18"/>
              </w:rPr>
              <w:t>，主要有三個力量，即根壓、毛細現象與蒸散作用。</w:t>
            </w:r>
          </w:p>
          <w:p w14:paraId="2C231620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複習植物行光合作用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59149B39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說明植物體內如何運輸養分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0693AC22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lastRenderedPageBreak/>
              <w:t>比較運輸水分、養分方向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6A3F4055" w14:textId="77777777" w:rsidR="007B6B38" w:rsidRPr="00197ED1" w:rsidRDefault="007B6B38" w:rsidP="00CB1C8F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197ED1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4-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2</w:t>
            </w:r>
          </w:p>
          <w:p w14:paraId="1793EE9F" w14:textId="77777777" w:rsidR="007B6B38" w:rsidRPr="004B1D61" w:rsidRDefault="007B6B38" w:rsidP="00CB1C8F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請學生設計可能影響蒸散作用的變因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用於芹菜蒸散的實驗中。</w:t>
            </w:r>
          </w:p>
          <w:p w14:paraId="09ABEBD1" w14:textId="77777777" w:rsidR="007B6B38" w:rsidRDefault="007B6B38" w:rsidP="007B6B38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統整實驗結果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了解可能影響的原因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。</w:t>
            </w:r>
          </w:p>
          <w:p w14:paraId="7E4DAD1D" w14:textId="23826E72" w:rsidR="007B6B38" w:rsidRPr="007B6B38" w:rsidRDefault="007B6B38" w:rsidP="007B6B38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補充實驗：利用顯微鏡觀察單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、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雙子葉植物維管束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B37B7" w14:textId="01901DE1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0C8F2" w14:textId="10D701A1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準備相關的教學影片或有關植物介紹的圖片或書籍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99BB0A" w14:textId="23663C82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能說出維管束包含韌皮部與木質部。韌皮部運送養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分；木質部運送水分。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能說出養分及水分在植物體內運輸的方式。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能說出蒸散作用與水分上升的關係。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2BFCFD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lastRenderedPageBreak/>
              <w:t>【生涯規劃教育】</w:t>
            </w:r>
          </w:p>
          <w:p w14:paraId="4695491E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6822E5DD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7EA94146" w14:textId="1DD94F57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280B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66DF04C6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32E0C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t>第十四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0231A97D" w14:textId="77777777" w:rsidR="00386EA3" w:rsidRPr="00386EA3" w:rsidRDefault="00386EA3" w:rsidP="00386EA3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11/29-12/3</w:t>
            </w:r>
          </w:p>
          <w:p w14:paraId="288D38D8" w14:textId="463FE45F" w:rsidR="007B6B38" w:rsidRPr="0067566D" w:rsidRDefault="00386EA3" w:rsidP="00386EA3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 w:hint="eastAsia"/>
              </w:rPr>
              <w:t>(</w:t>
            </w:r>
            <w:r w:rsidRPr="00386EA3">
              <w:rPr>
                <w:rFonts w:ascii="Georgia" w:hAnsi="Georgia" w:hint="eastAsia"/>
              </w:rPr>
              <w:t>段考</w:t>
            </w:r>
            <w:proofErr w:type="gramStart"/>
            <w:r w:rsidRPr="00386EA3">
              <w:rPr>
                <w:rFonts w:ascii="Georgia" w:hAnsi="Georgia" w:hint="eastAsia"/>
              </w:rPr>
              <w:t>週</w:t>
            </w:r>
            <w:proofErr w:type="gramEnd"/>
            <w:r w:rsidRPr="00386EA3">
              <w:rPr>
                <w:rFonts w:ascii="Georgia" w:hAnsi="Georgia" w:hint="eastAsia"/>
              </w:rPr>
              <w:t>暫定</w:t>
            </w:r>
            <w:r w:rsidRPr="00386EA3">
              <w:rPr>
                <w:rFonts w:ascii="Georgia" w:hAnsi="Georgia" w:hint="eastAsia"/>
              </w:rPr>
              <w:t>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7269" w14:textId="197EBAA5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動物體（以人體為例）的循環系統能將體內的物質運輸至各細胞處，並進行物質交換。並經由心跳，心音與脈搏的探測了解循環系統的運作情形。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CB0244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6022B8A0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應變項並計劃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2F11CEBB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能分析歸納、製作圖表、使用資訊與數學等方法，整理資訊或數據。</w:t>
            </w:r>
          </w:p>
          <w:p w14:paraId="0D940BFA" w14:textId="5934B865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2DA13" w14:textId="77777777" w:rsidR="007B6B38" w:rsidRPr="00B255D0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B255D0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4-3</w:t>
            </w:r>
            <w:r w:rsidRPr="00B255D0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人體血液循環的組成</w:t>
            </w:r>
          </w:p>
          <w:p w14:paraId="5AC4ED82" w14:textId="77777777" w:rsidR="007B6B38" w:rsidRPr="00B255D0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4FD86F90" w14:textId="77777777" w:rsidR="007B6B38" w:rsidRDefault="007B6B38" w:rsidP="0014117D">
            <w:pPr>
              <w:pStyle w:val="a5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心臟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先讓學生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AR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觀察心臟構造</w:t>
            </w: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，進而討論心臟跳動的目的，以帶入血液循環的概念。</w:t>
            </w:r>
          </w:p>
          <w:p w14:paraId="789453D2" w14:textId="77777777" w:rsidR="007B6B38" w:rsidRDefault="007B6B38" w:rsidP="007B6B38">
            <w:pPr>
              <w:pStyle w:val="a5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血管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讓同學仔細觀察自己的手或腳等身體各部位，看可不可以看到血管，並藉此討論血管特性，以及看到的是什麼血管。</w:t>
            </w:r>
          </w:p>
          <w:p w14:paraId="039C2388" w14:textId="6D6098D2" w:rsidR="007B6B38" w:rsidRPr="007B6B38" w:rsidRDefault="007B6B38" w:rsidP="007B6B38">
            <w:pPr>
              <w:pStyle w:val="a5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血液</w:t>
            </w:r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透過顯微鏡的圖片，</w:t>
            </w:r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閱讀課文，以</w:t>
            </w:r>
            <w:proofErr w:type="gramStart"/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心智圖統整</w:t>
            </w:r>
            <w:proofErr w:type="gramEnd"/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人體的血液組成，包含血漿、血球、紅血球、白血球、血小板等</w:t>
            </w:r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FF266" w14:textId="415DEDFD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FD4F5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</w:p>
          <w:p w14:paraId="16743BF8" w14:textId="021990E0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D4A7A" w14:textId="29D79AFF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能區分閉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鎖式與開放式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循環系統的差異。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能說出血液的組成。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能區分動脈、靜脈與微血管，並說出三者之間的差異。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61F644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7C316012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0D3F9CC9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588ED255" w14:textId="5C6E8370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7E091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176348E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2DC85" w14:textId="77777777" w:rsidR="007B6B38" w:rsidRDefault="007B6B38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193BECA" w14:textId="5551EEF2" w:rsidR="007B6B38" w:rsidRPr="0067566D" w:rsidRDefault="00386EA3" w:rsidP="00E9268C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12/6-12/10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4CF4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動物（以人體為例）的循環系統能將體內的物質運輸至各細胞處，並進行物質交換。並經由心跳，心音與脈搏的探測了解循環系統的運作情形。</w:t>
            </w:r>
          </w:p>
          <w:p w14:paraId="1C7B1A1D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皮膚是人體的第一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道防禦系統，能阻止外來物，如細菌的侵入；而淋巴系統則可進一步產生免疫作用。</w:t>
            </w:r>
          </w:p>
          <w:p w14:paraId="0C0B1E2F" w14:textId="39A58C79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AD1CE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D1F8920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刊及網路媒體中，進行各種有計畫的觀察，進而能察覺問題。</w:t>
            </w:r>
          </w:p>
          <w:p w14:paraId="3DDC80CB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  <w:p w14:paraId="4F45C270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  <w:p w14:paraId="42412299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察覺到科學的觀察、測量和方法是否具有正當性，是受到社會共同建構的標準所規範。</w:t>
            </w:r>
          </w:p>
          <w:p w14:paraId="57D90E3D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分辨科學知識的確定性和持久性，會因科學研究的時空背景不同而有所變化。</w:t>
            </w:r>
          </w:p>
          <w:p w14:paraId="2191998A" w14:textId="3D041F04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26A2A9" w14:textId="77777777" w:rsidR="007B6B38" w:rsidRPr="009D655C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D655C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4-4</w:t>
            </w:r>
            <w:r w:rsidRPr="009D655C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人體的循環系統</w:t>
            </w:r>
          </w:p>
          <w:p w14:paraId="7F3B0ECC" w14:textId="77777777" w:rsidR="007B6B38" w:rsidRPr="009D655C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17B3AD69" w14:textId="77777777" w:rsidR="007B6B38" w:rsidRPr="009D655C" w:rsidRDefault="007B6B38" w:rsidP="005418DA">
            <w:pPr>
              <w:pStyle w:val="a5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D655C">
              <w:rPr>
                <w:rFonts w:ascii="Georgia" w:hAnsi="Georgia"/>
                <w:bCs/>
                <w:snapToGrid w:val="0"/>
                <w:sz w:val="24"/>
                <w:szCs w:val="18"/>
              </w:rPr>
              <w:t>說明由各器官的串聯，以共同完成體內物質運輸。</w:t>
            </w:r>
          </w:p>
          <w:p w14:paraId="63104E03" w14:textId="77777777" w:rsidR="007B6B38" w:rsidRPr="009D655C" w:rsidRDefault="007B6B38" w:rsidP="005418DA">
            <w:pPr>
              <w:pStyle w:val="a5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D655C">
              <w:rPr>
                <w:rFonts w:ascii="Georgia" w:hAnsi="Georgia"/>
                <w:bCs/>
                <w:snapToGrid w:val="0"/>
                <w:sz w:val="24"/>
                <w:szCs w:val="18"/>
              </w:rPr>
              <w:t>藉由血液循環帶入淋巴循環，說明其</w:t>
            </w:r>
            <w:r w:rsidRPr="009D655C">
              <w:rPr>
                <w:rFonts w:ascii="Georgia" w:hAnsi="Georgia"/>
                <w:bCs/>
                <w:snapToGrid w:val="0"/>
                <w:sz w:val="24"/>
                <w:szCs w:val="18"/>
              </w:rPr>
              <w:lastRenderedPageBreak/>
              <w:t>在免疫作用中的重要性。</w:t>
            </w:r>
          </w:p>
          <w:p w14:paraId="038DC420" w14:textId="77777777" w:rsidR="007B6B38" w:rsidRDefault="007B6B38" w:rsidP="005418DA">
            <w:pPr>
              <w:pStyle w:val="a5"/>
              <w:numPr>
                <w:ilvl w:val="0"/>
                <w:numId w:val="24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D655C">
              <w:rPr>
                <w:rFonts w:ascii="Georgia" w:hAnsi="Georgia"/>
                <w:bCs/>
                <w:snapToGrid w:val="0"/>
                <w:sz w:val="24"/>
                <w:szCs w:val="18"/>
              </w:rPr>
              <w:t>再延伸更多人體的免疫作用，如皮膚、白血球、疫苗等的功能。</w:t>
            </w:r>
          </w:p>
          <w:p w14:paraId="70A9BCD7" w14:textId="77777777" w:rsidR="007B6B38" w:rsidRPr="009D655C" w:rsidRDefault="007B6B38" w:rsidP="005418DA">
            <w:pPr>
              <w:pStyle w:val="a5"/>
              <w:numPr>
                <w:ilvl w:val="0"/>
                <w:numId w:val="24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請同學簡易畫出人體血液循環圖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視其有無迷思概念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3ABE6D4E" w14:textId="77777777" w:rsidR="007B6B38" w:rsidRPr="00B255D0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B255D0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 w:rsidRPr="00B255D0">
              <w:rPr>
                <w:rFonts w:ascii="Georgia" w:hAnsi="Georgia"/>
                <w:bCs/>
                <w:snapToGrid w:val="0"/>
                <w:sz w:val="24"/>
                <w:szCs w:val="18"/>
              </w:rPr>
              <w:t>4-2</w:t>
            </w:r>
          </w:p>
          <w:p w14:paraId="36742413" w14:textId="77777777" w:rsidR="007B6B38" w:rsidRDefault="007B6B38" w:rsidP="005418DA">
            <w:pPr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</w:p>
          <w:p w14:paraId="2098C578" w14:textId="77777777" w:rsidR="007B6B38" w:rsidRPr="00D215D1" w:rsidRDefault="007B6B38" w:rsidP="005418DA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D215D1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心搏及脈搏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用</w:t>
            </w:r>
            <w:r w:rsidRPr="00D215D1">
              <w:rPr>
                <w:rFonts w:ascii="Georgia" w:hAnsi="Georgia"/>
                <w:snapToGrid w:val="0"/>
                <w:sz w:val="24"/>
                <w:szCs w:val="18"/>
              </w:rPr>
              <w:t>聽診器聽見心跳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並計算和</w:t>
            </w:r>
            <w:r w:rsidRPr="00D215D1">
              <w:rPr>
                <w:rFonts w:ascii="Georgia" w:hAnsi="Georgia"/>
                <w:snapToGrid w:val="0"/>
                <w:sz w:val="24"/>
                <w:szCs w:val="18"/>
              </w:rPr>
              <w:t>脈搏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次數是否相同</w:t>
            </w:r>
            <w:r w:rsidRPr="00D215D1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1FDC5AE5" w14:textId="77777777" w:rsidR="007B6B38" w:rsidRPr="00D215D1" w:rsidRDefault="007B6B38" w:rsidP="005418DA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說明發出心搏的位置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60D31BD" w14:textId="77777777" w:rsidR="007B6B38" w:rsidRPr="007B6B38" w:rsidRDefault="007B6B38" w:rsidP="007B6B38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小魚血液循環實驗，以顯微鏡觀察血液循環並注意血流方向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69BBF9E7" w14:textId="733A1332" w:rsidR="007B6B38" w:rsidRPr="007B6B38" w:rsidRDefault="007B6B38" w:rsidP="007B6B38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補充實驗：豬心觀察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375E" w14:textId="4B16B48B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F88C8D" w14:textId="4119097E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4B5A4" w14:textId="788E0E2C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能說出人體循環系統中，體循環與肺循環的途徑。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能說出人體淋巴系統有哪些重要的器官及其功能。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2A14C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lastRenderedPageBreak/>
              <w:t>【生涯規劃教育】</w:t>
            </w:r>
          </w:p>
          <w:p w14:paraId="51B2CF6D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53CC7B50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78294C29" w14:textId="66A3896C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BD33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A555D25" w14:textId="77777777" w:rsidTr="00C2599F">
        <w:trPr>
          <w:trHeight w:val="707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755E0" w14:textId="77777777" w:rsidR="007B6B38" w:rsidRDefault="007B6B38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C34A870" w14:textId="5A898271" w:rsidR="007B6B38" w:rsidRPr="0067566D" w:rsidRDefault="00386EA3" w:rsidP="00E9268C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12/13-12/17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3796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5-1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2D975B52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人體的神經系統能察覺環境的變動並產生反應。</w:t>
            </w:r>
          </w:p>
          <w:p w14:paraId="22972CDC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  <w:p w14:paraId="1CA0C61F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  <w:p w14:paraId="5EDD50B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6B6DE121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5-2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7162A3B9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人體的神經系統能察覺環境的變動並產生反應。</w:t>
            </w:r>
          </w:p>
          <w:p w14:paraId="5B2E941F" w14:textId="702FF042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0FE26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【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5-1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】</w:t>
            </w:r>
          </w:p>
          <w:p w14:paraId="5EC2E07A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52A9F1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7F25BEA5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5-2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660FADDC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關聯，進而運用習得的知識來解釋自己論點的正確性。</w:t>
            </w:r>
          </w:p>
          <w:p w14:paraId="028DBCBF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128EAD7A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06A1DCBF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24F55563" w14:textId="0A9E3114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CD8DC0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34F2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5-1</w:t>
            </w:r>
            <w:r w:rsidRPr="00C34F2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刺激與反應</w:t>
            </w:r>
          </w:p>
          <w:p w14:paraId="75C3F582" w14:textId="77777777" w:rsidR="007B6B38" w:rsidRPr="00050529" w:rsidRDefault="007B6B38" w:rsidP="002843B4">
            <w:pPr>
              <w:pStyle w:val="a5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介紹</w:t>
            </w:r>
            <w:r w:rsidRPr="00050529">
              <w:rPr>
                <w:rFonts w:ascii="Georgia" w:hAnsi="Georgia"/>
                <w:snapToGrid w:val="0"/>
                <w:sz w:val="24"/>
                <w:szCs w:val="18"/>
              </w:rPr>
              <w:t>受器、動器和神經等概念。</w:t>
            </w:r>
          </w:p>
          <w:p w14:paraId="79AE78AE" w14:textId="77777777" w:rsidR="007B6B38" w:rsidRPr="00050529" w:rsidRDefault="007B6B38" w:rsidP="002843B4">
            <w:pPr>
              <w:pStyle w:val="a5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050529">
              <w:rPr>
                <w:rFonts w:ascii="Georgia" w:hAnsi="Georgia"/>
                <w:bCs/>
                <w:snapToGrid w:val="0"/>
                <w:sz w:val="24"/>
                <w:szCs w:val="18"/>
              </w:rPr>
              <w:t>可另外設計不同的情境，如馬路旁、公園中、餐廳裡等場合，讓學生討論：在上述的情境中，可能有哪些不同的刺激和反應？會由哪</w:t>
            </w:r>
            <w:proofErr w:type="gramStart"/>
            <w:r w:rsidRPr="00050529">
              <w:rPr>
                <w:rFonts w:ascii="Georgia" w:hAnsi="Georgia"/>
                <w:bCs/>
                <w:snapToGrid w:val="0"/>
                <w:sz w:val="24"/>
                <w:szCs w:val="18"/>
              </w:rPr>
              <w:t>些受器</w:t>
            </w:r>
            <w:proofErr w:type="gramEnd"/>
            <w:r w:rsidRPr="00050529">
              <w:rPr>
                <w:rFonts w:ascii="Georgia" w:hAnsi="Georgia"/>
                <w:bCs/>
                <w:snapToGrid w:val="0"/>
                <w:sz w:val="24"/>
                <w:szCs w:val="18"/>
              </w:rPr>
              <w:t>接受到這些不同的刺激？有哪些部位可能發生反應？</w:t>
            </w:r>
          </w:p>
          <w:p w14:paraId="3558A02D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2405A6A8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34F2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5-2</w:t>
            </w:r>
            <w:r w:rsidRPr="00C34F2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神經系統</w:t>
            </w:r>
          </w:p>
          <w:p w14:paraId="07D73960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66C0D025" w14:textId="77777777" w:rsidR="007B6B38" w:rsidRPr="00DB1E69" w:rsidRDefault="007B6B38" w:rsidP="002843B4">
            <w:pPr>
              <w:pStyle w:val="a5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DB1E69">
              <w:rPr>
                <w:rFonts w:ascii="Georgia" w:hAnsi="Georgia"/>
                <w:snapToGrid w:val="0"/>
                <w:sz w:val="24"/>
                <w:szCs w:val="18"/>
              </w:rPr>
              <w:lastRenderedPageBreak/>
              <w:t>介紹神經系統之前，讓學生發表看法，例如：被</w:t>
            </w:r>
            <w:proofErr w:type="gramStart"/>
            <w:r w:rsidRPr="00DB1E69">
              <w:rPr>
                <w:rFonts w:ascii="Georgia" w:hAnsi="Georgia"/>
                <w:snapToGrid w:val="0"/>
                <w:sz w:val="24"/>
                <w:szCs w:val="18"/>
              </w:rPr>
              <w:t>蚊子叮時</w:t>
            </w:r>
            <w:proofErr w:type="gramEnd"/>
            <w:r w:rsidRPr="00DB1E69">
              <w:rPr>
                <w:rFonts w:ascii="Georgia" w:hAnsi="Georgia"/>
                <w:snapToGrid w:val="0"/>
                <w:sz w:val="24"/>
                <w:szCs w:val="18"/>
              </w:rPr>
              <w:t>，為何會有拍打動作發生？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刺激和反應</w:t>
            </w:r>
            <w:proofErr w:type="gramStart"/>
            <w:r>
              <w:rPr>
                <w:rFonts w:ascii="Georgia" w:hAnsi="Georgia"/>
                <w:snapToGrid w:val="0"/>
                <w:sz w:val="24"/>
                <w:szCs w:val="18"/>
              </w:rPr>
              <w:t>之間，</w:t>
            </w:r>
            <w:proofErr w:type="gramEnd"/>
            <w:r>
              <w:rPr>
                <w:rFonts w:ascii="Georgia" w:hAnsi="Georgia"/>
                <w:snapToGrid w:val="0"/>
                <w:sz w:val="24"/>
                <w:szCs w:val="18"/>
              </w:rPr>
              <w:t>在人體內如何產生關連？進而帶出人體的神經系統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及傳導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DFE0518" w14:textId="77777777" w:rsidR="007B6B38" w:rsidRDefault="007B6B38" w:rsidP="002843B4">
            <w:pPr>
              <w:pStyle w:val="a5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說明神經傳導的路徑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6516218A" w14:textId="77777777" w:rsidR="007B6B38" w:rsidRPr="00D3223D" w:rsidRDefault="007B6B38" w:rsidP="002843B4">
            <w:pPr>
              <w:pStyle w:val="a5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說明反射作用之前，可先讓學生討論日常生活中有哪些不需要思考的舉止行為？利用反射與非反射神經傳遞路徑的掛圖或投影片，說明反射與經由大腦意識控制的反應，在體內神經傳導路徑的差異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對生物</w:t>
            </w: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生存的意義。</w:t>
            </w:r>
          </w:p>
          <w:p w14:paraId="1D119156" w14:textId="77777777" w:rsidR="007B6B38" w:rsidRDefault="007B6B38" w:rsidP="002843B4">
            <w:pPr>
              <w:pStyle w:val="a5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進行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神經</w:t>
            </w: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傳導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卡牌比賽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</w:rPr>
              <w:t>—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設計各種神經傳導情境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比賽哪一組最先排出正確順序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460160CA" w14:textId="77777777" w:rsidR="007B6B38" w:rsidRPr="00D3223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3DEB0956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  <w:r w:rsidRPr="00C34F28">
              <w:rPr>
                <w:rFonts w:ascii="Georgia" w:hAnsi="Georgia"/>
                <w:snapToGrid w:val="0"/>
                <w:sz w:val="24"/>
                <w:szCs w:val="18"/>
              </w:rPr>
              <w:t>實驗</w:t>
            </w:r>
            <w:r w:rsidRPr="00C34F28">
              <w:rPr>
                <w:rFonts w:ascii="Georgia" w:hAnsi="Georgia"/>
                <w:snapToGrid w:val="0"/>
                <w:sz w:val="24"/>
                <w:szCs w:val="18"/>
              </w:rPr>
              <w:t>5-1</w:t>
            </w:r>
          </w:p>
          <w:p w14:paraId="7CD20DEB" w14:textId="77777777" w:rsidR="007B6B38" w:rsidRDefault="007B6B38" w:rsidP="002843B4">
            <w:pPr>
              <w:pStyle w:val="a5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/>
                <w:snapToGrid w:val="0"/>
                <w:sz w:val="24"/>
                <w:szCs w:val="18"/>
              </w:rPr>
              <w:t>計算反應時間時，先求</w:t>
            </w:r>
            <w:proofErr w:type="gramStart"/>
            <w:r>
              <w:rPr>
                <w:rFonts w:ascii="Georgia" w:hAnsi="Georgia"/>
                <w:snapToGrid w:val="0"/>
                <w:sz w:val="24"/>
                <w:szCs w:val="18"/>
              </w:rPr>
              <w:t>出接尺的</w:t>
            </w:r>
            <w:proofErr w:type="gramEnd"/>
            <w:r>
              <w:rPr>
                <w:rFonts w:ascii="Georgia" w:hAnsi="Georgia"/>
                <w:snapToGrid w:val="0"/>
                <w:sz w:val="24"/>
                <w:szCs w:val="18"/>
              </w:rPr>
              <w:t>平均距離</w:t>
            </w:r>
            <w:r w:rsidRPr="00481A72">
              <w:rPr>
                <w:rFonts w:ascii="Georgia" w:hAnsi="Georgia"/>
                <w:snapToGrid w:val="0"/>
                <w:sz w:val="24"/>
                <w:szCs w:val="18"/>
              </w:rPr>
              <w:t>，再求</w:t>
            </w:r>
            <w:r w:rsidRPr="00481A72">
              <w:rPr>
                <w:rFonts w:ascii="Georgia" w:hAnsi="Georgia"/>
                <w:snapToGrid w:val="0"/>
                <w:sz w:val="24"/>
                <w:szCs w:val="18"/>
              </w:rPr>
              <w:t>5</w:t>
            </w:r>
            <w:r w:rsidRPr="00481A72">
              <w:rPr>
                <w:rFonts w:ascii="Georgia" w:hAnsi="Georgia"/>
                <w:snapToGrid w:val="0"/>
                <w:sz w:val="24"/>
                <w:szCs w:val="18"/>
              </w:rPr>
              <w:t>次的平均。</w:t>
            </w:r>
          </w:p>
          <w:p w14:paraId="71CD7098" w14:textId="77777777" w:rsidR="007B6B38" w:rsidRDefault="007B6B38" w:rsidP="007B6B38">
            <w:pPr>
              <w:pStyle w:val="a5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感覺疲勞實驗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—</w:t>
            </w:r>
            <w:r w:rsidRPr="0027312E">
              <w:rPr>
                <w:rFonts w:ascii="Georgia" w:hAnsi="Georgia" w:hint="eastAsia"/>
                <w:snapToGrid w:val="0"/>
                <w:sz w:val="24"/>
                <w:szCs w:val="18"/>
              </w:rPr>
              <w:t>視覺暫留與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正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負後相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5DBCEF4E" w14:textId="4F265CD0" w:rsidR="007B6B38" w:rsidRDefault="007B6B38" w:rsidP="007B6B38">
            <w:pPr>
              <w:pStyle w:val="a5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補充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一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錯覺及網路常見範例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如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立體錯覺等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2D96E8F" w14:textId="4BF18378" w:rsidR="007B6B38" w:rsidRPr="007B6B38" w:rsidRDefault="007B6B38" w:rsidP="007B6B38">
            <w:pPr>
              <w:pStyle w:val="a5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補充二：鴨頭解剖。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88FD5" w14:textId="14502E0D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03612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投影片</w:t>
            </w:r>
          </w:p>
          <w:p w14:paraId="13B299AB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電子書</w:t>
            </w:r>
          </w:p>
          <w:p w14:paraId="45BDE4B3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人體模型</w:t>
            </w:r>
          </w:p>
          <w:p w14:paraId="568E4CA8" w14:textId="20FB8DFB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4.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29FB0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5-1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4735040B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57E9036B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</w:t>
            </w:r>
          </w:p>
          <w:p w14:paraId="21350F8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0BA10729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5-2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3B9C58F5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780D7728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</w:t>
            </w:r>
          </w:p>
          <w:p w14:paraId="37A136AA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紙筆測驗</w:t>
            </w:r>
          </w:p>
          <w:p w14:paraId="3EBAD845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4.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實作評量</w:t>
            </w:r>
          </w:p>
          <w:p w14:paraId="2107B7F8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402963F5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5-1</w:t>
            </w:r>
          </w:p>
          <w:p w14:paraId="0EEC970F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256BC0E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實作評量</w:t>
            </w:r>
          </w:p>
          <w:p w14:paraId="2C1FB2D5" w14:textId="31D3A546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作業評量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83BFC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62A1E5F2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77FF65FA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1BF82BB2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1AB1198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172CAC3B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571C5B23" w14:textId="27D80DA8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2BAC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DADB257" w14:textId="77777777" w:rsidTr="00C2599F">
        <w:trPr>
          <w:trHeight w:val="199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17917" w14:textId="77777777" w:rsidR="007B6B38" w:rsidRDefault="007B6B38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1EC0C67" w14:textId="7E4F3193" w:rsidR="007B6B38" w:rsidRPr="0067566D" w:rsidRDefault="00386EA3" w:rsidP="00E9268C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標楷體" w:eastAsia="標楷體" w:hAnsi="標楷體" w:cs="標楷體"/>
                <w:color w:val="auto"/>
                <w:szCs w:val="24"/>
              </w:rPr>
              <w:t>12/20-12/24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DFF3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人體的內分泌系統能調節代謝作用，維持體內物質的恆定。</w:t>
            </w:r>
          </w:p>
          <w:p w14:paraId="57A46AD0" w14:textId="452F1DAE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範圍內。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928317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EBBCBE3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驗及科技運用、自然環境、書刊及網路媒體中，進行各種有計畫的觀察，進而能察覺問題。</w:t>
            </w:r>
          </w:p>
          <w:p w14:paraId="0589CF0F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59A28B86" w14:textId="12D93537" w:rsidR="007B6B38" w:rsidRPr="0067566D" w:rsidRDefault="007B6B38" w:rsidP="00CA0DBD">
            <w:pPr>
              <w:spacing w:line="0" w:lineRule="atLeas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B2C63" w14:textId="77777777" w:rsidR="007B6B38" w:rsidRPr="00575DFA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575D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5-3</w:t>
            </w:r>
            <w:r w:rsidRPr="00575D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內分泌系統</w:t>
            </w:r>
          </w:p>
          <w:p w14:paraId="4042AEA7" w14:textId="77777777" w:rsidR="007B6B38" w:rsidRPr="00575DFA" w:rsidRDefault="007B6B38" w:rsidP="00B007B0">
            <w:pPr>
              <w:pStyle w:val="a5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以青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春期為什麼容易長痘痘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等例子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帶出內分泌系統的相關探討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59330A98" w14:textId="77777777" w:rsidR="007B6B38" w:rsidRDefault="007B6B38" w:rsidP="00B007B0">
            <w:pPr>
              <w:pStyle w:val="a5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給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學生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20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分鐘的時間，研究</w:t>
            </w:r>
            <w:proofErr w:type="gramStart"/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各組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抽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lastRenderedPageBreak/>
              <w:t>到</w:t>
            </w:r>
            <w:proofErr w:type="gramEnd"/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的內分泌腺。並整理在小黑板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上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需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包含：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1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腺體名稱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2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位置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3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激素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4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功能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5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過多過少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造成後果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5C769F4" w14:textId="77777777" w:rsidR="007B6B38" w:rsidRDefault="007B6B38" w:rsidP="007B6B38">
            <w:pPr>
              <w:pStyle w:val="a5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請學生上台分享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老師以問題測試學生了解程度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4BCF7BFB" w14:textId="4E386C0A" w:rsidR="007B6B38" w:rsidRPr="007B6B38" w:rsidRDefault="007B6B38" w:rsidP="007B6B38">
            <w:pPr>
              <w:pStyle w:val="a5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說明激素時，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強調</w:t>
            </w: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適量的概念，為恆定性建立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概</w:t>
            </w: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念。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83995" w14:textId="16826BE7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D9032" w14:textId="2472393D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人類的內分泌系統掛圖或投影片。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0A951A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5BF1BE7B" w14:textId="2A06EC46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紙筆測驗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30D7F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【性別平等教育】</w:t>
            </w:r>
          </w:p>
          <w:p w14:paraId="1849B9B3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性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接納自我與尊重他人的性傾向、性別特質與性別認同。</w:t>
            </w:r>
          </w:p>
          <w:p w14:paraId="5F65C578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5E556455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0CF7059F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6425594F" w14:textId="7B9F5816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29BB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6D60BE21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B2692" w14:textId="77777777" w:rsidR="007B6B38" w:rsidRDefault="007B6B38" w:rsidP="009C07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39A793B" w14:textId="63848599" w:rsidR="007B6B38" w:rsidRPr="0067566D" w:rsidRDefault="00386EA3" w:rsidP="00E9268C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12/27-12/31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9B197" w14:textId="1B954E78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011CF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19E8163B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77A99BB7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128EA994" w14:textId="40C7A3DB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E5E372" w14:textId="77777777" w:rsidR="007B6B38" w:rsidRPr="00CC0B46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C0B46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5-4</w:t>
            </w:r>
            <w:r w:rsidRPr="00CC0B46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行為與感應</w:t>
            </w:r>
          </w:p>
          <w:p w14:paraId="1F5372EB" w14:textId="77777777" w:rsidR="007B6B38" w:rsidRPr="00CC0B46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5F6C676D" w14:textId="77777777" w:rsidR="007B6B38" w:rsidRDefault="007B6B38" w:rsidP="006E1C1C">
            <w:pPr>
              <w:pStyle w:val="a5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1C5700">
              <w:rPr>
                <w:rFonts w:ascii="Georgia" w:hAnsi="Georgia"/>
                <w:snapToGrid w:val="0"/>
                <w:sz w:val="24"/>
                <w:szCs w:val="18"/>
              </w:rPr>
              <w:t>說明動物行為的種類及例子。</w:t>
            </w:r>
          </w:p>
          <w:p w14:paraId="5CC8BA6E" w14:textId="77777777" w:rsidR="007B6B38" w:rsidRDefault="007B6B38" w:rsidP="006E1C1C">
            <w:pPr>
              <w:pStyle w:val="a5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624EC3">
              <w:rPr>
                <w:rFonts w:ascii="Georgia" w:hAnsi="Georgia"/>
                <w:snapToGrid w:val="0"/>
                <w:sz w:val="24"/>
                <w:szCs w:val="18"/>
              </w:rPr>
              <w:t>說明神經系統</w:t>
            </w:r>
            <w:r w:rsidRPr="00624EC3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與內分泌系統之於動物</w:t>
            </w:r>
            <w:r w:rsidRPr="00624EC3">
              <w:rPr>
                <w:rFonts w:ascii="Georgia" w:hAnsi="Georgia"/>
                <w:snapToGrid w:val="0"/>
                <w:sz w:val="24"/>
                <w:szCs w:val="18"/>
              </w:rPr>
              <w:t>行為的關係。</w:t>
            </w:r>
          </w:p>
          <w:p w14:paraId="1CB03D08" w14:textId="77777777" w:rsidR="007B6B38" w:rsidRDefault="007B6B38" w:rsidP="007B6B38">
            <w:pPr>
              <w:pStyle w:val="a5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以秋行軍蟲為例，搜集有哪些防治的方式是根據其動物行為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60C3D54" w14:textId="30221527" w:rsidR="007B6B38" w:rsidRPr="007B6B38" w:rsidRDefault="007B6B38" w:rsidP="007B6B38">
            <w:pPr>
              <w:pStyle w:val="a5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植物的</w:t>
            </w:r>
            <w:proofErr w:type="gramStart"/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向性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及傾性</w:t>
            </w:r>
            <w:proofErr w:type="gramEnd"/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以綠豆和毛氈苔</w:t>
            </w: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實體說明，學生實際觀察。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814BB" w14:textId="6959865E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4AEB3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動物行為的圖片或投影片。</w:t>
            </w:r>
          </w:p>
          <w:p w14:paraId="00DA4092" w14:textId="3F2EC7BE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實體：</w:t>
            </w:r>
            <w:r w:rsidRPr="004517D4">
              <w:rPr>
                <w:rFonts w:ascii="Georgia" w:hAnsi="Georgia" w:hint="eastAsia"/>
                <w:snapToGrid w:val="0"/>
                <w:sz w:val="18"/>
                <w:szCs w:val="18"/>
              </w:rPr>
              <w:t>毛氈苔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19F24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4FEBC2AE" w14:textId="3932D6C2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口頭評量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65B089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【環境教育】</w:t>
            </w:r>
          </w:p>
          <w:p w14:paraId="4E3257D4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了解人與周遭動物的互動關係，認識動物需求，並關切動物福利。</w:t>
            </w:r>
          </w:p>
          <w:p w14:paraId="7C60349B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11CF2149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523CB47A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22987C68" w14:textId="7DE486AE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97600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5270965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38878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t>第十九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2A025EA6" w14:textId="38B93BD6" w:rsidR="007B6B38" w:rsidRPr="0067566D" w:rsidRDefault="00386EA3" w:rsidP="009C07D5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1/3-1/7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2D9C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細胞利用養分進行呼吸作用釋放能量，供生物生存所需。</w:t>
            </w:r>
          </w:p>
          <w:p w14:paraId="23B995FC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動物體（以人體為例）藉由呼吸系統與外界交換氣體。</w:t>
            </w:r>
          </w:p>
          <w:p w14:paraId="37F5DB93" w14:textId="21BBB5FF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人體會藉由各系統的協調，使體內所含的物質以及各種狀態能維持在一定範圍內。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41BC1F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29DACBDA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變項並計劃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49CB34D3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量冊並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詳實記錄。</w:t>
            </w:r>
          </w:p>
          <w:p w14:paraId="13B65933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動手實作解決問題或驗證自己想法，而獲得成就感。</w:t>
            </w:r>
          </w:p>
          <w:p w14:paraId="5588A522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6DF56500" w14:textId="7633FE9D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BB124" w14:textId="77777777" w:rsidR="007B6B38" w:rsidRPr="002E5421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E542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6-1</w:t>
            </w:r>
            <w:r w:rsidRPr="002E542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呼吸與氣體的恆定</w:t>
            </w:r>
          </w:p>
          <w:p w14:paraId="12877F55" w14:textId="77777777" w:rsidR="007B6B38" w:rsidRPr="00266AD4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說明恆定性的意義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並複習內分泌系統中激素需適量的概念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732C9DC4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介紹「呼吸」的概念。</w:t>
            </w:r>
          </w:p>
          <w:p w14:paraId="11AD69C2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lastRenderedPageBreak/>
              <w:t>呼吸與呼吸作用的區分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4BEED33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比較光合作用和呼吸作用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6B9EA06E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讓學生由不同生物的呼吸器官中，歸納出呼吸器官應具備的特點：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br/>
              <w:t>(1)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表面積大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br/>
              <w:t>(2)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微血管多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br/>
              <w:t>(3)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表面</w:t>
            </w:r>
            <w:proofErr w:type="gramStart"/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溼</w:t>
            </w:r>
            <w:proofErr w:type="gramEnd"/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潤。</w:t>
            </w:r>
          </w:p>
          <w:p w14:paraId="3F7D932C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AR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知道呼吸系統器官分布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F83D886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製作呼吸模型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以了解呼吸系統和呼吸運動關係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101668D8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讓學生討論呼吸模型和真實呼吸狀況異同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6C0E9FB" w14:textId="77777777" w:rsidR="007B6B38" w:rsidRPr="00266AD4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呼吸速率的調節是由腦幹所負責。</w:t>
            </w:r>
          </w:p>
          <w:p w14:paraId="71DD0EE8" w14:textId="77777777" w:rsidR="007B6B38" w:rsidRPr="002E5421" w:rsidRDefault="007B6B38" w:rsidP="0090758D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4891DA7C" w14:textId="77777777" w:rsidR="007B6B38" w:rsidRPr="002E5421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E5421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 w:rsidRPr="002E5421">
              <w:rPr>
                <w:rFonts w:ascii="Georgia" w:hAnsi="Georgia"/>
                <w:bCs/>
                <w:snapToGrid w:val="0"/>
                <w:sz w:val="24"/>
                <w:szCs w:val="18"/>
              </w:rPr>
              <w:t>6-1</w:t>
            </w:r>
          </w:p>
          <w:p w14:paraId="1E7798CC" w14:textId="77777777" w:rsidR="007B6B38" w:rsidRPr="002E5421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  <w:r w:rsidRPr="002E5421">
              <w:rPr>
                <w:rFonts w:ascii="Georgia" w:hAnsi="Georgia"/>
                <w:snapToGrid w:val="0"/>
                <w:sz w:val="24"/>
                <w:szCs w:val="18"/>
              </w:rPr>
              <w:t>植物的呼吸作用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／</w:t>
            </w:r>
            <w:r w:rsidRPr="002E5421">
              <w:rPr>
                <w:rFonts w:ascii="Georgia" w:hAnsi="Georgia"/>
                <w:snapToGrid w:val="0"/>
                <w:sz w:val="24"/>
                <w:szCs w:val="18"/>
              </w:rPr>
              <w:t>人體呼出的氣體</w:t>
            </w:r>
          </w:p>
          <w:p w14:paraId="6D2D841A" w14:textId="77777777" w:rsidR="007B6B38" w:rsidRDefault="007B6B38" w:rsidP="0090758D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先讓學生猜測人體呼出的氣體有哪些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631C9EB" w14:textId="77777777" w:rsidR="007B6B38" w:rsidRDefault="007B6B38" w:rsidP="0090758D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學習如何檢驗水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乾燥的氯化亞鈷試紙呈藍色，遇水後會變成粉紅色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3F1BE236" w14:textId="77777777" w:rsidR="007B6B38" w:rsidRPr="00B00C08" w:rsidRDefault="007B6B38" w:rsidP="0090758D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詢問為何現在放在桌上的試紙是粉紅色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？</w:t>
            </w:r>
          </w:p>
          <w:p w14:paraId="758658DB" w14:textId="77777777" w:rsidR="00C2599F" w:rsidRDefault="007B6B38" w:rsidP="00C2599F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學習如何檢驗二氧化碳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清澈</w:t>
            </w:r>
            <w:r w:rsidRPr="00B00C08">
              <w:rPr>
                <w:rFonts w:ascii="Georgia" w:hAnsi="Georgia"/>
                <w:snapToGrid w:val="0"/>
                <w:sz w:val="24"/>
                <w:szCs w:val="18"/>
              </w:rPr>
              <w:t>石灰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水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將變成混濁</w:t>
            </w:r>
            <w:r w:rsidRPr="00B00C08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7A309F97" w14:textId="3E0BCF28" w:rsidR="007B6B38" w:rsidRPr="00C2599F" w:rsidRDefault="007B6B38" w:rsidP="00C2599F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C2599F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進行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</w:rPr>
              <w:t>萌芽綠豆呼出的氣體檢測，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並解釋為何要以萌芽綠豆為實驗對象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及設立乾燥綠豆組原因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ABCF" w14:textId="68B46DEF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EA50B3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多媒體素材</w:t>
            </w:r>
          </w:p>
          <w:p w14:paraId="380BDE79" w14:textId="7426CBED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291D6" w14:textId="0F6A2854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能說出水分及二氧化碳是否算是代謝後的廢物？人類可以用哪些方式將它們排出體外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99E146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lastRenderedPageBreak/>
              <w:t>【能源教育】</w:t>
            </w:r>
          </w:p>
          <w:p w14:paraId="08643491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了解各種能量形式的轉換。</w:t>
            </w:r>
          </w:p>
          <w:p w14:paraId="07415501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7066AEEC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E519057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0A1B3625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72819C53" w14:textId="50F8E96E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1755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0DFF469" w14:textId="77777777" w:rsidTr="002755AB">
        <w:trPr>
          <w:trHeight w:val="3991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11E3B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lastRenderedPageBreak/>
              <w:t>第二十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6112C3A9" w14:textId="1C50F6F9" w:rsidR="007B6B38" w:rsidRPr="0067566D" w:rsidRDefault="00386EA3" w:rsidP="009C07D5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1/10-1/14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6D31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人體會藉由各系統的協調，使體內所含的物質以及各種狀態能維持在一定範圍內。</w:t>
            </w:r>
          </w:p>
          <w:p w14:paraId="27E91E29" w14:textId="5EB5C11F" w:rsidR="007B6B38" w:rsidRPr="0067566D" w:rsidRDefault="007B6B38" w:rsidP="00E9268C">
            <w:pPr>
              <w:pStyle w:val="Default"/>
              <w:jc w:val="left"/>
              <w:rPr>
                <w:rFonts w:ascii="Georgia" w:hAnsi="Georgia"/>
                <w:color w:val="FF0000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EB7AC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18993387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485A870D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3536D6B9" w14:textId="53FBE2BA" w:rsidR="007B6B38" w:rsidRPr="0067566D" w:rsidRDefault="007B6B38" w:rsidP="00E9268C">
            <w:pPr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5CDB8" w14:textId="77777777" w:rsidR="007B6B38" w:rsidRPr="002E5421" w:rsidRDefault="007B6B38" w:rsidP="00D51002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E542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6-2</w:t>
            </w:r>
            <w:r w:rsidRPr="002E542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排泄與水分的恆定</w:t>
            </w:r>
          </w:p>
          <w:p w14:paraId="0821BEA6" w14:textId="77777777" w:rsidR="007B6B38" w:rsidRPr="002E5421" w:rsidRDefault="007B6B38" w:rsidP="00D51002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119B9FA1" w14:textId="77777777" w:rsidR="007B6B38" w:rsidRPr="001C3954" w:rsidRDefault="007B6B38" w:rsidP="00D51002">
            <w:pPr>
              <w:pStyle w:val="a5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說明排泄作用會產生有毒的含氮廢物</w:t>
            </w:r>
            <w:proofErr w:type="gramStart"/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─</w:t>
            </w:r>
            <w:proofErr w:type="gramEnd"/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氨；生物以不同的形式排出體外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並閱讀課本後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以</w:t>
            </w:r>
            <w:proofErr w:type="gramStart"/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心智圖統整</w:t>
            </w:r>
            <w:proofErr w:type="gramEnd"/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尿素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尿酸的毒性大小及排出方式，並說明原因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1A47A0BF" w14:textId="77777777" w:rsidR="007B6B38" w:rsidRPr="001C3954" w:rsidRDefault="007B6B38" w:rsidP="00D51002">
            <w:pPr>
              <w:pStyle w:val="a5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AR</w:t>
            </w:r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介紹人體的泌尿系統。</w:t>
            </w:r>
          </w:p>
          <w:p w14:paraId="3D5475C6" w14:textId="77777777" w:rsidR="007B6B38" w:rsidRDefault="007B6B38" w:rsidP="007B6B38">
            <w:pPr>
              <w:pStyle w:val="a5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說明人體的水分調節與恆定。</w:t>
            </w:r>
          </w:p>
          <w:p w14:paraId="13D84A28" w14:textId="6C370C76" w:rsidR="007B6B38" w:rsidRPr="007B6B38" w:rsidRDefault="007B6B38" w:rsidP="007B6B38">
            <w:pPr>
              <w:pStyle w:val="a5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介紹其他生物的水分調節。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DABFF" w14:textId="378008EC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7FD5B" w14:textId="45E32904" w:rsidR="007B6B38" w:rsidRPr="0067566D" w:rsidRDefault="007B6B38" w:rsidP="00E9268C">
            <w:pPr>
              <w:ind w:left="92" w:hanging="7"/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F5E41" w14:textId="36A94BC8" w:rsidR="007B6B38" w:rsidRPr="0067566D" w:rsidRDefault="007B6B38" w:rsidP="00E9268C">
            <w:pPr>
              <w:ind w:left="-22" w:hanging="7"/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能了解為何多喝水有益健康。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能比較夏天及冬天何者的排尿次數較頻繁。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CFC85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423FC76B" w14:textId="2E002B05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2B9D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7C7AE562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8793F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t>第二十一</w:t>
            </w:r>
            <w:proofErr w:type="gramStart"/>
            <w:r w:rsidRPr="009C07D5">
              <w:rPr>
                <w:rFonts w:ascii="Georgia" w:hAnsi="Georgia" w:hint="eastAsia"/>
              </w:rPr>
              <w:t>週</w:t>
            </w:r>
            <w:proofErr w:type="gramEnd"/>
          </w:p>
          <w:p w14:paraId="26883E5E" w14:textId="77777777" w:rsidR="00386EA3" w:rsidRPr="00386EA3" w:rsidRDefault="00386EA3" w:rsidP="00386EA3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1/17-1/21</w:t>
            </w:r>
          </w:p>
          <w:p w14:paraId="15A78A7B" w14:textId="53CD6C3F" w:rsidR="007B6B38" w:rsidRPr="0067566D" w:rsidRDefault="00386EA3" w:rsidP="00386EA3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 w:hint="eastAsia"/>
              </w:rPr>
              <w:t>(</w:t>
            </w:r>
            <w:r w:rsidRPr="00386EA3">
              <w:rPr>
                <w:rFonts w:ascii="Georgia" w:hAnsi="Georgia" w:hint="eastAsia"/>
              </w:rPr>
              <w:t>段考</w:t>
            </w:r>
            <w:proofErr w:type="gramStart"/>
            <w:r w:rsidRPr="00386EA3">
              <w:rPr>
                <w:rFonts w:ascii="Georgia" w:hAnsi="Georgia" w:hint="eastAsia"/>
              </w:rPr>
              <w:t>週</w:t>
            </w:r>
            <w:proofErr w:type="gramEnd"/>
            <w:r w:rsidRPr="00386EA3">
              <w:rPr>
                <w:rFonts w:ascii="Georgia" w:hAnsi="Georgia" w:hint="eastAsia"/>
              </w:rPr>
              <w:t>暫定；寒假未定</w:t>
            </w:r>
            <w:r w:rsidRPr="00386EA3">
              <w:rPr>
                <w:rFonts w:ascii="Georgia" w:hAnsi="Georgia" w:hint="eastAsia"/>
              </w:rPr>
              <w:t>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8C62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人體會藉由各系統的協調，使體內所含的物質以及各種狀態能維持在一定範圍內。</w:t>
            </w:r>
          </w:p>
          <w:p w14:paraId="57784BF3" w14:textId="2FC72D2C" w:rsidR="007B6B38" w:rsidRPr="0067566D" w:rsidRDefault="007B6B38" w:rsidP="00E9268C">
            <w:pPr>
              <w:pStyle w:val="Default"/>
              <w:jc w:val="left"/>
              <w:rPr>
                <w:rFonts w:ascii="Georgia" w:hAnsi="Georgia"/>
                <w:color w:val="FF0000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CB2DA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</w:t>
            </w:r>
            <w:proofErr w:type="gram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將所習得</w:t>
            </w:r>
            <w:proofErr w:type="gram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3060735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能分析歸納、製作圖表、使用資訊與數學等方法，整理資訊或數據。</w:t>
            </w:r>
          </w:p>
          <w:p w14:paraId="3D069D1E" w14:textId="494F72AE" w:rsidR="007B6B38" w:rsidRPr="0067566D" w:rsidRDefault="007B6B38" w:rsidP="00E9268C">
            <w:pPr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F4705" w14:textId="77777777" w:rsidR="007B6B38" w:rsidRPr="00535DF3" w:rsidRDefault="007B6B38" w:rsidP="00053F60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535DF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6-3</w:t>
            </w:r>
            <w:r w:rsidRPr="00535DF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體溫的恆定與血糖的恆定</w:t>
            </w:r>
          </w:p>
          <w:p w14:paraId="48DAFA7B" w14:textId="77777777" w:rsidR="007B6B38" w:rsidRPr="00535DF3" w:rsidRDefault="007B6B38" w:rsidP="00053F60">
            <w:pPr>
              <w:pStyle w:val="a5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535DF3">
              <w:rPr>
                <w:rFonts w:ascii="Georgia" w:hAnsi="Georgia"/>
                <w:bCs/>
                <w:snapToGrid w:val="0"/>
                <w:sz w:val="24"/>
                <w:szCs w:val="18"/>
              </w:rPr>
              <w:t>讓學生進行測量體溫的小活動，並把一日所測的體溫變化繪製</w:t>
            </w:r>
            <w:proofErr w:type="gramStart"/>
            <w:r w:rsidRPr="00535DF3">
              <w:rPr>
                <w:rFonts w:ascii="Georgia" w:hAnsi="Georgia"/>
                <w:bCs/>
                <w:snapToGrid w:val="0"/>
                <w:sz w:val="24"/>
                <w:szCs w:val="18"/>
              </w:rPr>
              <w:t>成圖表</w:t>
            </w:r>
            <w:proofErr w:type="gramEnd"/>
            <w:r w:rsidRPr="00535DF3">
              <w:rPr>
                <w:rFonts w:ascii="Georgia" w:hAnsi="Georgia"/>
                <w:bCs/>
                <w:snapToGrid w:val="0"/>
                <w:sz w:val="24"/>
                <w:szCs w:val="18"/>
              </w:rPr>
              <w:t>，引出人體的體溫是會變動，但都還是在一個範圍之內，並讓學生判斷人是內溫動物還是外溫動物。</w:t>
            </w:r>
          </w:p>
          <w:p w14:paraId="13C80B77" w14:textId="77777777" w:rsidR="007B6B38" w:rsidRPr="00535DF3" w:rsidRDefault="007B6B38" w:rsidP="00053F60">
            <w:pPr>
              <w:pStyle w:val="a5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說明內溫動物與外溫動物的區別，不是在體溫的高低，而是依據</w:t>
            </w:r>
            <w:proofErr w:type="gramStart"/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其體熱</w:t>
            </w:r>
            <w:proofErr w:type="gramEnd"/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的能量主要來源來分類。</w:t>
            </w:r>
          </w:p>
          <w:p w14:paraId="7C6C9DCF" w14:textId="77777777" w:rsidR="007B6B38" w:rsidRPr="00535DF3" w:rsidRDefault="007B6B38" w:rsidP="00053F60">
            <w:pPr>
              <w:pStyle w:val="a5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snapToGrid w:val="0"/>
                <w:sz w:val="24"/>
                <w:szCs w:val="18"/>
              </w:rPr>
              <w:t>介紹血糖的濃度與調節，</w:t>
            </w:r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透過銀行的概念進行說明。</w:t>
            </w:r>
          </w:p>
          <w:p w14:paraId="7A26B660" w14:textId="77777777" w:rsidR="007B6B38" w:rsidRPr="007B6B38" w:rsidRDefault="007B6B38" w:rsidP="007B6B38">
            <w:pPr>
              <w:pStyle w:val="a5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說明</w:t>
            </w:r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血糖是血液中的葡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萄糖，但是肝糖卻不能以此類推為肝臟中的葡萄糖</w:t>
            </w:r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41C65AB2" w14:textId="3A2F7AA2" w:rsidR="007B6B38" w:rsidRPr="007B6B38" w:rsidRDefault="007B6B38" w:rsidP="007B6B38">
            <w:pPr>
              <w:pStyle w:val="a5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說明糖尿病類型及治療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8E15B" w14:textId="317395E6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7F18D" w14:textId="3A4A6415" w:rsidR="007B6B38" w:rsidRPr="0067566D" w:rsidRDefault="007B6B38" w:rsidP="004517D4">
            <w:pPr>
              <w:ind w:left="92" w:hanging="7"/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多媒體素材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準備水銀溫度計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或耳溫槍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蒐集沙漠生物的相關資料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4.</w:t>
            </w: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2A594E" w14:textId="52EE5710" w:rsidR="007B6B38" w:rsidRPr="0067566D" w:rsidRDefault="007B6B38" w:rsidP="00E9268C">
            <w:pPr>
              <w:ind w:left="-22" w:hanging="7"/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能知道人是內溫動物還是外溫動物。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能說出如果人類想要在沙漠生存，身體構造會有哪些改變？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EEE0F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324F88D8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gram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proofErr w:type="gram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3041A6AE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03B0F030" w14:textId="61A41D60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15AA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</w:tbl>
    <w:p w14:paraId="2FE92DB9" w14:textId="77777777" w:rsidR="00FA43E1" w:rsidRDefault="00FA43E1" w:rsidP="00FA43E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六、本課程是否有校外人士協助教學</w:t>
      </w:r>
    </w:p>
    <w:p w14:paraId="1F8BF21E" w14:textId="77777777" w:rsidR="00FA43E1" w:rsidRDefault="00FA43E1" w:rsidP="00FA43E1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56D42F8E" w14:textId="77777777" w:rsidR="00FA43E1" w:rsidRDefault="00FA43E1" w:rsidP="00FA43E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25313F71" w14:textId="77777777" w:rsidR="00FA43E1" w:rsidRDefault="00FA43E1" w:rsidP="00FA43E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A43E1" w14:paraId="5EF3B93F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9842" w14:textId="77777777" w:rsidR="00FA43E1" w:rsidRDefault="00FA43E1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FD62" w14:textId="77777777" w:rsidR="00FA43E1" w:rsidRDefault="00FA43E1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7789" w14:textId="77777777" w:rsidR="00FA43E1" w:rsidRDefault="00FA43E1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A202" w14:textId="77777777" w:rsidR="00FA43E1" w:rsidRDefault="00FA43E1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D508" w14:textId="77777777" w:rsidR="00FA43E1" w:rsidRDefault="00FA43E1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777C" w14:textId="77777777" w:rsidR="00FA43E1" w:rsidRDefault="00FA43E1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FA43E1" w14:paraId="3A3592A2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80A0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52B1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1E99" w14:textId="77777777" w:rsidR="00FA43E1" w:rsidRDefault="00FA43E1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7348CCAA" w14:textId="77777777" w:rsidR="00FA43E1" w:rsidRDefault="00FA43E1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83FA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EF28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8322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A43E1" w14:paraId="08E1A9BD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1E2E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8F92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AB1B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0732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E194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D17E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A43E1" w14:paraId="10E69722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7EC4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0D81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E1B5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C069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45F4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51E5" w14:textId="77777777" w:rsidR="00FA43E1" w:rsidRDefault="00FA43E1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60ED3219" w14:textId="7940BE20" w:rsidR="00956B1D" w:rsidRPr="0067566D" w:rsidRDefault="00FA43E1" w:rsidP="007C6705">
      <w:pPr>
        <w:ind w:firstLine="0"/>
        <w:rPr>
          <w:rFonts w:ascii="Georgia" w:hAnsi="Georgia" w:cs="標楷體"/>
          <w:b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956B1D" w:rsidRPr="0067566D">
      <w:footerReference w:type="default" r:id="rId8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81E1" w14:textId="77777777" w:rsidR="005933A9" w:rsidRDefault="005933A9">
      <w:r>
        <w:separator/>
      </w:r>
    </w:p>
  </w:endnote>
  <w:endnote w:type="continuationSeparator" w:id="0">
    <w:p w14:paraId="51C23BE7" w14:textId="77777777" w:rsidR="005933A9" w:rsidRDefault="0059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6E983262" w14:textId="3E3F2D8D" w:rsidR="009C07D5" w:rsidRDefault="009C07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EA3" w:rsidRPr="00386EA3">
          <w:rPr>
            <w:noProof/>
            <w:lang w:val="zh-TW"/>
          </w:rPr>
          <w:t>20</w:t>
        </w:r>
        <w:r>
          <w:fldChar w:fldCharType="end"/>
        </w:r>
      </w:p>
    </w:sdtContent>
  </w:sdt>
  <w:p w14:paraId="5FD1CEB6" w14:textId="77777777" w:rsidR="009C07D5" w:rsidRDefault="009C07D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9ECA" w14:textId="77777777" w:rsidR="005933A9" w:rsidRDefault="005933A9">
      <w:r>
        <w:separator/>
      </w:r>
    </w:p>
  </w:footnote>
  <w:footnote w:type="continuationSeparator" w:id="0">
    <w:p w14:paraId="1EEEBEF8" w14:textId="77777777" w:rsidR="005933A9" w:rsidRDefault="0059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5E8"/>
    <w:multiLevelType w:val="hybridMultilevel"/>
    <w:tmpl w:val="9482CB1A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4AE462C"/>
    <w:multiLevelType w:val="hybridMultilevel"/>
    <w:tmpl w:val="509004DC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DBB025C"/>
    <w:multiLevelType w:val="hybridMultilevel"/>
    <w:tmpl w:val="F0A68FE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9186D71"/>
    <w:multiLevelType w:val="hybridMultilevel"/>
    <w:tmpl w:val="042C5332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BFE0FC2"/>
    <w:multiLevelType w:val="hybridMultilevel"/>
    <w:tmpl w:val="F1EC7BE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CC97728"/>
    <w:multiLevelType w:val="hybridMultilevel"/>
    <w:tmpl w:val="F2A2D35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E607B8F"/>
    <w:multiLevelType w:val="hybridMultilevel"/>
    <w:tmpl w:val="B5760732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23F14BB"/>
    <w:multiLevelType w:val="hybridMultilevel"/>
    <w:tmpl w:val="01CA137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58E64EE"/>
    <w:multiLevelType w:val="hybridMultilevel"/>
    <w:tmpl w:val="A324274A"/>
    <w:lvl w:ilvl="0" w:tplc="863072F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656610F"/>
    <w:multiLevelType w:val="hybridMultilevel"/>
    <w:tmpl w:val="1378295A"/>
    <w:lvl w:ilvl="0" w:tplc="43C662F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A6B74DD"/>
    <w:multiLevelType w:val="hybridMultilevel"/>
    <w:tmpl w:val="2626C626"/>
    <w:lvl w:ilvl="0" w:tplc="43C662F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2C08660A"/>
    <w:multiLevelType w:val="hybridMultilevel"/>
    <w:tmpl w:val="BAC48252"/>
    <w:lvl w:ilvl="0" w:tplc="49C8F59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2CD92F82"/>
    <w:multiLevelType w:val="hybridMultilevel"/>
    <w:tmpl w:val="92B6E528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2ED9050D"/>
    <w:multiLevelType w:val="hybridMultilevel"/>
    <w:tmpl w:val="18FE143A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23314EA"/>
    <w:multiLevelType w:val="hybridMultilevel"/>
    <w:tmpl w:val="A6C8F82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369F26F3"/>
    <w:multiLevelType w:val="hybridMultilevel"/>
    <w:tmpl w:val="2F9CC01E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36C024BA"/>
    <w:multiLevelType w:val="hybridMultilevel"/>
    <w:tmpl w:val="EC46FF30"/>
    <w:lvl w:ilvl="0" w:tplc="8A2AD02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43F96262"/>
    <w:multiLevelType w:val="hybridMultilevel"/>
    <w:tmpl w:val="A942EF0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4332270"/>
    <w:multiLevelType w:val="hybridMultilevel"/>
    <w:tmpl w:val="87B48198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55627EF"/>
    <w:multiLevelType w:val="hybridMultilevel"/>
    <w:tmpl w:val="3790D6C4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AF1437"/>
    <w:multiLevelType w:val="hybridMultilevel"/>
    <w:tmpl w:val="54DA9CDE"/>
    <w:lvl w:ilvl="0" w:tplc="FFF8653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492C52E1"/>
    <w:multiLevelType w:val="hybridMultilevel"/>
    <w:tmpl w:val="6966C754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4CD25F2B"/>
    <w:multiLevelType w:val="hybridMultilevel"/>
    <w:tmpl w:val="09F42FF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4CF35C70"/>
    <w:multiLevelType w:val="hybridMultilevel"/>
    <w:tmpl w:val="49D6160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4E596E7D"/>
    <w:multiLevelType w:val="hybridMultilevel"/>
    <w:tmpl w:val="5E6230FA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556E1265"/>
    <w:multiLevelType w:val="hybridMultilevel"/>
    <w:tmpl w:val="AA540C2A"/>
    <w:lvl w:ilvl="0" w:tplc="863072F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6" w15:restartNumberingAfterBreak="0">
    <w:nsid w:val="55A13818"/>
    <w:multiLevelType w:val="hybridMultilevel"/>
    <w:tmpl w:val="842068BC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CB5C20"/>
    <w:multiLevelType w:val="hybridMultilevel"/>
    <w:tmpl w:val="8AFEACB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5DC17759"/>
    <w:multiLevelType w:val="hybridMultilevel"/>
    <w:tmpl w:val="ECD2CCBC"/>
    <w:lvl w:ilvl="0" w:tplc="7BA4CB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5E9240E9"/>
    <w:multiLevelType w:val="hybridMultilevel"/>
    <w:tmpl w:val="860E28D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60BB421B"/>
    <w:multiLevelType w:val="hybridMultilevel"/>
    <w:tmpl w:val="ED00A000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67A32C92"/>
    <w:multiLevelType w:val="hybridMultilevel"/>
    <w:tmpl w:val="88A6C37C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6B46291F"/>
    <w:multiLevelType w:val="hybridMultilevel"/>
    <w:tmpl w:val="A704F468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73554304"/>
    <w:multiLevelType w:val="hybridMultilevel"/>
    <w:tmpl w:val="098E0754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5" w15:restartNumberingAfterBreak="0">
    <w:nsid w:val="794520B6"/>
    <w:multiLevelType w:val="hybridMultilevel"/>
    <w:tmpl w:val="81D43C7E"/>
    <w:lvl w:ilvl="0" w:tplc="0F7C740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7C121322"/>
    <w:multiLevelType w:val="hybridMultilevel"/>
    <w:tmpl w:val="DD409496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34"/>
  </w:num>
  <w:num w:numId="2">
    <w:abstractNumId w:val="31"/>
  </w:num>
  <w:num w:numId="3">
    <w:abstractNumId w:val="21"/>
  </w:num>
  <w:num w:numId="4">
    <w:abstractNumId w:val="25"/>
  </w:num>
  <w:num w:numId="5">
    <w:abstractNumId w:val="8"/>
  </w:num>
  <w:num w:numId="6">
    <w:abstractNumId w:val="36"/>
  </w:num>
  <w:num w:numId="7">
    <w:abstractNumId w:val="26"/>
  </w:num>
  <w:num w:numId="8">
    <w:abstractNumId w:val="18"/>
  </w:num>
  <w:num w:numId="9">
    <w:abstractNumId w:val="3"/>
  </w:num>
  <w:num w:numId="10">
    <w:abstractNumId w:val="33"/>
  </w:num>
  <w:num w:numId="11">
    <w:abstractNumId w:val="30"/>
  </w:num>
  <w:num w:numId="12">
    <w:abstractNumId w:val="28"/>
  </w:num>
  <w:num w:numId="13">
    <w:abstractNumId w:val="16"/>
  </w:num>
  <w:num w:numId="14">
    <w:abstractNumId w:val="20"/>
  </w:num>
  <w:num w:numId="15">
    <w:abstractNumId w:val="15"/>
  </w:num>
  <w:num w:numId="16">
    <w:abstractNumId w:val="32"/>
  </w:num>
  <w:num w:numId="17">
    <w:abstractNumId w:val="24"/>
  </w:num>
  <w:num w:numId="18">
    <w:abstractNumId w:val="19"/>
  </w:num>
  <w:num w:numId="19">
    <w:abstractNumId w:val="6"/>
  </w:num>
  <w:num w:numId="20">
    <w:abstractNumId w:val="2"/>
  </w:num>
  <w:num w:numId="21">
    <w:abstractNumId w:val="11"/>
  </w:num>
  <w:num w:numId="22">
    <w:abstractNumId w:val="23"/>
  </w:num>
  <w:num w:numId="23">
    <w:abstractNumId w:val="29"/>
  </w:num>
  <w:num w:numId="24">
    <w:abstractNumId w:val="1"/>
  </w:num>
  <w:num w:numId="25">
    <w:abstractNumId w:val="22"/>
  </w:num>
  <w:num w:numId="26">
    <w:abstractNumId w:val="5"/>
  </w:num>
  <w:num w:numId="27">
    <w:abstractNumId w:val="12"/>
  </w:num>
  <w:num w:numId="28">
    <w:abstractNumId w:val="13"/>
  </w:num>
  <w:num w:numId="29">
    <w:abstractNumId w:val="17"/>
  </w:num>
  <w:num w:numId="30">
    <w:abstractNumId w:val="7"/>
  </w:num>
  <w:num w:numId="31">
    <w:abstractNumId w:val="27"/>
  </w:num>
  <w:num w:numId="32">
    <w:abstractNumId w:val="4"/>
  </w:num>
  <w:num w:numId="33">
    <w:abstractNumId w:val="14"/>
  </w:num>
  <w:num w:numId="34">
    <w:abstractNumId w:val="10"/>
  </w:num>
  <w:num w:numId="35">
    <w:abstractNumId w:val="9"/>
  </w:num>
  <w:num w:numId="36">
    <w:abstractNumId w:val="0"/>
  </w:num>
  <w:num w:numId="37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17C6"/>
    <w:rsid w:val="0000497E"/>
    <w:rsid w:val="00005FB2"/>
    <w:rsid w:val="00006DA2"/>
    <w:rsid w:val="00010F37"/>
    <w:rsid w:val="00014B99"/>
    <w:rsid w:val="00014DA1"/>
    <w:rsid w:val="0001581F"/>
    <w:rsid w:val="00017015"/>
    <w:rsid w:val="00020A5E"/>
    <w:rsid w:val="00020AF4"/>
    <w:rsid w:val="00026BCF"/>
    <w:rsid w:val="000279DB"/>
    <w:rsid w:val="000312AC"/>
    <w:rsid w:val="00031A53"/>
    <w:rsid w:val="00031BC9"/>
    <w:rsid w:val="00033334"/>
    <w:rsid w:val="00033A97"/>
    <w:rsid w:val="00033AE7"/>
    <w:rsid w:val="000346B2"/>
    <w:rsid w:val="00035DBB"/>
    <w:rsid w:val="00040719"/>
    <w:rsid w:val="00042B2D"/>
    <w:rsid w:val="00045A88"/>
    <w:rsid w:val="00046661"/>
    <w:rsid w:val="00046E11"/>
    <w:rsid w:val="000502B5"/>
    <w:rsid w:val="00050529"/>
    <w:rsid w:val="00052883"/>
    <w:rsid w:val="0005561B"/>
    <w:rsid w:val="00060028"/>
    <w:rsid w:val="00060770"/>
    <w:rsid w:val="00060DFA"/>
    <w:rsid w:val="000619E4"/>
    <w:rsid w:val="00061E1E"/>
    <w:rsid w:val="00061EC2"/>
    <w:rsid w:val="0006570D"/>
    <w:rsid w:val="000668B0"/>
    <w:rsid w:val="0006784A"/>
    <w:rsid w:val="00076501"/>
    <w:rsid w:val="000766D7"/>
    <w:rsid w:val="00076909"/>
    <w:rsid w:val="00081436"/>
    <w:rsid w:val="00081700"/>
    <w:rsid w:val="0008332E"/>
    <w:rsid w:val="00085DA0"/>
    <w:rsid w:val="00095C73"/>
    <w:rsid w:val="0009638F"/>
    <w:rsid w:val="00096419"/>
    <w:rsid w:val="00097C2E"/>
    <w:rsid w:val="000A1997"/>
    <w:rsid w:val="000A3BDE"/>
    <w:rsid w:val="000A544E"/>
    <w:rsid w:val="000A7AF6"/>
    <w:rsid w:val="000B1DEA"/>
    <w:rsid w:val="000B3730"/>
    <w:rsid w:val="000B3A25"/>
    <w:rsid w:val="000C03B0"/>
    <w:rsid w:val="000C0FEA"/>
    <w:rsid w:val="000C23C9"/>
    <w:rsid w:val="000C2DE4"/>
    <w:rsid w:val="000C3028"/>
    <w:rsid w:val="000C7159"/>
    <w:rsid w:val="000D26F4"/>
    <w:rsid w:val="000D4140"/>
    <w:rsid w:val="000D6C88"/>
    <w:rsid w:val="000E2CF6"/>
    <w:rsid w:val="000E319D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34F"/>
    <w:rsid w:val="0011580C"/>
    <w:rsid w:val="00115A2F"/>
    <w:rsid w:val="0012196C"/>
    <w:rsid w:val="00123A2D"/>
    <w:rsid w:val="001248B8"/>
    <w:rsid w:val="001265EE"/>
    <w:rsid w:val="00130353"/>
    <w:rsid w:val="001360E9"/>
    <w:rsid w:val="00140955"/>
    <w:rsid w:val="00141E97"/>
    <w:rsid w:val="00143740"/>
    <w:rsid w:val="0014796F"/>
    <w:rsid w:val="00147E71"/>
    <w:rsid w:val="00150A4C"/>
    <w:rsid w:val="00156A6B"/>
    <w:rsid w:val="00170D0B"/>
    <w:rsid w:val="0017678D"/>
    <w:rsid w:val="00181ACE"/>
    <w:rsid w:val="001850A6"/>
    <w:rsid w:val="0018545C"/>
    <w:rsid w:val="00187019"/>
    <w:rsid w:val="001918A5"/>
    <w:rsid w:val="00191B20"/>
    <w:rsid w:val="001933CC"/>
    <w:rsid w:val="001948DA"/>
    <w:rsid w:val="00197ED1"/>
    <w:rsid w:val="001A1625"/>
    <w:rsid w:val="001A1D6E"/>
    <w:rsid w:val="001A57C5"/>
    <w:rsid w:val="001B04F0"/>
    <w:rsid w:val="001B161F"/>
    <w:rsid w:val="001B3ACA"/>
    <w:rsid w:val="001B4EE9"/>
    <w:rsid w:val="001B5CEB"/>
    <w:rsid w:val="001C0AFC"/>
    <w:rsid w:val="001C162B"/>
    <w:rsid w:val="001C3954"/>
    <w:rsid w:val="001C44AF"/>
    <w:rsid w:val="001C5493"/>
    <w:rsid w:val="001C5700"/>
    <w:rsid w:val="001C5ACF"/>
    <w:rsid w:val="001C7FAA"/>
    <w:rsid w:val="001D0E7F"/>
    <w:rsid w:val="001D293D"/>
    <w:rsid w:val="001D29CB"/>
    <w:rsid w:val="001D3382"/>
    <w:rsid w:val="001D38AD"/>
    <w:rsid w:val="001D52A7"/>
    <w:rsid w:val="001E2618"/>
    <w:rsid w:val="001E290D"/>
    <w:rsid w:val="001E5752"/>
    <w:rsid w:val="001E6F9A"/>
    <w:rsid w:val="001E724D"/>
    <w:rsid w:val="001F1F5B"/>
    <w:rsid w:val="001F4460"/>
    <w:rsid w:val="001F5529"/>
    <w:rsid w:val="0020052E"/>
    <w:rsid w:val="00200C15"/>
    <w:rsid w:val="00202129"/>
    <w:rsid w:val="002026C7"/>
    <w:rsid w:val="002058E2"/>
    <w:rsid w:val="00205A5D"/>
    <w:rsid w:val="00207649"/>
    <w:rsid w:val="00210F9A"/>
    <w:rsid w:val="002112A9"/>
    <w:rsid w:val="00214156"/>
    <w:rsid w:val="00214BA9"/>
    <w:rsid w:val="00221BF0"/>
    <w:rsid w:val="00224287"/>
    <w:rsid w:val="00225853"/>
    <w:rsid w:val="00227D43"/>
    <w:rsid w:val="00234A6E"/>
    <w:rsid w:val="002465A9"/>
    <w:rsid w:val="00247283"/>
    <w:rsid w:val="0025196E"/>
    <w:rsid w:val="00252E0C"/>
    <w:rsid w:val="00253EC8"/>
    <w:rsid w:val="00263A25"/>
    <w:rsid w:val="002664FE"/>
    <w:rsid w:val="00266AD4"/>
    <w:rsid w:val="002670FA"/>
    <w:rsid w:val="0027312E"/>
    <w:rsid w:val="002752F8"/>
    <w:rsid w:val="002755AB"/>
    <w:rsid w:val="00281385"/>
    <w:rsid w:val="00285A39"/>
    <w:rsid w:val="00290376"/>
    <w:rsid w:val="002915C9"/>
    <w:rsid w:val="002920BA"/>
    <w:rsid w:val="00294813"/>
    <w:rsid w:val="002A105E"/>
    <w:rsid w:val="002A156D"/>
    <w:rsid w:val="002A1F29"/>
    <w:rsid w:val="002A2334"/>
    <w:rsid w:val="002A402E"/>
    <w:rsid w:val="002A422B"/>
    <w:rsid w:val="002A4EAA"/>
    <w:rsid w:val="002A4EDE"/>
    <w:rsid w:val="002A7515"/>
    <w:rsid w:val="002B1A01"/>
    <w:rsid w:val="002B5B91"/>
    <w:rsid w:val="002B76D1"/>
    <w:rsid w:val="002C2C4F"/>
    <w:rsid w:val="002C6411"/>
    <w:rsid w:val="002D3F86"/>
    <w:rsid w:val="002D7331"/>
    <w:rsid w:val="002E2523"/>
    <w:rsid w:val="002E38B1"/>
    <w:rsid w:val="002E5421"/>
    <w:rsid w:val="002F535E"/>
    <w:rsid w:val="002F74D8"/>
    <w:rsid w:val="00301426"/>
    <w:rsid w:val="003022F4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3B7B"/>
    <w:rsid w:val="003541E5"/>
    <w:rsid w:val="00355490"/>
    <w:rsid w:val="0035771B"/>
    <w:rsid w:val="00357A06"/>
    <w:rsid w:val="00360009"/>
    <w:rsid w:val="00361405"/>
    <w:rsid w:val="0036459A"/>
    <w:rsid w:val="003646AA"/>
    <w:rsid w:val="003652AB"/>
    <w:rsid w:val="0037137A"/>
    <w:rsid w:val="0037218D"/>
    <w:rsid w:val="00376C12"/>
    <w:rsid w:val="00384845"/>
    <w:rsid w:val="00386EA3"/>
    <w:rsid w:val="00392A6A"/>
    <w:rsid w:val="0039306C"/>
    <w:rsid w:val="003939AB"/>
    <w:rsid w:val="0039412B"/>
    <w:rsid w:val="00394743"/>
    <w:rsid w:val="003955BE"/>
    <w:rsid w:val="003A2FAC"/>
    <w:rsid w:val="003B17FD"/>
    <w:rsid w:val="003B57B2"/>
    <w:rsid w:val="003B75E7"/>
    <w:rsid w:val="003B7C4D"/>
    <w:rsid w:val="003C1C0A"/>
    <w:rsid w:val="003C7092"/>
    <w:rsid w:val="003D1C8F"/>
    <w:rsid w:val="003D2C05"/>
    <w:rsid w:val="003D2E00"/>
    <w:rsid w:val="003E11DC"/>
    <w:rsid w:val="003F2C64"/>
    <w:rsid w:val="003F7A48"/>
    <w:rsid w:val="00401839"/>
    <w:rsid w:val="0040278C"/>
    <w:rsid w:val="004028AD"/>
    <w:rsid w:val="004032AB"/>
    <w:rsid w:val="00403CDE"/>
    <w:rsid w:val="00403E10"/>
    <w:rsid w:val="004070BB"/>
    <w:rsid w:val="00415037"/>
    <w:rsid w:val="00417A6B"/>
    <w:rsid w:val="0042042E"/>
    <w:rsid w:val="00420C4B"/>
    <w:rsid w:val="004265EE"/>
    <w:rsid w:val="00426712"/>
    <w:rsid w:val="00430BF1"/>
    <w:rsid w:val="00431B0B"/>
    <w:rsid w:val="00433109"/>
    <w:rsid w:val="00433919"/>
    <w:rsid w:val="00434C48"/>
    <w:rsid w:val="00434E3E"/>
    <w:rsid w:val="00440A20"/>
    <w:rsid w:val="00440B21"/>
    <w:rsid w:val="00441B99"/>
    <w:rsid w:val="00444D37"/>
    <w:rsid w:val="004517D4"/>
    <w:rsid w:val="00454FAA"/>
    <w:rsid w:val="0046203E"/>
    <w:rsid w:val="00465940"/>
    <w:rsid w:val="00465A21"/>
    <w:rsid w:val="00467F96"/>
    <w:rsid w:val="00470E2B"/>
    <w:rsid w:val="00471A5D"/>
    <w:rsid w:val="00471BCC"/>
    <w:rsid w:val="00472C1D"/>
    <w:rsid w:val="00474E06"/>
    <w:rsid w:val="00480455"/>
    <w:rsid w:val="00481A72"/>
    <w:rsid w:val="00481A87"/>
    <w:rsid w:val="004843EC"/>
    <w:rsid w:val="0048605F"/>
    <w:rsid w:val="00490278"/>
    <w:rsid w:val="00493294"/>
    <w:rsid w:val="0049441C"/>
    <w:rsid w:val="004A46BB"/>
    <w:rsid w:val="004A5072"/>
    <w:rsid w:val="004B0A44"/>
    <w:rsid w:val="004B103C"/>
    <w:rsid w:val="004B1D61"/>
    <w:rsid w:val="004B2A8F"/>
    <w:rsid w:val="004C31EE"/>
    <w:rsid w:val="004C409F"/>
    <w:rsid w:val="004C42DD"/>
    <w:rsid w:val="004C5CE7"/>
    <w:rsid w:val="004C5FD6"/>
    <w:rsid w:val="004D048E"/>
    <w:rsid w:val="004D0F9B"/>
    <w:rsid w:val="004D2FAA"/>
    <w:rsid w:val="004D5763"/>
    <w:rsid w:val="004D651E"/>
    <w:rsid w:val="004E43E3"/>
    <w:rsid w:val="004E43F1"/>
    <w:rsid w:val="004E5581"/>
    <w:rsid w:val="004E6CC7"/>
    <w:rsid w:val="004F1AB5"/>
    <w:rsid w:val="004F2F0B"/>
    <w:rsid w:val="004F40A0"/>
    <w:rsid w:val="004F4546"/>
    <w:rsid w:val="004F7550"/>
    <w:rsid w:val="0050045C"/>
    <w:rsid w:val="00500692"/>
    <w:rsid w:val="00501758"/>
    <w:rsid w:val="005048F6"/>
    <w:rsid w:val="00504BCC"/>
    <w:rsid w:val="00506061"/>
    <w:rsid w:val="00507327"/>
    <w:rsid w:val="00507CBE"/>
    <w:rsid w:val="005103D7"/>
    <w:rsid w:val="00513DE4"/>
    <w:rsid w:val="00515C3A"/>
    <w:rsid w:val="00517FDB"/>
    <w:rsid w:val="00524F98"/>
    <w:rsid w:val="0052655F"/>
    <w:rsid w:val="005336C0"/>
    <w:rsid w:val="0053472D"/>
    <w:rsid w:val="00535092"/>
    <w:rsid w:val="00535DF3"/>
    <w:rsid w:val="00535F87"/>
    <w:rsid w:val="00540EB2"/>
    <w:rsid w:val="00543640"/>
    <w:rsid w:val="00543FDF"/>
    <w:rsid w:val="00550328"/>
    <w:rsid w:val="00550375"/>
    <w:rsid w:val="00550FA4"/>
    <w:rsid w:val="00551607"/>
    <w:rsid w:val="005528F3"/>
    <w:rsid w:val="0055297F"/>
    <w:rsid w:val="005533E5"/>
    <w:rsid w:val="005571F5"/>
    <w:rsid w:val="00562DCC"/>
    <w:rsid w:val="00566B48"/>
    <w:rsid w:val="00570442"/>
    <w:rsid w:val="00573E05"/>
    <w:rsid w:val="00575BF8"/>
    <w:rsid w:val="00575DFA"/>
    <w:rsid w:val="00583947"/>
    <w:rsid w:val="00586943"/>
    <w:rsid w:val="005902DD"/>
    <w:rsid w:val="005933A9"/>
    <w:rsid w:val="005A3DF5"/>
    <w:rsid w:val="005A4D9A"/>
    <w:rsid w:val="005A4F27"/>
    <w:rsid w:val="005B1A2D"/>
    <w:rsid w:val="005B39AB"/>
    <w:rsid w:val="005B3F5F"/>
    <w:rsid w:val="005B4FE2"/>
    <w:rsid w:val="005B69DE"/>
    <w:rsid w:val="005B722E"/>
    <w:rsid w:val="005C10D9"/>
    <w:rsid w:val="005C38D4"/>
    <w:rsid w:val="005C62F3"/>
    <w:rsid w:val="005C7C2A"/>
    <w:rsid w:val="005D0143"/>
    <w:rsid w:val="005D2CCD"/>
    <w:rsid w:val="005D3FDA"/>
    <w:rsid w:val="005D6008"/>
    <w:rsid w:val="005D74BC"/>
    <w:rsid w:val="005D7AB8"/>
    <w:rsid w:val="005E0A41"/>
    <w:rsid w:val="005E3292"/>
    <w:rsid w:val="005E6CDD"/>
    <w:rsid w:val="005F1B74"/>
    <w:rsid w:val="005F2F0A"/>
    <w:rsid w:val="005F326C"/>
    <w:rsid w:val="005F4A7A"/>
    <w:rsid w:val="005F562B"/>
    <w:rsid w:val="005F5C4A"/>
    <w:rsid w:val="0060022B"/>
    <w:rsid w:val="006024D5"/>
    <w:rsid w:val="00602B17"/>
    <w:rsid w:val="00607C91"/>
    <w:rsid w:val="006121F2"/>
    <w:rsid w:val="0061264C"/>
    <w:rsid w:val="006177F3"/>
    <w:rsid w:val="00617ECE"/>
    <w:rsid w:val="00617F7F"/>
    <w:rsid w:val="0062005B"/>
    <w:rsid w:val="00620630"/>
    <w:rsid w:val="00622E5F"/>
    <w:rsid w:val="00624805"/>
    <w:rsid w:val="00624D39"/>
    <w:rsid w:val="00624EC3"/>
    <w:rsid w:val="00626F26"/>
    <w:rsid w:val="00632020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0C4C"/>
    <w:rsid w:val="006711E0"/>
    <w:rsid w:val="0067566D"/>
    <w:rsid w:val="0067575F"/>
    <w:rsid w:val="006820EF"/>
    <w:rsid w:val="00683A76"/>
    <w:rsid w:val="006848A7"/>
    <w:rsid w:val="00684EC6"/>
    <w:rsid w:val="0068714E"/>
    <w:rsid w:val="006905FB"/>
    <w:rsid w:val="00691588"/>
    <w:rsid w:val="006920B6"/>
    <w:rsid w:val="00693F13"/>
    <w:rsid w:val="00694980"/>
    <w:rsid w:val="00694FB6"/>
    <w:rsid w:val="006967C2"/>
    <w:rsid w:val="006A529F"/>
    <w:rsid w:val="006B02E0"/>
    <w:rsid w:val="006B2866"/>
    <w:rsid w:val="006B3591"/>
    <w:rsid w:val="006B6B72"/>
    <w:rsid w:val="006D1D3D"/>
    <w:rsid w:val="006D30E1"/>
    <w:rsid w:val="006D3ACD"/>
    <w:rsid w:val="006D3CA3"/>
    <w:rsid w:val="006D52E9"/>
    <w:rsid w:val="006D70CD"/>
    <w:rsid w:val="006E27FD"/>
    <w:rsid w:val="006F3A41"/>
    <w:rsid w:val="006F68F5"/>
    <w:rsid w:val="006F71C8"/>
    <w:rsid w:val="00700B02"/>
    <w:rsid w:val="00701A31"/>
    <w:rsid w:val="00701F4B"/>
    <w:rsid w:val="00702282"/>
    <w:rsid w:val="007044B8"/>
    <w:rsid w:val="007061DD"/>
    <w:rsid w:val="00707F8C"/>
    <w:rsid w:val="00712C94"/>
    <w:rsid w:val="00716139"/>
    <w:rsid w:val="00717AFA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3827"/>
    <w:rsid w:val="00754A2E"/>
    <w:rsid w:val="00756819"/>
    <w:rsid w:val="00760AB4"/>
    <w:rsid w:val="00762578"/>
    <w:rsid w:val="007649FE"/>
    <w:rsid w:val="00765F73"/>
    <w:rsid w:val="00772606"/>
    <w:rsid w:val="00772791"/>
    <w:rsid w:val="0077502B"/>
    <w:rsid w:val="007775B9"/>
    <w:rsid w:val="00777B8C"/>
    <w:rsid w:val="00780181"/>
    <w:rsid w:val="0078071B"/>
    <w:rsid w:val="00780CEF"/>
    <w:rsid w:val="00786577"/>
    <w:rsid w:val="0079073C"/>
    <w:rsid w:val="007924F8"/>
    <w:rsid w:val="00793A9F"/>
    <w:rsid w:val="00793F87"/>
    <w:rsid w:val="007A03E7"/>
    <w:rsid w:val="007A1E97"/>
    <w:rsid w:val="007A3050"/>
    <w:rsid w:val="007B08AA"/>
    <w:rsid w:val="007B32FA"/>
    <w:rsid w:val="007B4583"/>
    <w:rsid w:val="007B6B38"/>
    <w:rsid w:val="007B7243"/>
    <w:rsid w:val="007B7E25"/>
    <w:rsid w:val="007C0CAF"/>
    <w:rsid w:val="007C196E"/>
    <w:rsid w:val="007C2A65"/>
    <w:rsid w:val="007C355B"/>
    <w:rsid w:val="007C4F1E"/>
    <w:rsid w:val="007C6705"/>
    <w:rsid w:val="007C689B"/>
    <w:rsid w:val="007D347C"/>
    <w:rsid w:val="007D42F0"/>
    <w:rsid w:val="007D5CDE"/>
    <w:rsid w:val="008019A3"/>
    <w:rsid w:val="00807E09"/>
    <w:rsid w:val="00811297"/>
    <w:rsid w:val="00812AC4"/>
    <w:rsid w:val="00814605"/>
    <w:rsid w:val="008222BF"/>
    <w:rsid w:val="00823DF1"/>
    <w:rsid w:val="00824477"/>
    <w:rsid w:val="00825116"/>
    <w:rsid w:val="00832CA1"/>
    <w:rsid w:val="00836ADE"/>
    <w:rsid w:val="0084049D"/>
    <w:rsid w:val="00840A51"/>
    <w:rsid w:val="00840B55"/>
    <w:rsid w:val="008441A1"/>
    <w:rsid w:val="0084515D"/>
    <w:rsid w:val="00847029"/>
    <w:rsid w:val="00847164"/>
    <w:rsid w:val="00850FA4"/>
    <w:rsid w:val="008512C8"/>
    <w:rsid w:val="00851B3E"/>
    <w:rsid w:val="00851EFE"/>
    <w:rsid w:val="008555DC"/>
    <w:rsid w:val="00855A15"/>
    <w:rsid w:val="00855F30"/>
    <w:rsid w:val="00856331"/>
    <w:rsid w:val="00856733"/>
    <w:rsid w:val="00863BBE"/>
    <w:rsid w:val="00864919"/>
    <w:rsid w:val="008656BF"/>
    <w:rsid w:val="00871317"/>
    <w:rsid w:val="00871E0A"/>
    <w:rsid w:val="0087429D"/>
    <w:rsid w:val="0087452F"/>
    <w:rsid w:val="00875CBB"/>
    <w:rsid w:val="00875EC0"/>
    <w:rsid w:val="0088018D"/>
    <w:rsid w:val="00882E64"/>
    <w:rsid w:val="0088537C"/>
    <w:rsid w:val="00891367"/>
    <w:rsid w:val="0089168C"/>
    <w:rsid w:val="00891E5B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6A9"/>
    <w:rsid w:val="008C6637"/>
    <w:rsid w:val="008C7AF6"/>
    <w:rsid w:val="008D2428"/>
    <w:rsid w:val="008E1F08"/>
    <w:rsid w:val="008E417A"/>
    <w:rsid w:val="008F1D99"/>
    <w:rsid w:val="008F22B2"/>
    <w:rsid w:val="008F2B26"/>
    <w:rsid w:val="00902CB0"/>
    <w:rsid w:val="009034F6"/>
    <w:rsid w:val="00903674"/>
    <w:rsid w:val="00903BB6"/>
    <w:rsid w:val="00904158"/>
    <w:rsid w:val="0090532B"/>
    <w:rsid w:val="009102E9"/>
    <w:rsid w:val="009114CF"/>
    <w:rsid w:val="00913E80"/>
    <w:rsid w:val="00916B7C"/>
    <w:rsid w:val="00917081"/>
    <w:rsid w:val="009209D1"/>
    <w:rsid w:val="009224C9"/>
    <w:rsid w:val="00922616"/>
    <w:rsid w:val="009234F2"/>
    <w:rsid w:val="0092541D"/>
    <w:rsid w:val="00926B07"/>
    <w:rsid w:val="00926BA7"/>
    <w:rsid w:val="00927B38"/>
    <w:rsid w:val="00930D6B"/>
    <w:rsid w:val="00932620"/>
    <w:rsid w:val="009335D2"/>
    <w:rsid w:val="00934098"/>
    <w:rsid w:val="0093744F"/>
    <w:rsid w:val="00940293"/>
    <w:rsid w:val="00940542"/>
    <w:rsid w:val="00945217"/>
    <w:rsid w:val="00947357"/>
    <w:rsid w:val="009476AD"/>
    <w:rsid w:val="00951842"/>
    <w:rsid w:val="009529E0"/>
    <w:rsid w:val="00953FA0"/>
    <w:rsid w:val="00954996"/>
    <w:rsid w:val="00955F24"/>
    <w:rsid w:val="00956B1D"/>
    <w:rsid w:val="00965857"/>
    <w:rsid w:val="00966319"/>
    <w:rsid w:val="00967DBF"/>
    <w:rsid w:val="0097151F"/>
    <w:rsid w:val="00972994"/>
    <w:rsid w:val="009740F8"/>
    <w:rsid w:val="00974D41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95295"/>
    <w:rsid w:val="00996DF0"/>
    <w:rsid w:val="00997B59"/>
    <w:rsid w:val="009A1520"/>
    <w:rsid w:val="009A1881"/>
    <w:rsid w:val="009A450A"/>
    <w:rsid w:val="009A4E16"/>
    <w:rsid w:val="009A7E41"/>
    <w:rsid w:val="009B1E0F"/>
    <w:rsid w:val="009B2487"/>
    <w:rsid w:val="009B2F4D"/>
    <w:rsid w:val="009B394E"/>
    <w:rsid w:val="009B482E"/>
    <w:rsid w:val="009B6152"/>
    <w:rsid w:val="009B665B"/>
    <w:rsid w:val="009B7F87"/>
    <w:rsid w:val="009C07D5"/>
    <w:rsid w:val="009C0E03"/>
    <w:rsid w:val="009C2EED"/>
    <w:rsid w:val="009C4C90"/>
    <w:rsid w:val="009C534F"/>
    <w:rsid w:val="009C5A07"/>
    <w:rsid w:val="009C7920"/>
    <w:rsid w:val="009D1081"/>
    <w:rsid w:val="009D1652"/>
    <w:rsid w:val="009D2C20"/>
    <w:rsid w:val="009D42FE"/>
    <w:rsid w:val="009D5D4A"/>
    <w:rsid w:val="009D5F4F"/>
    <w:rsid w:val="009D655C"/>
    <w:rsid w:val="009D67C7"/>
    <w:rsid w:val="009D6D05"/>
    <w:rsid w:val="009E02BF"/>
    <w:rsid w:val="009E08EA"/>
    <w:rsid w:val="009E3B6B"/>
    <w:rsid w:val="009E408F"/>
    <w:rsid w:val="009E5CBE"/>
    <w:rsid w:val="009F0433"/>
    <w:rsid w:val="009F2C5D"/>
    <w:rsid w:val="009F5DAD"/>
    <w:rsid w:val="00A05906"/>
    <w:rsid w:val="00A1338F"/>
    <w:rsid w:val="00A17778"/>
    <w:rsid w:val="00A17F97"/>
    <w:rsid w:val="00A20A0D"/>
    <w:rsid w:val="00A22A55"/>
    <w:rsid w:val="00A22D08"/>
    <w:rsid w:val="00A24044"/>
    <w:rsid w:val="00A25248"/>
    <w:rsid w:val="00A311F1"/>
    <w:rsid w:val="00A3233F"/>
    <w:rsid w:val="00A331DD"/>
    <w:rsid w:val="00A34CD3"/>
    <w:rsid w:val="00A350C6"/>
    <w:rsid w:val="00A4179C"/>
    <w:rsid w:val="00A43A34"/>
    <w:rsid w:val="00A448DC"/>
    <w:rsid w:val="00A45123"/>
    <w:rsid w:val="00A45C34"/>
    <w:rsid w:val="00A46A53"/>
    <w:rsid w:val="00A47E10"/>
    <w:rsid w:val="00A501E0"/>
    <w:rsid w:val="00A539EE"/>
    <w:rsid w:val="00A53D7F"/>
    <w:rsid w:val="00A5508B"/>
    <w:rsid w:val="00A57619"/>
    <w:rsid w:val="00A60A64"/>
    <w:rsid w:val="00A62145"/>
    <w:rsid w:val="00A64F14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168"/>
    <w:rsid w:val="00A92B7A"/>
    <w:rsid w:val="00A93786"/>
    <w:rsid w:val="00AA158C"/>
    <w:rsid w:val="00AA56E5"/>
    <w:rsid w:val="00AA5C9E"/>
    <w:rsid w:val="00AA711A"/>
    <w:rsid w:val="00AB01A5"/>
    <w:rsid w:val="00AB0287"/>
    <w:rsid w:val="00AB0D6C"/>
    <w:rsid w:val="00AB33BD"/>
    <w:rsid w:val="00AB671C"/>
    <w:rsid w:val="00AB6FC4"/>
    <w:rsid w:val="00AC4B0F"/>
    <w:rsid w:val="00AC4F01"/>
    <w:rsid w:val="00AD2399"/>
    <w:rsid w:val="00AD3378"/>
    <w:rsid w:val="00AD6120"/>
    <w:rsid w:val="00AE5DA6"/>
    <w:rsid w:val="00AE6E7D"/>
    <w:rsid w:val="00AF1E63"/>
    <w:rsid w:val="00AF4902"/>
    <w:rsid w:val="00B00C08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7B77"/>
    <w:rsid w:val="00B200F9"/>
    <w:rsid w:val="00B20A8E"/>
    <w:rsid w:val="00B21708"/>
    <w:rsid w:val="00B2365E"/>
    <w:rsid w:val="00B255D0"/>
    <w:rsid w:val="00B308B6"/>
    <w:rsid w:val="00B346A1"/>
    <w:rsid w:val="00B41FD5"/>
    <w:rsid w:val="00B47EBB"/>
    <w:rsid w:val="00B50F67"/>
    <w:rsid w:val="00B5253C"/>
    <w:rsid w:val="00B5380C"/>
    <w:rsid w:val="00B54810"/>
    <w:rsid w:val="00B5559D"/>
    <w:rsid w:val="00B62BA4"/>
    <w:rsid w:val="00B62FC1"/>
    <w:rsid w:val="00B6321D"/>
    <w:rsid w:val="00B63F74"/>
    <w:rsid w:val="00B66C53"/>
    <w:rsid w:val="00B7069B"/>
    <w:rsid w:val="00B75537"/>
    <w:rsid w:val="00B75619"/>
    <w:rsid w:val="00B80E48"/>
    <w:rsid w:val="00B84BEC"/>
    <w:rsid w:val="00B85833"/>
    <w:rsid w:val="00B858CC"/>
    <w:rsid w:val="00B8634E"/>
    <w:rsid w:val="00B87A7B"/>
    <w:rsid w:val="00B93C61"/>
    <w:rsid w:val="00B93DD9"/>
    <w:rsid w:val="00B9600B"/>
    <w:rsid w:val="00BA1445"/>
    <w:rsid w:val="00BA5E86"/>
    <w:rsid w:val="00BA61D7"/>
    <w:rsid w:val="00BA6787"/>
    <w:rsid w:val="00BB2520"/>
    <w:rsid w:val="00BB3889"/>
    <w:rsid w:val="00BB3EF3"/>
    <w:rsid w:val="00BB4A65"/>
    <w:rsid w:val="00BB69DE"/>
    <w:rsid w:val="00BC25C2"/>
    <w:rsid w:val="00BC285E"/>
    <w:rsid w:val="00BC3525"/>
    <w:rsid w:val="00BC68C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952"/>
    <w:rsid w:val="00C25843"/>
    <w:rsid w:val="00C2599F"/>
    <w:rsid w:val="00C2644D"/>
    <w:rsid w:val="00C27837"/>
    <w:rsid w:val="00C27A1B"/>
    <w:rsid w:val="00C31F2D"/>
    <w:rsid w:val="00C33D4B"/>
    <w:rsid w:val="00C34F28"/>
    <w:rsid w:val="00C35623"/>
    <w:rsid w:val="00C3784A"/>
    <w:rsid w:val="00C41BC8"/>
    <w:rsid w:val="00C4394F"/>
    <w:rsid w:val="00C443DF"/>
    <w:rsid w:val="00C44F33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422A"/>
    <w:rsid w:val="00C64A2E"/>
    <w:rsid w:val="00C669AB"/>
    <w:rsid w:val="00C66C03"/>
    <w:rsid w:val="00C67293"/>
    <w:rsid w:val="00C732A2"/>
    <w:rsid w:val="00C73B44"/>
    <w:rsid w:val="00C73DB2"/>
    <w:rsid w:val="00C80467"/>
    <w:rsid w:val="00C85389"/>
    <w:rsid w:val="00C93D91"/>
    <w:rsid w:val="00CA0DBD"/>
    <w:rsid w:val="00CA47CD"/>
    <w:rsid w:val="00CB00F2"/>
    <w:rsid w:val="00CB0899"/>
    <w:rsid w:val="00CB2269"/>
    <w:rsid w:val="00CB3018"/>
    <w:rsid w:val="00CB40FF"/>
    <w:rsid w:val="00CB62C6"/>
    <w:rsid w:val="00CC0B46"/>
    <w:rsid w:val="00CC16B0"/>
    <w:rsid w:val="00CC1C3B"/>
    <w:rsid w:val="00CC450A"/>
    <w:rsid w:val="00CC4513"/>
    <w:rsid w:val="00CC59D8"/>
    <w:rsid w:val="00CC7789"/>
    <w:rsid w:val="00CD0754"/>
    <w:rsid w:val="00CE123A"/>
    <w:rsid w:val="00CE1354"/>
    <w:rsid w:val="00CE3EA2"/>
    <w:rsid w:val="00CE41B0"/>
    <w:rsid w:val="00CE79C5"/>
    <w:rsid w:val="00CE7CA1"/>
    <w:rsid w:val="00CF21F2"/>
    <w:rsid w:val="00CF4E48"/>
    <w:rsid w:val="00CF54DE"/>
    <w:rsid w:val="00CF7858"/>
    <w:rsid w:val="00CF7EE5"/>
    <w:rsid w:val="00D045C7"/>
    <w:rsid w:val="00D07E13"/>
    <w:rsid w:val="00D10117"/>
    <w:rsid w:val="00D11E2A"/>
    <w:rsid w:val="00D13E62"/>
    <w:rsid w:val="00D14AD0"/>
    <w:rsid w:val="00D20DA2"/>
    <w:rsid w:val="00D215D1"/>
    <w:rsid w:val="00D22E0C"/>
    <w:rsid w:val="00D23103"/>
    <w:rsid w:val="00D23BE9"/>
    <w:rsid w:val="00D26332"/>
    <w:rsid w:val="00D31E75"/>
    <w:rsid w:val="00D3223D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2D2F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5041"/>
    <w:rsid w:val="00DA3981"/>
    <w:rsid w:val="00DA3FCB"/>
    <w:rsid w:val="00DB1E69"/>
    <w:rsid w:val="00DB2FC8"/>
    <w:rsid w:val="00DB552D"/>
    <w:rsid w:val="00DB7B43"/>
    <w:rsid w:val="00DC0A13"/>
    <w:rsid w:val="00DC0AFE"/>
    <w:rsid w:val="00DC4C66"/>
    <w:rsid w:val="00DC50FB"/>
    <w:rsid w:val="00DC68AD"/>
    <w:rsid w:val="00DD4D59"/>
    <w:rsid w:val="00DE1D2A"/>
    <w:rsid w:val="00DE677C"/>
    <w:rsid w:val="00DF1923"/>
    <w:rsid w:val="00DF2965"/>
    <w:rsid w:val="00DF4173"/>
    <w:rsid w:val="00DF5B4E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1E56"/>
    <w:rsid w:val="00E428EF"/>
    <w:rsid w:val="00E46E43"/>
    <w:rsid w:val="00E47A13"/>
    <w:rsid w:val="00E47B31"/>
    <w:rsid w:val="00E51BC1"/>
    <w:rsid w:val="00E52EA3"/>
    <w:rsid w:val="00E568E8"/>
    <w:rsid w:val="00E5708A"/>
    <w:rsid w:val="00E570C1"/>
    <w:rsid w:val="00E57107"/>
    <w:rsid w:val="00E57B91"/>
    <w:rsid w:val="00E65568"/>
    <w:rsid w:val="00E6743F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3C4E"/>
    <w:rsid w:val="00E906A3"/>
    <w:rsid w:val="00E9268C"/>
    <w:rsid w:val="00E93A00"/>
    <w:rsid w:val="00E94462"/>
    <w:rsid w:val="00E94C62"/>
    <w:rsid w:val="00E954D0"/>
    <w:rsid w:val="00E95856"/>
    <w:rsid w:val="00E974D7"/>
    <w:rsid w:val="00EA1344"/>
    <w:rsid w:val="00EA1AAE"/>
    <w:rsid w:val="00EA289B"/>
    <w:rsid w:val="00EA493B"/>
    <w:rsid w:val="00EB34A3"/>
    <w:rsid w:val="00EB540B"/>
    <w:rsid w:val="00EB6463"/>
    <w:rsid w:val="00EC07DB"/>
    <w:rsid w:val="00EC0B43"/>
    <w:rsid w:val="00EC378D"/>
    <w:rsid w:val="00EC6824"/>
    <w:rsid w:val="00EC68FB"/>
    <w:rsid w:val="00EC6916"/>
    <w:rsid w:val="00EC7948"/>
    <w:rsid w:val="00ED37F6"/>
    <w:rsid w:val="00ED44A4"/>
    <w:rsid w:val="00ED746A"/>
    <w:rsid w:val="00EE3F60"/>
    <w:rsid w:val="00EE5720"/>
    <w:rsid w:val="00EE6B9E"/>
    <w:rsid w:val="00EE7CBD"/>
    <w:rsid w:val="00EF0E67"/>
    <w:rsid w:val="00EF1BAB"/>
    <w:rsid w:val="00EF1F52"/>
    <w:rsid w:val="00F00E16"/>
    <w:rsid w:val="00F01103"/>
    <w:rsid w:val="00F10314"/>
    <w:rsid w:val="00F11260"/>
    <w:rsid w:val="00F13548"/>
    <w:rsid w:val="00F150DD"/>
    <w:rsid w:val="00F15F1C"/>
    <w:rsid w:val="00F16F94"/>
    <w:rsid w:val="00F17733"/>
    <w:rsid w:val="00F256A1"/>
    <w:rsid w:val="00F30346"/>
    <w:rsid w:val="00F30474"/>
    <w:rsid w:val="00F33E28"/>
    <w:rsid w:val="00F35DB6"/>
    <w:rsid w:val="00F37A1E"/>
    <w:rsid w:val="00F471D9"/>
    <w:rsid w:val="00F50AA5"/>
    <w:rsid w:val="00F53B9A"/>
    <w:rsid w:val="00F53EE4"/>
    <w:rsid w:val="00F55354"/>
    <w:rsid w:val="00F56D23"/>
    <w:rsid w:val="00F612CC"/>
    <w:rsid w:val="00F62B3F"/>
    <w:rsid w:val="00F62CD7"/>
    <w:rsid w:val="00F6351E"/>
    <w:rsid w:val="00F63EED"/>
    <w:rsid w:val="00F649DF"/>
    <w:rsid w:val="00F64A46"/>
    <w:rsid w:val="00F64A99"/>
    <w:rsid w:val="00F6602E"/>
    <w:rsid w:val="00F6665C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43E1"/>
    <w:rsid w:val="00FA5D21"/>
    <w:rsid w:val="00FB5EA8"/>
    <w:rsid w:val="00FB7303"/>
    <w:rsid w:val="00FB7658"/>
    <w:rsid w:val="00FC01EC"/>
    <w:rsid w:val="00FC1ECF"/>
    <w:rsid w:val="00FC234E"/>
    <w:rsid w:val="00FC25E5"/>
    <w:rsid w:val="00FC2E78"/>
    <w:rsid w:val="00FC2F14"/>
    <w:rsid w:val="00FC384A"/>
    <w:rsid w:val="00FC5594"/>
    <w:rsid w:val="00FC648B"/>
    <w:rsid w:val="00FD06EA"/>
    <w:rsid w:val="00FE5095"/>
    <w:rsid w:val="00FE6368"/>
    <w:rsid w:val="00FF1EA9"/>
    <w:rsid w:val="00FF4510"/>
    <w:rsid w:val="00FF527C"/>
    <w:rsid w:val="00FF633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8CF77"/>
  <w15:docId w15:val="{6044556E-1322-4C88-82B4-AA97057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rsid w:val="003C7092"/>
  </w:style>
  <w:style w:type="paragraph" w:styleId="aa">
    <w:name w:val="footer"/>
    <w:basedOn w:val="a"/>
    <w:link w:val="ab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2">
    <w:name w:val="樣式2"/>
    <w:basedOn w:val="a"/>
    <w:rsid w:val="00F150DD"/>
    <w:pPr>
      <w:widowControl w:val="0"/>
      <w:numPr>
        <w:numId w:val="1"/>
      </w:numPr>
      <w:jc w:val="left"/>
    </w:pPr>
    <w:rPr>
      <w:rFonts w:eastAsia="新細明體"/>
      <w:color w:val="auto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C67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6705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7C67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670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C6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2EDD-2244-4737-9C62-83E956E3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3058</Words>
  <Characters>17432</Characters>
  <Application>Microsoft Office Word</Application>
  <DocSecurity>0</DocSecurity>
  <Lines>145</Lines>
  <Paragraphs>40</Paragraphs>
  <ScaleCrop>false</ScaleCrop>
  <Company>Hewlett-Packard Company</Company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7</cp:revision>
  <cp:lastPrinted>2018-11-20T02:54:00Z</cp:lastPrinted>
  <dcterms:created xsi:type="dcterms:W3CDTF">2021-06-13T06:36:00Z</dcterms:created>
  <dcterms:modified xsi:type="dcterms:W3CDTF">2021-07-16T04:11:00Z</dcterms:modified>
</cp:coreProperties>
</file>